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7744ED3" w14:textId="4E6FCF4E" w:rsidR="00645E00" w:rsidRPr="00B47AF0" w:rsidRDefault="00645E00" w:rsidP="00B47AF0">
      <w:pPr>
        <w:rPr>
          <w:rFonts w:cs="Arial"/>
          <w:szCs w:val="21"/>
        </w:rPr>
      </w:pPr>
      <w:bookmarkStart w:id="0" w:name="_Hlk73024312"/>
    </w:p>
    <w:p w14:paraId="64D65964" w14:textId="68038DB1" w:rsidR="00B47AF0" w:rsidRDefault="7AC37A53" w:rsidP="4ACA041C">
      <w:pPr>
        <w:pBdr>
          <w:bottom w:val="single" w:sz="4" w:space="1" w:color="auto"/>
        </w:pBdr>
        <w:jc w:val="center"/>
        <w:rPr>
          <w:rFonts w:cs="Arial"/>
          <w:b/>
          <w:bCs/>
          <w:color w:val="000000" w:themeColor="text1"/>
        </w:rPr>
      </w:pPr>
      <w:r w:rsidRPr="7AC37A53">
        <w:rPr>
          <w:rFonts w:cs="Arial"/>
          <w:b/>
          <w:bCs/>
          <w:color w:val="000000" w:themeColor="text1"/>
        </w:rPr>
        <w:t>Règlement</w:t>
      </w:r>
      <w:r w:rsidR="005106E1">
        <w:rPr>
          <w:rFonts w:cs="Arial"/>
          <w:b/>
          <w:bCs/>
          <w:color w:val="000000" w:themeColor="text1"/>
        </w:rPr>
        <w:t xml:space="preserve"> no </w:t>
      </w:r>
      <w:r w:rsidR="004310E9">
        <w:rPr>
          <w:rFonts w:cs="Arial"/>
          <w:b/>
          <w:bCs/>
          <w:color w:val="000000" w:themeColor="text1"/>
        </w:rPr>
        <w:t xml:space="preserve">326-2021 </w:t>
      </w:r>
      <w:r w:rsidRPr="7AC37A53">
        <w:rPr>
          <w:rFonts w:cs="Arial"/>
          <w:b/>
          <w:bCs/>
          <w:color w:val="000000" w:themeColor="text1"/>
        </w:rPr>
        <w:t xml:space="preserve">relatif aux infractions pénales générales et autres mesures </w:t>
      </w:r>
    </w:p>
    <w:p w14:paraId="0E30441F" w14:textId="77777777" w:rsidR="00B47AF0" w:rsidRPr="00624A5F" w:rsidRDefault="00B47AF0" w:rsidP="00B47AF0">
      <w:pPr>
        <w:pBdr>
          <w:bottom w:val="single" w:sz="4" w:space="1" w:color="auto"/>
        </w:pBdr>
        <w:jc w:val="center"/>
        <w:rPr>
          <w:rFonts w:cs="Arial"/>
          <w:b/>
          <w:bCs/>
          <w:color w:val="000000" w:themeColor="text1"/>
          <w:szCs w:val="21"/>
        </w:rPr>
      </w:pPr>
      <w:r w:rsidRPr="00624A5F">
        <w:rPr>
          <w:rFonts w:cs="Arial"/>
          <w:b/>
          <w:bCs/>
          <w:color w:val="000000" w:themeColor="text1"/>
          <w:szCs w:val="21"/>
        </w:rPr>
        <w:t>applicables par la Sûreté du Québec et l’autorité compétente</w:t>
      </w:r>
    </w:p>
    <w:p w14:paraId="6CB2173A" w14:textId="77777777" w:rsidR="00B47AF0" w:rsidRPr="00624A5F" w:rsidRDefault="00B47AF0" w:rsidP="00B47AF0">
      <w:pPr>
        <w:jc w:val="both"/>
        <w:rPr>
          <w:rFonts w:cs="Arial"/>
          <w:color w:val="000000"/>
          <w:szCs w:val="21"/>
        </w:rPr>
      </w:pPr>
    </w:p>
    <w:p w14:paraId="0731EE3B" w14:textId="77777777" w:rsidR="00B47AF0" w:rsidRPr="00624A5F" w:rsidRDefault="00B47AF0" w:rsidP="00B47AF0">
      <w:pPr>
        <w:ind w:left="2160" w:hanging="2160"/>
        <w:jc w:val="both"/>
        <w:rPr>
          <w:rFonts w:cs="Arial"/>
          <w:color w:val="000000"/>
          <w:szCs w:val="21"/>
        </w:rPr>
      </w:pPr>
    </w:p>
    <w:p w14:paraId="218CFF1D" w14:textId="18CDB0D1" w:rsidR="00B47AF0" w:rsidRPr="00961593" w:rsidRDefault="00DC7BCF" w:rsidP="4ACA041C">
      <w:pPr>
        <w:jc w:val="both"/>
        <w:rPr>
          <w:rFonts w:cs="Arial"/>
        </w:rPr>
      </w:pPr>
      <w:r w:rsidRPr="4ACA041C">
        <w:rPr>
          <w:rFonts w:cs="Arial"/>
        </w:rPr>
        <w:t xml:space="preserve">ATTENDU </w:t>
      </w:r>
      <w:r>
        <w:rPr>
          <w:rFonts w:cs="Arial"/>
        </w:rPr>
        <w:t>les</w:t>
      </w:r>
      <w:r w:rsidR="007125F7">
        <w:rPr>
          <w:rFonts w:cs="Arial"/>
        </w:rPr>
        <w:t xml:space="preserve"> articles 356 et suivants de la </w:t>
      </w:r>
      <w:r w:rsidR="007125F7">
        <w:rPr>
          <w:rFonts w:cs="Arial"/>
          <w:i/>
        </w:rPr>
        <w:t>Loi sur les Cités et Villes</w:t>
      </w:r>
      <w:r w:rsidR="005106E1">
        <w:rPr>
          <w:rFonts w:cs="Arial"/>
          <w:i/>
        </w:rPr>
        <w:t xml:space="preserve">, </w:t>
      </w:r>
      <w:r w:rsidR="005106E1" w:rsidRPr="005106E1">
        <w:rPr>
          <w:rFonts w:cs="Arial"/>
        </w:rPr>
        <w:t>c. C-19</w:t>
      </w:r>
      <w:r w:rsidR="007125F7">
        <w:rPr>
          <w:rFonts w:cs="Arial"/>
        </w:rPr>
        <w:t xml:space="preserve"> et les </w:t>
      </w:r>
      <w:r w:rsidR="00CC6FB6">
        <w:rPr>
          <w:rFonts w:cs="Arial"/>
        </w:rPr>
        <w:t>articles</w:t>
      </w:r>
      <w:r w:rsidR="007125F7">
        <w:rPr>
          <w:rFonts w:cs="Arial"/>
        </w:rPr>
        <w:t xml:space="preserve"> 445 et suivants du </w:t>
      </w:r>
      <w:r w:rsidR="007125F7">
        <w:rPr>
          <w:rFonts w:cs="Arial"/>
          <w:i/>
        </w:rPr>
        <w:t>Code Municipal</w:t>
      </w:r>
      <w:r w:rsidR="005106E1">
        <w:rPr>
          <w:rFonts w:cs="Arial"/>
          <w:i/>
        </w:rPr>
        <w:t xml:space="preserve">, </w:t>
      </w:r>
      <w:r w:rsidR="005106E1" w:rsidRPr="005106E1">
        <w:rPr>
          <w:rFonts w:cs="Arial"/>
        </w:rPr>
        <w:t>c.</w:t>
      </w:r>
      <w:r w:rsidR="005106E1">
        <w:rPr>
          <w:rFonts w:cs="Arial"/>
        </w:rPr>
        <w:t xml:space="preserve"> </w:t>
      </w:r>
      <w:r w:rsidR="005106E1" w:rsidRPr="005106E1">
        <w:rPr>
          <w:rFonts w:cs="Arial"/>
        </w:rPr>
        <w:t>C-27.1</w:t>
      </w:r>
      <w:r w:rsidR="4ACA041C" w:rsidRPr="4ACA041C">
        <w:rPr>
          <w:rFonts w:cs="Arial"/>
        </w:rPr>
        <w:t>;</w:t>
      </w:r>
    </w:p>
    <w:p w14:paraId="3923BF6C" w14:textId="77777777" w:rsidR="00B47AF0" w:rsidRPr="00961593" w:rsidRDefault="00B47AF0" w:rsidP="00B47AF0">
      <w:pPr>
        <w:jc w:val="both"/>
        <w:rPr>
          <w:rFonts w:cs="Arial"/>
          <w:bCs/>
          <w:szCs w:val="21"/>
        </w:rPr>
      </w:pPr>
    </w:p>
    <w:p w14:paraId="2B735B71" w14:textId="43A5058B" w:rsidR="00B47AF0" w:rsidRPr="00961593" w:rsidRDefault="00B47AF0" w:rsidP="00B47AF0">
      <w:pPr>
        <w:jc w:val="both"/>
        <w:rPr>
          <w:rFonts w:cs="Arial"/>
          <w:bCs/>
          <w:szCs w:val="21"/>
        </w:rPr>
      </w:pPr>
      <w:r w:rsidRPr="00961593">
        <w:rPr>
          <w:rFonts w:cs="Arial"/>
          <w:bCs/>
          <w:szCs w:val="21"/>
        </w:rPr>
        <w:t xml:space="preserve">ATTENDU </w:t>
      </w:r>
      <w:r w:rsidR="007125F7">
        <w:rPr>
          <w:rFonts w:cs="Arial"/>
          <w:bCs/>
          <w:szCs w:val="21"/>
        </w:rPr>
        <w:t xml:space="preserve">les articles 50 et suivants de la </w:t>
      </w:r>
      <w:r w:rsidR="007125F7">
        <w:rPr>
          <w:rFonts w:cs="Arial"/>
          <w:bCs/>
          <w:i/>
          <w:szCs w:val="21"/>
        </w:rPr>
        <w:t xml:space="preserve">Loi sur la </w:t>
      </w:r>
      <w:r w:rsidR="00CC6FB6">
        <w:rPr>
          <w:rFonts w:cs="Arial"/>
          <w:bCs/>
          <w:i/>
          <w:szCs w:val="21"/>
        </w:rPr>
        <w:t>P</w:t>
      </w:r>
      <w:r w:rsidR="007125F7">
        <w:rPr>
          <w:rFonts w:cs="Arial"/>
          <w:bCs/>
          <w:i/>
          <w:szCs w:val="21"/>
        </w:rPr>
        <w:t>olice</w:t>
      </w:r>
      <w:r w:rsidR="005106E1">
        <w:rPr>
          <w:rFonts w:cs="Arial"/>
          <w:bCs/>
          <w:i/>
          <w:szCs w:val="21"/>
        </w:rPr>
        <w:t xml:space="preserve"> </w:t>
      </w:r>
      <w:r w:rsidR="005106E1">
        <w:rPr>
          <w:rFonts w:cs="Arial"/>
          <w:bCs/>
          <w:szCs w:val="21"/>
        </w:rPr>
        <w:t xml:space="preserve">c. </w:t>
      </w:r>
      <w:r w:rsidR="005106E1" w:rsidRPr="005106E1">
        <w:rPr>
          <w:rFonts w:cs="Arial"/>
          <w:bCs/>
          <w:szCs w:val="21"/>
        </w:rPr>
        <w:t>P-13.1</w:t>
      </w:r>
      <w:r w:rsidR="005106E1">
        <w:rPr>
          <w:rFonts w:cs="Arial"/>
          <w:bCs/>
          <w:szCs w:val="21"/>
        </w:rPr>
        <w:t xml:space="preserve"> ;</w:t>
      </w:r>
    </w:p>
    <w:p w14:paraId="0387C34A" w14:textId="77777777" w:rsidR="00B47AF0" w:rsidRPr="00961593" w:rsidRDefault="00B47AF0" w:rsidP="00B47AF0">
      <w:pPr>
        <w:jc w:val="both"/>
        <w:rPr>
          <w:rFonts w:cs="Arial"/>
          <w:bCs/>
          <w:szCs w:val="21"/>
        </w:rPr>
      </w:pPr>
    </w:p>
    <w:p w14:paraId="0A5B9B11" w14:textId="33D202D7" w:rsidR="00B47AF0" w:rsidRPr="00961593" w:rsidRDefault="00B47AF0" w:rsidP="00B47AF0">
      <w:pPr>
        <w:jc w:val="both"/>
        <w:rPr>
          <w:rFonts w:cs="Arial"/>
          <w:bCs/>
          <w:szCs w:val="21"/>
        </w:rPr>
      </w:pPr>
      <w:r w:rsidRPr="00961593">
        <w:rPr>
          <w:rFonts w:cs="Arial"/>
          <w:bCs/>
          <w:szCs w:val="21"/>
        </w:rPr>
        <w:t xml:space="preserve">ATTENDU QUE </w:t>
      </w:r>
      <w:r w:rsidR="00356503">
        <w:rPr>
          <w:rFonts w:cs="Arial"/>
          <w:bCs/>
          <w:szCs w:val="21"/>
        </w:rPr>
        <w:t xml:space="preserve">toutes les </w:t>
      </w:r>
      <w:r w:rsidRPr="00961593">
        <w:rPr>
          <w:rFonts w:cs="Arial"/>
          <w:bCs/>
          <w:szCs w:val="21"/>
        </w:rPr>
        <w:t xml:space="preserve">municipalités de la MRC de L’Érable sont signataires d’une entente de service en vigueur avec la Sûreté du Québec pour des services policiers sur leurs territoires </w:t>
      </w:r>
      <w:r w:rsidR="005106E1">
        <w:rPr>
          <w:rFonts w:cs="Arial"/>
          <w:bCs/>
          <w:szCs w:val="21"/>
        </w:rPr>
        <w:br/>
      </w:r>
      <w:r w:rsidR="005106E1" w:rsidRPr="00961593">
        <w:rPr>
          <w:rFonts w:cs="Arial"/>
          <w:bCs/>
          <w:szCs w:val="21"/>
        </w:rPr>
        <w:t>respectifs ;</w:t>
      </w:r>
    </w:p>
    <w:p w14:paraId="7758A2F4" w14:textId="77777777" w:rsidR="00B47AF0" w:rsidRPr="00961593" w:rsidRDefault="00B47AF0" w:rsidP="00B47AF0">
      <w:pPr>
        <w:jc w:val="both"/>
        <w:rPr>
          <w:rFonts w:cs="Arial"/>
          <w:bCs/>
          <w:szCs w:val="21"/>
        </w:rPr>
      </w:pPr>
    </w:p>
    <w:p w14:paraId="1E706B4B" w14:textId="5B62F557" w:rsidR="00B47AF0" w:rsidRPr="00961593" w:rsidRDefault="00B47AF0" w:rsidP="00B47AF0">
      <w:pPr>
        <w:jc w:val="both"/>
        <w:rPr>
          <w:rFonts w:cs="Arial"/>
          <w:bCs/>
          <w:szCs w:val="21"/>
        </w:rPr>
      </w:pPr>
      <w:r w:rsidRPr="00961593">
        <w:rPr>
          <w:rFonts w:cs="Arial"/>
          <w:bCs/>
          <w:szCs w:val="21"/>
        </w:rPr>
        <w:t>ATTENDU QUE cette entente stipule que les municipalités doivent uniformiser leur r</w:t>
      </w:r>
      <w:r w:rsidR="00E91D54">
        <w:rPr>
          <w:rFonts w:cs="Arial"/>
          <w:bCs/>
          <w:szCs w:val="21"/>
        </w:rPr>
        <w:t>é</w:t>
      </w:r>
      <w:r w:rsidRPr="00961593">
        <w:rPr>
          <w:rFonts w:cs="Arial"/>
          <w:bCs/>
          <w:szCs w:val="21"/>
        </w:rPr>
        <w:t>glementation relative au stationnement, à la circulation routière, à la paix, au bon ordre et à la sécurité publique afin de permettre l’application d’une r</w:t>
      </w:r>
      <w:r w:rsidR="00E91D54">
        <w:rPr>
          <w:rFonts w:cs="Arial"/>
          <w:bCs/>
          <w:szCs w:val="21"/>
        </w:rPr>
        <w:t>é</w:t>
      </w:r>
      <w:r w:rsidRPr="00961593">
        <w:rPr>
          <w:rFonts w:cs="Arial"/>
          <w:bCs/>
          <w:szCs w:val="21"/>
        </w:rPr>
        <w:t xml:space="preserve">glementation uniforme par la Sûreté du Québec sur l’ensemble du territoire de la MRC de </w:t>
      </w:r>
      <w:r w:rsidR="00CC6FB6" w:rsidRPr="00961593">
        <w:rPr>
          <w:rFonts w:cs="Arial"/>
          <w:bCs/>
          <w:szCs w:val="21"/>
        </w:rPr>
        <w:t>L’Érable ;</w:t>
      </w:r>
    </w:p>
    <w:p w14:paraId="59D0F170" w14:textId="77777777" w:rsidR="00B47AF0" w:rsidRPr="00961593" w:rsidRDefault="00B47AF0" w:rsidP="00B47AF0">
      <w:pPr>
        <w:jc w:val="both"/>
        <w:rPr>
          <w:rFonts w:cs="Arial"/>
          <w:bCs/>
          <w:szCs w:val="21"/>
        </w:rPr>
      </w:pPr>
    </w:p>
    <w:p w14:paraId="3FCB43AF" w14:textId="21693DEC" w:rsidR="00B47AF0" w:rsidRPr="00961593" w:rsidRDefault="00B47AF0" w:rsidP="00B47AF0">
      <w:pPr>
        <w:jc w:val="both"/>
        <w:rPr>
          <w:rFonts w:cs="Arial"/>
          <w:bCs/>
          <w:szCs w:val="21"/>
        </w:rPr>
      </w:pPr>
      <w:r w:rsidRPr="009406F2">
        <w:rPr>
          <w:rFonts w:cs="Arial"/>
          <w:bCs/>
          <w:szCs w:val="21"/>
        </w:rPr>
        <w:t>ATTENDU QUE les municipalités de la MRC de L’Érable désirent également harmoniser leur r</w:t>
      </w:r>
      <w:r w:rsidR="00E91D54">
        <w:rPr>
          <w:rFonts w:cs="Arial"/>
          <w:bCs/>
          <w:szCs w:val="21"/>
        </w:rPr>
        <w:t>é</w:t>
      </w:r>
      <w:r w:rsidRPr="009406F2">
        <w:rPr>
          <w:rFonts w:cs="Arial"/>
          <w:bCs/>
          <w:szCs w:val="21"/>
        </w:rPr>
        <w:t xml:space="preserve">glementation applicable par la Sûreté du Québec en matière de sécurité, salubrité, nuisances et le commerce de prêt sur gages ou d’articles </w:t>
      </w:r>
      <w:r w:rsidR="00CC6FB6" w:rsidRPr="009406F2">
        <w:rPr>
          <w:rFonts w:cs="Arial"/>
          <w:bCs/>
          <w:szCs w:val="21"/>
        </w:rPr>
        <w:t>d’occasion</w:t>
      </w:r>
      <w:r w:rsidR="00CC6FB6">
        <w:rPr>
          <w:rFonts w:cs="Arial"/>
          <w:bCs/>
          <w:szCs w:val="21"/>
        </w:rPr>
        <w:t xml:space="preserve"> ;</w:t>
      </w:r>
    </w:p>
    <w:p w14:paraId="73F05CEC" w14:textId="77777777" w:rsidR="00B47AF0" w:rsidRPr="00961593" w:rsidRDefault="00B47AF0" w:rsidP="00B47AF0">
      <w:pPr>
        <w:jc w:val="both"/>
        <w:rPr>
          <w:rFonts w:cs="Arial"/>
          <w:bCs/>
          <w:szCs w:val="21"/>
        </w:rPr>
      </w:pPr>
    </w:p>
    <w:p w14:paraId="6729CD75" w14:textId="6B2E202C" w:rsidR="00B47AF0" w:rsidRPr="00961593" w:rsidRDefault="00B47AF0" w:rsidP="00B47AF0">
      <w:pPr>
        <w:jc w:val="both"/>
        <w:rPr>
          <w:rFonts w:cs="Arial"/>
          <w:bCs/>
          <w:szCs w:val="21"/>
        </w:rPr>
      </w:pPr>
      <w:r w:rsidRPr="00961593">
        <w:rPr>
          <w:rFonts w:cs="Arial"/>
          <w:bCs/>
          <w:szCs w:val="21"/>
        </w:rPr>
        <w:t>ATTENDU QU’UN avis de motion a été donné le</w:t>
      </w:r>
      <w:r w:rsidR="00077485">
        <w:rPr>
          <w:rFonts w:cs="Arial"/>
          <w:bCs/>
          <w:szCs w:val="21"/>
        </w:rPr>
        <w:t xml:space="preserve"> </w:t>
      </w:r>
      <w:r w:rsidR="004310E9">
        <w:rPr>
          <w:rFonts w:cs="Arial"/>
          <w:bCs/>
          <w:szCs w:val="21"/>
        </w:rPr>
        <w:t>5</w:t>
      </w:r>
      <w:r w:rsidR="00077485">
        <w:rPr>
          <w:rFonts w:cs="Arial"/>
          <w:bCs/>
          <w:szCs w:val="21"/>
        </w:rPr>
        <w:t xml:space="preserve"> juillet 2021 en séance ordinaire</w:t>
      </w:r>
      <w:r w:rsidRPr="00961593">
        <w:rPr>
          <w:rFonts w:cs="Arial"/>
          <w:bCs/>
          <w:szCs w:val="21"/>
        </w:rPr>
        <w:t xml:space="preserve"> ;</w:t>
      </w:r>
    </w:p>
    <w:p w14:paraId="49BBE7EE" w14:textId="77777777" w:rsidR="00B47AF0" w:rsidRPr="00961593" w:rsidRDefault="00B47AF0" w:rsidP="00B47AF0">
      <w:pPr>
        <w:jc w:val="both"/>
        <w:rPr>
          <w:rFonts w:cs="Arial"/>
          <w:bCs/>
          <w:szCs w:val="21"/>
        </w:rPr>
      </w:pPr>
    </w:p>
    <w:p w14:paraId="48BD7AEA" w14:textId="43BA1063" w:rsidR="00B47AF0" w:rsidRPr="00961593" w:rsidRDefault="00B47AF0" w:rsidP="00B47AF0">
      <w:pPr>
        <w:jc w:val="both"/>
        <w:rPr>
          <w:rFonts w:cs="Arial"/>
          <w:bCs/>
          <w:szCs w:val="21"/>
        </w:rPr>
      </w:pPr>
      <w:r w:rsidRPr="00961593">
        <w:rPr>
          <w:rFonts w:cs="Arial"/>
          <w:bCs/>
          <w:szCs w:val="21"/>
        </w:rPr>
        <w:t>ATTENDU QU’UN projet de règlement a été déposé en séance</w:t>
      </w:r>
      <w:r w:rsidR="005106E1">
        <w:rPr>
          <w:rFonts w:cs="Arial"/>
          <w:bCs/>
          <w:szCs w:val="21"/>
        </w:rPr>
        <w:t xml:space="preserve"> ordinaire</w:t>
      </w:r>
      <w:r w:rsidRPr="00961593">
        <w:rPr>
          <w:rFonts w:cs="Arial"/>
          <w:bCs/>
          <w:szCs w:val="21"/>
        </w:rPr>
        <w:t xml:space="preserve"> le </w:t>
      </w:r>
      <w:r w:rsidR="004310E9">
        <w:rPr>
          <w:rFonts w:cs="Arial"/>
          <w:bCs/>
          <w:szCs w:val="21"/>
        </w:rPr>
        <w:t>5</w:t>
      </w:r>
      <w:r w:rsidR="005106E1">
        <w:rPr>
          <w:rFonts w:cs="Arial"/>
          <w:bCs/>
          <w:szCs w:val="21"/>
        </w:rPr>
        <w:t xml:space="preserve"> juillet 2021</w:t>
      </w:r>
      <w:r w:rsidRPr="00961593">
        <w:rPr>
          <w:rFonts w:cs="Arial"/>
          <w:bCs/>
          <w:szCs w:val="21"/>
        </w:rPr>
        <w:t xml:space="preserve"> ;</w:t>
      </w:r>
    </w:p>
    <w:p w14:paraId="28213A9A" w14:textId="77777777" w:rsidR="00B47AF0" w:rsidRPr="00961593" w:rsidRDefault="00B47AF0" w:rsidP="00B47AF0">
      <w:pPr>
        <w:jc w:val="both"/>
        <w:rPr>
          <w:rFonts w:cs="Arial"/>
          <w:bCs/>
          <w:szCs w:val="21"/>
        </w:rPr>
      </w:pPr>
    </w:p>
    <w:p w14:paraId="1DD1E663" w14:textId="3AA6CFE6" w:rsidR="00B47AF0" w:rsidRPr="00961593" w:rsidRDefault="00B47AF0" w:rsidP="00B47AF0">
      <w:pPr>
        <w:jc w:val="both"/>
        <w:rPr>
          <w:rFonts w:cs="Arial"/>
          <w:bCs/>
          <w:szCs w:val="21"/>
        </w:rPr>
      </w:pPr>
      <w:r w:rsidRPr="00961593">
        <w:rPr>
          <w:rFonts w:cs="Arial"/>
          <w:bCs/>
          <w:szCs w:val="21"/>
        </w:rPr>
        <w:t>EN CONSÉQUENCE, il est ordonné par règlement de ce conseil ce qui suit</w:t>
      </w:r>
      <w:r w:rsidR="009406F2">
        <w:rPr>
          <w:rFonts w:cs="Arial"/>
          <w:bCs/>
          <w:szCs w:val="21"/>
        </w:rPr>
        <w:t> </w:t>
      </w:r>
      <w:r w:rsidRPr="00961593">
        <w:rPr>
          <w:rFonts w:cs="Arial"/>
          <w:bCs/>
          <w:szCs w:val="21"/>
        </w:rPr>
        <w:t>:</w:t>
      </w:r>
    </w:p>
    <w:p w14:paraId="18801F89" w14:textId="10D09B54" w:rsidR="00B47AF0" w:rsidRDefault="00B47AF0" w:rsidP="00B47AF0">
      <w:pPr>
        <w:jc w:val="both"/>
        <w:rPr>
          <w:rFonts w:cs="Arial"/>
          <w:bCs/>
          <w:szCs w:val="21"/>
        </w:rPr>
      </w:pPr>
    </w:p>
    <w:p w14:paraId="2DE39DDD" w14:textId="77777777" w:rsidR="003160EB" w:rsidRPr="00961593" w:rsidRDefault="003160EB" w:rsidP="00B47AF0">
      <w:pPr>
        <w:jc w:val="both"/>
        <w:rPr>
          <w:rFonts w:cs="Arial"/>
          <w:bCs/>
          <w:szCs w:val="21"/>
        </w:rPr>
      </w:pPr>
    </w:p>
    <w:p w14:paraId="06468DC2" w14:textId="77777777" w:rsidR="00B47AF0" w:rsidRPr="00624A5F" w:rsidRDefault="00B47AF0" w:rsidP="00B47AF0">
      <w:pPr>
        <w:pStyle w:val="Titre4"/>
        <w:spacing w:before="0"/>
        <w:jc w:val="both"/>
        <w:rPr>
          <w:rFonts w:ascii="Arial" w:hAnsi="Arial" w:cs="Arial"/>
          <w:i w:val="0"/>
          <w:color w:val="auto"/>
          <w:szCs w:val="21"/>
        </w:rPr>
      </w:pPr>
      <w:r w:rsidRPr="00624A5F">
        <w:rPr>
          <w:rFonts w:ascii="Arial" w:hAnsi="Arial" w:cs="Arial"/>
          <w:i w:val="0"/>
          <w:color w:val="auto"/>
          <w:szCs w:val="21"/>
        </w:rPr>
        <w:t>ARTICLE 1 – Inclusions</w:t>
      </w:r>
    </w:p>
    <w:p w14:paraId="00DE1533" w14:textId="77777777" w:rsidR="003160EB" w:rsidRDefault="003160EB" w:rsidP="00B47AF0">
      <w:pPr>
        <w:jc w:val="both"/>
        <w:rPr>
          <w:rFonts w:cs="Arial"/>
          <w:szCs w:val="21"/>
        </w:rPr>
      </w:pPr>
    </w:p>
    <w:p w14:paraId="5BB90DC9" w14:textId="102BF18B" w:rsidR="00B47AF0" w:rsidRPr="00624A5F" w:rsidRDefault="00B47AF0" w:rsidP="00B47AF0">
      <w:pPr>
        <w:jc w:val="both"/>
        <w:rPr>
          <w:rFonts w:cs="Arial"/>
          <w:szCs w:val="21"/>
        </w:rPr>
      </w:pPr>
      <w:r w:rsidRPr="00624A5F">
        <w:rPr>
          <w:rFonts w:cs="Arial"/>
          <w:szCs w:val="21"/>
        </w:rPr>
        <w:t>Le préambule et les annexes font partie intégrante du présent règlement.</w:t>
      </w:r>
    </w:p>
    <w:p w14:paraId="6552CEB4" w14:textId="62E005BD" w:rsidR="00B47AF0" w:rsidRDefault="00B47AF0" w:rsidP="00B47AF0">
      <w:pPr>
        <w:jc w:val="both"/>
        <w:rPr>
          <w:rFonts w:cs="Arial"/>
          <w:szCs w:val="21"/>
        </w:rPr>
      </w:pPr>
    </w:p>
    <w:p w14:paraId="4749170D" w14:textId="77777777" w:rsidR="003160EB" w:rsidRPr="00077383" w:rsidRDefault="003160EB" w:rsidP="00B47AF0">
      <w:pPr>
        <w:jc w:val="both"/>
        <w:rPr>
          <w:rFonts w:cs="Arial"/>
          <w:szCs w:val="21"/>
        </w:rPr>
      </w:pPr>
    </w:p>
    <w:p w14:paraId="34D0C4CE" w14:textId="77777777" w:rsidR="00B47AF0" w:rsidRPr="00624A5F" w:rsidRDefault="00B47AF0" w:rsidP="00B47AF0">
      <w:pPr>
        <w:pStyle w:val="Titre4"/>
        <w:spacing w:before="0"/>
        <w:jc w:val="both"/>
        <w:rPr>
          <w:rFonts w:ascii="Arial" w:hAnsi="Arial" w:cs="Arial"/>
          <w:i w:val="0"/>
          <w:color w:val="auto"/>
          <w:szCs w:val="21"/>
        </w:rPr>
      </w:pPr>
      <w:r w:rsidRPr="00624A5F">
        <w:rPr>
          <w:rFonts w:ascii="Arial" w:hAnsi="Arial" w:cs="Arial"/>
          <w:i w:val="0"/>
          <w:color w:val="auto"/>
          <w:szCs w:val="21"/>
        </w:rPr>
        <w:t>ARTICLE 2 – Désignation</w:t>
      </w:r>
    </w:p>
    <w:p w14:paraId="394DEF4E" w14:textId="77777777" w:rsidR="003160EB" w:rsidRDefault="003160EB" w:rsidP="00B47AF0">
      <w:pPr>
        <w:jc w:val="both"/>
        <w:rPr>
          <w:rFonts w:cs="Arial"/>
          <w:szCs w:val="21"/>
        </w:rPr>
      </w:pPr>
    </w:p>
    <w:p w14:paraId="481ADE83" w14:textId="5A062889" w:rsidR="00B47AF0" w:rsidRPr="00624A5F" w:rsidRDefault="00B47AF0" w:rsidP="00B47AF0">
      <w:pPr>
        <w:jc w:val="both"/>
        <w:rPr>
          <w:rFonts w:cs="Arial"/>
          <w:szCs w:val="21"/>
        </w:rPr>
      </w:pPr>
      <w:r w:rsidRPr="00624A5F">
        <w:rPr>
          <w:rFonts w:cs="Arial"/>
          <w:szCs w:val="21"/>
        </w:rPr>
        <w:t>Le présent règlement peut aussi, notamment aux fins de rédaction d’actes de procédure, être nommé « Règlement G-01 ».</w:t>
      </w:r>
    </w:p>
    <w:p w14:paraId="49D732F6" w14:textId="7DE24D83" w:rsidR="00B47AF0" w:rsidRDefault="00B47AF0" w:rsidP="00B47AF0">
      <w:pPr>
        <w:jc w:val="both"/>
        <w:rPr>
          <w:rFonts w:cs="Arial"/>
          <w:szCs w:val="21"/>
        </w:rPr>
      </w:pPr>
      <w:bookmarkStart w:id="1" w:name="_Hlk57800024"/>
    </w:p>
    <w:p w14:paraId="6DC4940C" w14:textId="77777777" w:rsidR="003160EB" w:rsidRPr="00077383" w:rsidRDefault="003160EB" w:rsidP="00B47AF0">
      <w:pPr>
        <w:jc w:val="both"/>
        <w:rPr>
          <w:rFonts w:cs="Arial"/>
          <w:szCs w:val="21"/>
        </w:rPr>
      </w:pPr>
    </w:p>
    <w:p w14:paraId="5FCAEC5E" w14:textId="2A1AE49C" w:rsidR="00B47AF0" w:rsidRPr="00624A5F" w:rsidRDefault="00B47AF0" w:rsidP="00B47AF0">
      <w:pPr>
        <w:pStyle w:val="Titre4"/>
        <w:spacing w:before="0"/>
        <w:jc w:val="both"/>
        <w:rPr>
          <w:rFonts w:ascii="Arial" w:hAnsi="Arial" w:cs="Arial"/>
          <w:i w:val="0"/>
          <w:color w:val="auto"/>
          <w:szCs w:val="21"/>
        </w:rPr>
      </w:pPr>
      <w:r w:rsidRPr="00624A5F">
        <w:rPr>
          <w:rFonts w:ascii="Arial" w:hAnsi="Arial" w:cs="Arial"/>
          <w:i w:val="0"/>
          <w:color w:val="auto"/>
          <w:szCs w:val="21"/>
        </w:rPr>
        <w:t>ARTICLE 3 – Zone urbaine</w:t>
      </w:r>
      <w:r w:rsidR="005106E1">
        <w:rPr>
          <w:rFonts w:ascii="Arial" w:hAnsi="Arial" w:cs="Arial"/>
          <w:i w:val="0"/>
          <w:color w:val="auto"/>
          <w:szCs w:val="21"/>
        </w:rPr>
        <w:t>, zone de villégiature</w:t>
      </w:r>
      <w:r w:rsidRPr="00624A5F">
        <w:rPr>
          <w:rFonts w:ascii="Arial" w:hAnsi="Arial" w:cs="Arial"/>
          <w:i w:val="0"/>
          <w:color w:val="auto"/>
          <w:szCs w:val="21"/>
        </w:rPr>
        <w:t xml:space="preserve"> et zone rurale</w:t>
      </w:r>
    </w:p>
    <w:p w14:paraId="5B309B0C" w14:textId="77777777" w:rsidR="003160EB" w:rsidRDefault="003160EB" w:rsidP="00B47AF0">
      <w:pPr>
        <w:jc w:val="both"/>
        <w:rPr>
          <w:rFonts w:cs="Arial"/>
          <w:szCs w:val="21"/>
        </w:rPr>
      </w:pPr>
    </w:p>
    <w:p w14:paraId="06DACCA9" w14:textId="27DF0D9E" w:rsidR="00B47AF0" w:rsidRPr="00624A5F" w:rsidRDefault="00B47AF0" w:rsidP="00B47AF0">
      <w:pPr>
        <w:jc w:val="both"/>
        <w:rPr>
          <w:rFonts w:cs="Arial"/>
          <w:szCs w:val="21"/>
        </w:rPr>
      </w:pPr>
      <w:r w:rsidRPr="009977BE">
        <w:rPr>
          <w:rFonts w:cs="Arial"/>
          <w:szCs w:val="21"/>
        </w:rPr>
        <w:t>Les zones urbaines</w:t>
      </w:r>
      <w:r w:rsidR="005106E1">
        <w:rPr>
          <w:rFonts w:cs="Arial"/>
          <w:szCs w:val="21"/>
        </w:rPr>
        <w:t>, de villégiature</w:t>
      </w:r>
      <w:r w:rsidRPr="009977BE">
        <w:rPr>
          <w:rFonts w:cs="Arial"/>
          <w:szCs w:val="21"/>
        </w:rPr>
        <w:t xml:space="preserve"> et rurales mentionnées à l’annexe 1 sont définies à l’annexe 2 du présent</w:t>
      </w:r>
      <w:r w:rsidRPr="00624A5F">
        <w:rPr>
          <w:rFonts w:cs="Arial"/>
          <w:szCs w:val="21"/>
        </w:rPr>
        <w:t xml:space="preserve"> règlement.</w:t>
      </w:r>
    </w:p>
    <w:p w14:paraId="12EA2233" w14:textId="72B8F113" w:rsidR="00B47AF0" w:rsidRDefault="00B47AF0" w:rsidP="00B47AF0">
      <w:pPr>
        <w:jc w:val="both"/>
        <w:rPr>
          <w:rFonts w:cs="Arial"/>
          <w:szCs w:val="21"/>
        </w:rPr>
      </w:pPr>
    </w:p>
    <w:p w14:paraId="3C055E50" w14:textId="77777777" w:rsidR="003160EB" w:rsidRPr="00077383" w:rsidRDefault="003160EB" w:rsidP="00B47AF0">
      <w:pPr>
        <w:jc w:val="both"/>
        <w:rPr>
          <w:rFonts w:cs="Arial"/>
          <w:szCs w:val="21"/>
        </w:rPr>
      </w:pPr>
    </w:p>
    <w:p w14:paraId="3B2EB7D9" w14:textId="77777777" w:rsidR="00B47AF0" w:rsidRPr="00624A5F" w:rsidRDefault="00B47AF0" w:rsidP="00B47AF0">
      <w:pPr>
        <w:pStyle w:val="Titre4"/>
        <w:spacing w:before="0"/>
        <w:jc w:val="both"/>
        <w:rPr>
          <w:rFonts w:ascii="Arial" w:hAnsi="Arial" w:cs="Arial"/>
          <w:i w:val="0"/>
          <w:color w:val="auto"/>
          <w:szCs w:val="21"/>
        </w:rPr>
      </w:pPr>
      <w:bookmarkStart w:id="2" w:name="_Hlk59197726"/>
      <w:r w:rsidRPr="00624A5F">
        <w:rPr>
          <w:rFonts w:ascii="Arial" w:hAnsi="Arial" w:cs="Arial"/>
          <w:i w:val="0"/>
          <w:color w:val="auto"/>
          <w:szCs w:val="21"/>
        </w:rPr>
        <w:t>ARTICLE 4 – Application</w:t>
      </w:r>
    </w:p>
    <w:p w14:paraId="77A65991" w14:textId="77777777" w:rsidR="003160EB" w:rsidRDefault="003160EB" w:rsidP="00B47AF0">
      <w:pPr>
        <w:jc w:val="both"/>
        <w:rPr>
          <w:rFonts w:cs="Arial"/>
          <w:szCs w:val="21"/>
        </w:rPr>
      </w:pPr>
    </w:p>
    <w:p w14:paraId="0A4FD7F4" w14:textId="3D9426EE" w:rsidR="00B47AF0" w:rsidRPr="00624A5F" w:rsidRDefault="00B47AF0" w:rsidP="00B47AF0">
      <w:pPr>
        <w:jc w:val="both"/>
        <w:rPr>
          <w:rFonts w:cs="Arial"/>
          <w:szCs w:val="21"/>
        </w:rPr>
      </w:pPr>
      <w:r w:rsidRPr="00624A5F">
        <w:rPr>
          <w:rFonts w:cs="Arial"/>
          <w:szCs w:val="21"/>
        </w:rPr>
        <w:t>Sont habilités à appliquer le présent règlement :</w:t>
      </w:r>
    </w:p>
    <w:p w14:paraId="341C5022" w14:textId="77777777" w:rsidR="00B47AF0" w:rsidRPr="004C725C" w:rsidRDefault="00B47AF0" w:rsidP="00B47AF0">
      <w:pPr>
        <w:jc w:val="both"/>
        <w:rPr>
          <w:rFonts w:cs="Arial"/>
          <w:sz w:val="10"/>
          <w:szCs w:val="10"/>
        </w:rPr>
      </w:pPr>
    </w:p>
    <w:p w14:paraId="3D3AED70" w14:textId="77777777" w:rsidR="00B47AF0" w:rsidRPr="00624A5F" w:rsidRDefault="00B47AF0" w:rsidP="00BA79EE">
      <w:pPr>
        <w:pStyle w:val="Paragraphedeliste"/>
        <w:numPr>
          <w:ilvl w:val="0"/>
          <w:numId w:val="16"/>
        </w:numPr>
        <w:jc w:val="both"/>
        <w:rPr>
          <w:rFonts w:cs="Arial"/>
          <w:szCs w:val="21"/>
        </w:rPr>
      </w:pPr>
      <w:r w:rsidRPr="00624A5F">
        <w:rPr>
          <w:rFonts w:cs="Arial"/>
          <w:szCs w:val="21"/>
        </w:rPr>
        <w:t>Les membres de la Sûreté du Québec;</w:t>
      </w:r>
    </w:p>
    <w:p w14:paraId="3F25DEA2" w14:textId="77777777" w:rsidR="00B47AF0" w:rsidRPr="00624A5F" w:rsidRDefault="00B47AF0" w:rsidP="00BA79EE">
      <w:pPr>
        <w:pStyle w:val="Paragraphedeliste"/>
        <w:numPr>
          <w:ilvl w:val="0"/>
          <w:numId w:val="16"/>
        </w:numPr>
        <w:jc w:val="both"/>
        <w:rPr>
          <w:rFonts w:cs="Arial"/>
          <w:szCs w:val="21"/>
        </w:rPr>
      </w:pPr>
      <w:r w:rsidRPr="00624A5F">
        <w:rPr>
          <w:rFonts w:cs="Arial"/>
          <w:szCs w:val="21"/>
        </w:rPr>
        <w:t>Tout officier, employé municipal ou mandataire désigné à cet effet dans l’annexe 3 du règlement;</w:t>
      </w:r>
    </w:p>
    <w:bookmarkEnd w:id="1"/>
    <w:bookmarkEnd w:id="2"/>
    <w:p w14:paraId="2ADAC664" w14:textId="43C6F91A" w:rsidR="00B47AF0" w:rsidRDefault="00B47AF0" w:rsidP="00B47AF0">
      <w:pPr>
        <w:jc w:val="both"/>
        <w:rPr>
          <w:rFonts w:cs="Arial"/>
          <w:b/>
          <w:bCs/>
          <w:szCs w:val="21"/>
        </w:rPr>
      </w:pPr>
    </w:p>
    <w:p w14:paraId="434F23CD" w14:textId="77777777" w:rsidR="003160EB" w:rsidRPr="00624A5F" w:rsidRDefault="003160EB" w:rsidP="00B47AF0">
      <w:pPr>
        <w:jc w:val="both"/>
        <w:rPr>
          <w:rFonts w:cs="Arial"/>
          <w:b/>
          <w:bCs/>
          <w:szCs w:val="21"/>
        </w:rPr>
      </w:pPr>
    </w:p>
    <w:p w14:paraId="25F9C67E" w14:textId="77777777" w:rsidR="00B47AF0" w:rsidRPr="00624A5F" w:rsidRDefault="00B47AF0" w:rsidP="00B47AF0">
      <w:pPr>
        <w:jc w:val="both"/>
        <w:rPr>
          <w:rFonts w:cs="Arial"/>
          <w:b/>
          <w:bCs/>
          <w:szCs w:val="21"/>
        </w:rPr>
      </w:pPr>
      <w:r w:rsidRPr="00624A5F">
        <w:rPr>
          <w:rFonts w:cs="Arial"/>
          <w:b/>
          <w:bCs/>
          <w:szCs w:val="21"/>
        </w:rPr>
        <w:t>ARTICLE 5 – Amendes</w:t>
      </w:r>
    </w:p>
    <w:p w14:paraId="456E481E" w14:textId="77777777" w:rsidR="003160EB" w:rsidRDefault="003160EB" w:rsidP="00B47AF0">
      <w:pPr>
        <w:jc w:val="both"/>
        <w:rPr>
          <w:rFonts w:cs="Arial"/>
          <w:szCs w:val="21"/>
        </w:rPr>
      </w:pPr>
    </w:p>
    <w:p w14:paraId="1A5F2440" w14:textId="36285C6B" w:rsidR="00B47AF0" w:rsidRDefault="00B47AF0" w:rsidP="00B47AF0">
      <w:pPr>
        <w:jc w:val="both"/>
        <w:rPr>
          <w:rFonts w:cs="Arial"/>
          <w:szCs w:val="21"/>
        </w:rPr>
      </w:pPr>
      <w:r w:rsidRPr="00624A5F">
        <w:rPr>
          <w:rFonts w:cs="Arial"/>
          <w:szCs w:val="21"/>
        </w:rPr>
        <w:t>Les am</w:t>
      </w:r>
      <w:r>
        <w:rPr>
          <w:rFonts w:cs="Arial"/>
          <w:szCs w:val="21"/>
        </w:rPr>
        <w:t>e</w:t>
      </w:r>
      <w:r w:rsidRPr="00624A5F">
        <w:rPr>
          <w:rFonts w:cs="Arial"/>
          <w:szCs w:val="21"/>
        </w:rPr>
        <w:t>ndes reliées aux infractions mentionnées au règlement sont énumérées à l’annexe 4 du présent règlement.</w:t>
      </w:r>
    </w:p>
    <w:p w14:paraId="4EFE5EBA" w14:textId="32D1792C" w:rsidR="00B47AF0" w:rsidRDefault="00B47AF0" w:rsidP="00B47AF0">
      <w:pPr>
        <w:jc w:val="both"/>
        <w:rPr>
          <w:rFonts w:cs="Arial"/>
          <w:szCs w:val="21"/>
        </w:rPr>
      </w:pPr>
    </w:p>
    <w:p w14:paraId="29225165" w14:textId="77777777" w:rsidR="003160EB" w:rsidRPr="00624A5F" w:rsidRDefault="003160EB" w:rsidP="00B47AF0">
      <w:pPr>
        <w:jc w:val="both"/>
        <w:rPr>
          <w:rFonts w:cs="Arial"/>
          <w:szCs w:val="21"/>
        </w:rPr>
      </w:pPr>
    </w:p>
    <w:p w14:paraId="0F84D73F" w14:textId="6CCF85E5" w:rsidR="00B47AF0" w:rsidRPr="00AF1D9A" w:rsidRDefault="00B47AF0" w:rsidP="00B47AF0">
      <w:pPr>
        <w:pStyle w:val="Titre4"/>
        <w:spacing w:before="0"/>
        <w:jc w:val="both"/>
        <w:rPr>
          <w:rFonts w:ascii="Arial" w:hAnsi="Arial" w:cs="Arial"/>
          <w:i w:val="0"/>
          <w:color w:val="auto"/>
          <w:szCs w:val="21"/>
        </w:rPr>
      </w:pPr>
      <w:r w:rsidRPr="00AF1D9A">
        <w:rPr>
          <w:rFonts w:ascii="Arial" w:hAnsi="Arial" w:cs="Arial"/>
          <w:i w:val="0"/>
          <w:color w:val="auto"/>
          <w:szCs w:val="21"/>
        </w:rPr>
        <w:t xml:space="preserve">ARTICLE 6 – Protocole de modification </w:t>
      </w:r>
      <w:r w:rsidR="00917EA4" w:rsidRPr="00AF1D9A">
        <w:rPr>
          <w:rFonts w:ascii="Arial" w:hAnsi="Arial" w:cs="Arial"/>
          <w:i w:val="0"/>
          <w:color w:val="auto"/>
          <w:szCs w:val="21"/>
        </w:rPr>
        <w:t>du</w:t>
      </w:r>
      <w:r w:rsidRPr="00AF1D9A">
        <w:rPr>
          <w:rFonts w:ascii="Arial" w:hAnsi="Arial" w:cs="Arial"/>
          <w:i w:val="0"/>
          <w:color w:val="auto"/>
          <w:szCs w:val="21"/>
        </w:rPr>
        <w:t xml:space="preserve"> présent règlement et </w:t>
      </w:r>
      <w:r w:rsidR="00AF1D9A" w:rsidRPr="00AF1D9A">
        <w:rPr>
          <w:rFonts w:ascii="Arial" w:hAnsi="Arial" w:cs="Arial"/>
          <w:i w:val="0"/>
          <w:color w:val="auto"/>
          <w:szCs w:val="21"/>
        </w:rPr>
        <w:t xml:space="preserve">des </w:t>
      </w:r>
      <w:r w:rsidRPr="00AF1D9A">
        <w:rPr>
          <w:rFonts w:ascii="Arial" w:hAnsi="Arial" w:cs="Arial"/>
          <w:i w:val="0"/>
          <w:color w:val="auto"/>
          <w:szCs w:val="21"/>
        </w:rPr>
        <w:t>annexe</w:t>
      </w:r>
      <w:r w:rsidR="00AF1D9A" w:rsidRPr="00AF1D9A">
        <w:rPr>
          <w:rFonts w:ascii="Arial" w:hAnsi="Arial" w:cs="Arial"/>
          <w:i w:val="0"/>
          <w:color w:val="auto"/>
          <w:szCs w:val="21"/>
        </w:rPr>
        <w:t>s</w:t>
      </w:r>
      <w:r w:rsidRPr="00AF1D9A">
        <w:rPr>
          <w:rFonts w:ascii="Arial" w:hAnsi="Arial" w:cs="Arial"/>
          <w:i w:val="0"/>
          <w:color w:val="auto"/>
          <w:szCs w:val="21"/>
        </w:rPr>
        <w:t xml:space="preserve"> 1 et 4 – Avis de motion d'un règlement modificatif ou abrogatif</w:t>
      </w:r>
    </w:p>
    <w:p w14:paraId="486CCAE4" w14:textId="77777777" w:rsidR="003160EB" w:rsidRPr="00AF1D9A" w:rsidRDefault="003160EB" w:rsidP="00B47AF0">
      <w:pPr>
        <w:jc w:val="both"/>
        <w:rPr>
          <w:rFonts w:cs="Arial"/>
          <w:szCs w:val="21"/>
        </w:rPr>
      </w:pPr>
    </w:p>
    <w:p w14:paraId="76423EE9" w14:textId="5767E944" w:rsidR="00B47AF0" w:rsidRPr="00AF1D9A" w:rsidRDefault="00B47AF0" w:rsidP="00B47AF0">
      <w:pPr>
        <w:jc w:val="both"/>
        <w:rPr>
          <w:rFonts w:cs="Arial"/>
          <w:szCs w:val="21"/>
        </w:rPr>
      </w:pPr>
      <w:r w:rsidRPr="00AF1D9A">
        <w:rPr>
          <w:rFonts w:cs="Arial"/>
          <w:szCs w:val="21"/>
        </w:rPr>
        <w:t>Dès qu’un avis de motion modifiant le présent règlement est donné par un membre du conseil, copie de cet avis de motion et du projet de règlement modificatif doivent être envoyés au greffe de la MRC de L’Érable, aux greffes des municipalités membres de la MRC de L’Érable et au directeur du poste de la Sûreté du Québec de la MRC L’Érable.</w:t>
      </w:r>
    </w:p>
    <w:p w14:paraId="6674653B" w14:textId="24996350" w:rsidR="00B47AF0" w:rsidRPr="00AF1D9A" w:rsidRDefault="00B47AF0" w:rsidP="00B47AF0">
      <w:pPr>
        <w:jc w:val="both"/>
        <w:rPr>
          <w:rFonts w:cs="Arial"/>
          <w:szCs w:val="21"/>
        </w:rPr>
      </w:pPr>
    </w:p>
    <w:p w14:paraId="2B83C2D0" w14:textId="77777777" w:rsidR="003160EB" w:rsidRPr="00AF1D9A" w:rsidRDefault="003160EB" w:rsidP="00B47AF0">
      <w:pPr>
        <w:jc w:val="both"/>
        <w:rPr>
          <w:rFonts w:cs="Arial"/>
          <w:szCs w:val="21"/>
        </w:rPr>
      </w:pPr>
    </w:p>
    <w:p w14:paraId="1A5C7A8D" w14:textId="7A739188" w:rsidR="00B47AF0" w:rsidRPr="00AF1D9A" w:rsidRDefault="00B47AF0" w:rsidP="00B47AF0">
      <w:pPr>
        <w:pStyle w:val="Titre4"/>
        <w:spacing w:before="0"/>
        <w:jc w:val="both"/>
        <w:rPr>
          <w:rFonts w:ascii="Arial" w:hAnsi="Arial" w:cs="Arial"/>
          <w:i w:val="0"/>
          <w:color w:val="auto"/>
          <w:szCs w:val="21"/>
        </w:rPr>
      </w:pPr>
      <w:r w:rsidRPr="00AF1D9A">
        <w:rPr>
          <w:rFonts w:ascii="Arial" w:hAnsi="Arial" w:cs="Arial"/>
          <w:i w:val="0"/>
          <w:color w:val="auto"/>
          <w:szCs w:val="21"/>
        </w:rPr>
        <w:t xml:space="preserve">ARTICLE 7 – Protocole de modification </w:t>
      </w:r>
      <w:r w:rsidR="00AF1D9A" w:rsidRPr="00AF1D9A">
        <w:rPr>
          <w:rFonts w:ascii="Arial" w:hAnsi="Arial" w:cs="Arial"/>
          <w:i w:val="0"/>
          <w:color w:val="auto"/>
          <w:szCs w:val="21"/>
        </w:rPr>
        <w:t>du</w:t>
      </w:r>
      <w:r w:rsidRPr="00AF1D9A">
        <w:rPr>
          <w:rFonts w:ascii="Arial" w:hAnsi="Arial" w:cs="Arial"/>
          <w:i w:val="0"/>
          <w:color w:val="auto"/>
          <w:szCs w:val="21"/>
        </w:rPr>
        <w:t xml:space="preserve"> présent règlement et </w:t>
      </w:r>
      <w:r w:rsidR="00AF1D9A" w:rsidRPr="00AF1D9A">
        <w:rPr>
          <w:rFonts w:ascii="Arial" w:hAnsi="Arial" w:cs="Arial"/>
          <w:i w:val="0"/>
          <w:color w:val="auto"/>
          <w:szCs w:val="21"/>
        </w:rPr>
        <w:t>des</w:t>
      </w:r>
      <w:r w:rsidRPr="00AF1D9A">
        <w:rPr>
          <w:rFonts w:ascii="Arial" w:hAnsi="Arial" w:cs="Arial"/>
          <w:i w:val="0"/>
          <w:color w:val="auto"/>
          <w:szCs w:val="21"/>
        </w:rPr>
        <w:t xml:space="preserve"> annexe</w:t>
      </w:r>
      <w:r w:rsidR="00AF1D9A" w:rsidRPr="00AF1D9A">
        <w:rPr>
          <w:rFonts w:ascii="Arial" w:hAnsi="Arial" w:cs="Arial"/>
          <w:i w:val="0"/>
          <w:color w:val="auto"/>
          <w:szCs w:val="21"/>
        </w:rPr>
        <w:t>s</w:t>
      </w:r>
      <w:r w:rsidRPr="00AF1D9A">
        <w:rPr>
          <w:rFonts w:ascii="Arial" w:hAnsi="Arial" w:cs="Arial"/>
          <w:i w:val="0"/>
          <w:color w:val="auto"/>
          <w:szCs w:val="21"/>
        </w:rPr>
        <w:t xml:space="preserve"> 1 et 4 – Adoption d'un règlement modificatif ou abrogatif</w:t>
      </w:r>
    </w:p>
    <w:p w14:paraId="5ADDFA1A" w14:textId="77777777" w:rsidR="003160EB" w:rsidRPr="00AF1D9A" w:rsidRDefault="003160EB" w:rsidP="00B47AF0">
      <w:pPr>
        <w:jc w:val="both"/>
        <w:rPr>
          <w:rFonts w:cs="Arial"/>
          <w:szCs w:val="21"/>
        </w:rPr>
      </w:pPr>
    </w:p>
    <w:p w14:paraId="68D63F33" w14:textId="04BF3059" w:rsidR="00B47AF0" w:rsidRPr="00AF1D9A" w:rsidRDefault="00B47AF0" w:rsidP="00B47AF0">
      <w:pPr>
        <w:jc w:val="both"/>
        <w:rPr>
          <w:rFonts w:cs="Arial"/>
          <w:szCs w:val="21"/>
        </w:rPr>
      </w:pPr>
      <w:r w:rsidRPr="00AF1D9A">
        <w:rPr>
          <w:rFonts w:cs="Arial"/>
          <w:szCs w:val="21"/>
        </w:rPr>
        <w:t xml:space="preserve">Dès que le règlement modificatif est adopté, une copie de ce règlement doit être acheminée au greffe de la MRC de L’Érable, aux greffes des municipalités membres de la MRC de L’Érable, au poste de la Sûreté du Québec de L’Érable et au greffe de la cour municipale de </w:t>
      </w:r>
      <w:r w:rsidR="003304C3">
        <w:rPr>
          <w:rFonts w:cs="Arial"/>
          <w:szCs w:val="21"/>
        </w:rPr>
        <w:t>X</w:t>
      </w:r>
      <w:r w:rsidRPr="00AF1D9A">
        <w:rPr>
          <w:rFonts w:cs="Arial"/>
          <w:szCs w:val="21"/>
        </w:rPr>
        <w:t xml:space="preserve">, ainsi qu’aux procureurs aux poursuites pénales chargés de l’application de ce règlement devant la cour municipale de </w:t>
      </w:r>
      <w:r w:rsidR="003304C3">
        <w:rPr>
          <w:rFonts w:cs="Arial"/>
          <w:szCs w:val="21"/>
        </w:rPr>
        <w:t>X</w:t>
      </w:r>
      <w:r w:rsidRPr="00AF1D9A">
        <w:rPr>
          <w:rFonts w:cs="Arial"/>
          <w:szCs w:val="21"/>
        </w:rPr>
        <w:t>.</w:t>
      </w:r>
    </w:p>
    <w:p w14:paraId="7E436868" w14:textId="75207DC8" w:rsidR="00B47AF0" w:rsidRPr="00AF1D9A" w:rsidRDefault="00B47AF0" w:rsidP="00B47AF0">
      <w:pPr>
        <w:jc w:val="both"/>
        <w:rPr>
          <w:rFonts w:cs="Arial"/>
          <w:szCs w:val="21"/>
        </w:rPr>
      </w:pPr>
    </w:p>
    <w:p w14:paraId="7A864588" w14:textId="77777777" w:rsidR="005A42AA" w:rsidRPr="00AF1D9A" w:rsidRDefault="005A42AA" w:rsidP="00B47AF0">
      <w:pPr>
        <w:jc w:val="both"/>
        <w:rPr>
          <w:rFonts w:cs="Arial"/>
          <w:szCs w:val="21"/>
        </w:rPr>
      </w:pPr>
    </w:p>
    <w:p w14:paraId="7B0958A9" w14:textId="77777777" w:rsidR="00B47AF0" w:rsidRPr="00624A5F" w:rsidRDefault="00B47AF0" w:rsidP="00B47AF0">
      <w:pPr>
        <w:pStyle w:val="Titre4"/>
        <w:spacing w:before="0"/>
        <w:jc w:val="both"/>
        <w:rPr>
          <w:rFonts w:ascii="Arial" w:hAnsi="Arial" w:cs="Arial"/>
          <w:i w:val="0"/>
          <w:color w:val="auto"/>
          <w:szCs w:val="21"/>
        </w:rPr>
      </w:pPr>
      <w:r w:rsidRPr="00AF1D9A">
        <w:rPr>
          <w:rFonts w:ascii="Arial" w:hAnsi="Arial" w:cs="Arial"/>
          <w:i w:val="0"/>
          <w:color w:val="auto"/>
          <w:szCs w:val="21"/>
        </w:rPr>
        <w:t>ARTICLE 8 – Protocole de modification des annexes 2 et 3 du présent règlement – Adoption</w:t>
      </w:r>
      <w:r w:rsidRPr="00624A5F">
        <w:rPr>
          <w:rFonts w:ascii="Arial" w:hAnsi="Arial" w:cs="Arial"/>
          <w:i w:val="0"/>
          <w:color w:val="auto"/>
          <w:szCs w:val="21"/>
        </w:rPr>
        <w:t xml:space="preserve"> d'un règlement modificatif ou abrogatif</w:t>
      </w:r>
    </w:p>
    <w:p w14:paraId="43F3A57D" w14:textId="77777777" w:rsidR="005A42AA" w:rsidRDefault="005A42AA" w:rsidP="00B47AF0">
      <w:pPr>
        <w:jc w:val="both"/>
        <w:rPr>
          <w:rFonts w:cs="Arial"/>
          <w:szCs w:val="21"/>
        </w:rPr>
      </w:pPr>
    </w:p>
    <w:p w14:paraId="309B4767" w14:textId="3AC553E2" w:rsidR="00B47AF0" w:rsidRDefault="00B47AF0" w:rsidP="00B47AF0">
      <w:pPr>
        <w:jc w:val="both"/>
        <w:rPr>
          <w:rFonts w:cs="Arial"/>
          <w:szCs w:val="21"/>
        </w:rPr>
      </w:pPr>
      <w:r w:rsidRPr="00624A5F">
        <w:rPr>
          <w:rFonts w:cs="Arial"/>
          <w:szCs w:val="21"/>
        </w:rPr>
        <w:t>Les modifications aux annexes 2 et 3 du présent règlement doivent se faire par résolution du conseil et les annexes modifiées doivent :</w:t>
      </w:r>
    </w:p>
    <w:p w14:paraId="3F2FE203" w14:textId="77777777" w:rsidR="005A42AA" w:rsidRPr="005A42AA" w:rsidRDefault="005A42AA" w:rsidP="00B47AF0">
      <w:pPr>
        <w:jc w:val="both"/>
        <w:rPr>
          <w:rFonts w:cs="Arial"/>
          <w:sz w:val="10"/>
          <w:szCs w:val="10"/>
        </w:rPr>
      </w:pPr>
    </w:p>
    <w:p w14:paraId="500F0592" w14:textId="136897A8" w:rsidR="00B47AF0" w:rsidRPr="00624A5F" w:rsidRDefault="00B47AF0" w:rsidP="00BA79EE">
      <w:pPr>
        <w:pStyle w:val="Paragraphedeliste"/>
        <w:numPr>
          <w:ilvl w:val="0"/>
          <w:numId w:val="6"/>
        </w:numPr>
        <w:jc w:val="both"/>
        <w:rPr>
          <w:rFonts w:cs="Arial"/>
          <w:szCs w:val="21"/>
        </w:rPr>
      </w:pPr>
      <w:r w:rsidRPr="00624A5F">
        <w:rPr>
          <w:rFonts w:cs="Arial"/>
          <w:szCs w:val="21"/>
        </w:rPr>
        <w:t xml:space="preserve">Remplacer les annexes périmées au livre des règlements de la </w:t>
      </w:r>
      <w:r w:rsidR="000F462C">
        <w:rPr>
          <w:rFonts w:cs="Arial"/>
          <w:szCs w:val="21"/>
        </w:rPr>
        <w:t>municipalité</w:t>
      </w:r>
      <w:r w:rsidR="000F462C" w:rsidRPr="00624A5F">
        <w:rPr>
          <w:rFonts w:cs="Arial"/>
          <w:szCs w:val="21"/>
        </w:rPr>
        <w:t xml:space="preserve"> ;</w:t>
      </w:r>
    </w:p>
    <w:p w14:paraId="6B5592FE" w14:textId="2D49E9ED" w:rsidR="00B47AF0" w:rsidRPr="00624A5F" w:rsidRDefault="00B47AF0" w:rsidP="00BA79EE">
      <w:pPr>
        <w:pStyle w:val="Paragraphedeliste"/>
        <w:numPr>
          <w:ilvl w:val="0"/>
          <w:numId w:val="6"/>
        </w:numPr>
        <w:jc w:val="both"/>
        <w:rPr>
          <w:rFonts w:cs="Arial"/>
          <w:szCs w:val="21"/>
        </w:rPr>
      </w:pPr>
      <w:r w:rsidRPr="00624A5F">
        <w:rPr>
          <w:rFonts w:cs="Arial"/>
          <w:szCs w:val="21"/>
        </w:rPr>
        <w:t>Être transmises à la S</w:t>
      </w:r>
      <w:r w:rsidR="00FE3FE7">
        <w:rPr>
          <w:rFonts w:cs="Arial"/>
          <w:szCs w:val="21"/>
        </w:rPr>
        <w:t>û</w:t>
      </w:r>
      <w:r w:rsidRPr="00624A5F">
        <w:rPr>
          <w:rFonts w:cs="Arial"/>
          <w:szCs w:val="21"/>
        </w:rPr>
        <w:t>reté du Québec et à la cour municipale ayant juridiction sur le territoire de la municipalité.</w:t>
      </w:r>
    </w:p>
    <w:p w14:paraId="4CF51C20" w14:textId="2E9E9FCF" w:rsidR="00B47AF0" w:rsidRDefault="00B47AF0" w:rsidP="00B47AF0">
      <w:pPr>
        <w:jc w:val="both"/>
        <w:rPr>
          <w:rFonts w:cs="Arial"/>
          <w:szCs w:val="21"/>
        </w:rPr>
      </w:pPr>
    </w:p>
    <w:p w14:paraId="1665A57D" w14:textId="77777777" w:rsidR="005A42AA" w:rsidRPr="00624A5F" w:rsidRDefault="005A42AA" w:rsidP="00B47AF0">
      <w:pPr>
        <w:jc w:val="both"/>
        <w:rPr>
          <w:rFonts w:cs="Arial"/>
          <w:szCs w:val="21"/>
        </w:rPr>
      </w:pPr>
    </w:p>
    <w:p w14:paraId="3F416B2E" w14:textId="77777777" w:rsidR="008168CF" w:rsidRDefault="008168CF">
      <w:pPr>
        <w:spacing w:after="160" w:line="259" w:lineRule="auto"/>
        <w:rPr>
          <w:rFonts w:eastAsiaTheme="majorEastAsia" w:cs="Arial"/>
          <w:b/>
          <w:bCs/>
          <w:iCs/>
          <w:szCs w:val="21"/>
        </w:rPr>
      </w:pPr>
      <w:r>
        <w:rPr>
          <w:rFonts w:cs="Arial"/>
          <w:i/>
          <w:szCs w:val="21"/>
        </w:rPr>
        <w:br w:type="page"/>
      </w:r>
    </w:p>
    <w:p w14:paraId="7244C938" w14:textId="1EABC8C2" w:rsidR="00B47AF0" w:rsidRPr="00624A5F" w:rsidRDefault="00B47AF0" w:rsidP="00B47AF0">
      <w:pPr>
        <w:pStyle w:val="Titre4"/>
        <w:spacing w:before="0"/>
        <w:jc w:val="both"/>
        <w:rPr>
          <w:rFonts w:ascii="Arial" w:hAnsi="Arial" w:cs="Arial"/>
          <w:i w:val="0"/>
          <w:color w:val="auto"/>
          <w:szCs w:val="21"/>
        </w:rPr>
      </w:pPr>
      <w:r w:rsidRPr="00624A5F">
        <w:rPr>
          <w:rFonts w:ascii="Arial" w:hAnsi="Arial" w:cs="Arial"/>
          <w:i w:val="0"/>
          <w:color w:val="auto"/>
          <w:szCs w:val="21"/>
        </w:rPr>
        <w:lastRenderedPageBreak/>
        <w:t>ARTICLE 9 – Mesures transitoires</w:t>
      </w:r>
    </w:p>
    <w:p w14:paraId="43C66F0A" w14:textId="77777777" w:rsidR="005A42AA" w:rsidRDefault="005A42AA" w:rsidP="00B47AF0">
      <w:pPr>
        <w:jc w:val="both"/>
        <w:rPr>
          <w:rFonts w:cs="Arial"/>
          <w:szCs w:val="21"/>
        </w:rPr>
      </w:pPr>
    </w:p>
    <w:p w14:paraId="53E86221" w14:textId="1C6758CD" w:rsidR="00B47AF0" w:rsidRPr="00624A5F" w:rsidRDefault="00B47AF0" w:rsidP="00B47AF0">
      <w:pPr>
        <w:jc w:val="both"/>
        <w:rPr>
          <w:rFonts w:cs="Arial"/>
          <w:szCs w:val="21"/>
        </w:rPr>
      </w:pPr>
      <w:r w:rsidRPr="00624A5F">
        <w:rPr>
          <w:rFonts w:cs="Arial"/>
          <w:szCs w:val="21"/>
        </w:rPr>
        <w:t>Le présent règlement n’a pas préséance sur les règlements municipaux déjà en vigueur en semblable matière dans leur ensemble.</w:t>
      </w:r>
    </w:p>
    <w:p w14:paraId="15095E56" w14:textId="77777777" w:rsidR="00B47AF0" w:rsidRPr="00624A5F" w:rsidRDefault="00B47AF0" w:rsidP="00B47AF0">
      <w:pPr>
        <w:jc w:val="both"/>
        <w:rPr>
          <w:rFonts w:cs="Arial"/>
          <w:szCs w:val="21"/>
        </w:rPr>
      </w:pPr>
    </w:p>
    <w:p w14:paraId="2374D49F" w14:textId="77777777" w:rsidR="00B47AF0" w:rsidRPr="00624A5F" w:rsidRDefault="00B47AF0" w:rsidP="00B47AF0">
      <w:pPr>
        <w:jc w:val="both"/>
        <w:rPr>
          <w:rFonts w:cs="Arial"/>
          <w:szCs w:val="21"/>
        </w:rPr>
      </w:pPr>
      <w:r w:rsidRPr="00624A5F">
        <w:rPr>
          <w:rFonts w:cs="Arial"/>
          <w:szCs w:val="21"/>
        </w:rPr>
        <w:t>Il a cependant préséance sur les dispositions spécifiques édictées aux règlements municipaux déjà en vigueur en semblable matière, notamment les dispositions qui ont trait aux définitions des infractions et aux amendes qui y sont reliées.</w:t>
      </w:r>
    </w:p>
    <w:p w14:paraId="34548254" w14:textId="77777777" w:rsidR="00B534A5" w:rsidRPr="00077383" w:rsidRDefault="00B534A5" w:rsidP="00B47AF0">
      <w:pPr>
        <w:jc w:val="both"/>
        <w:rPr>
          <w:rFonts w:cs="Arial"/>
          <w:szCs w:val="21"/>
        </w:rPr>
      </w:pPr>
    </w:p>
    <w:p w14:paraId="2AD68477" w14:textId="77777777" w:rsidR="00B47AF0" w:rsidRPr="00624A5F" w:rsidRDefault="00B47AF0" w:rsidP="00B47AF0">
      <w:pPr>
        <w:pStyle w:val="Titre4"/>
        <w:spacing w:before="0"/>
        <w:rPr>
          <w:rFonts w:ascii="Arial" w:hAnsi="Arial" w:cs="Arial"/>
          <w:i w:val="0"/>
          <w:color w:val="auto"/>
          <w:szCs w:val="21"/>
        </w:rPr>
      </w:pPr>
      <w:r w:rsidRPr="00624A5F">
        <w:rPr>
          <w:rFonts w:ascii="Arial" w:hAnsi="Arial" w:cs="Arial"/>
          <w:i w:val="0"/>
          <w:color w:val="auto"/>
          <w:szCs w:val="21"/>
        </w:rPr>
        <w:t>ARTICLE 10 – Mesures abrogatives</w:t>
      </w:r>
    </w:p>
    <w:p w14:paraId="30DC4749" w14:textId="77777777" w:rsidR="00B534A5" w:rsidRDefault="00B534A5" w:rsidP="00B47AF0">
      <w:pPr>
        <w:rPr>
          <w:rFonts w:cs="Arial"/>
          <w:szCs w:val="21"/>
        </w:rPr>
      </w:pPr>
    </w:p>
    <w:p w14:paraId="02A49BE1" w14:textId="2918A0C4" w:rsidR="00B47AF0" w:rsidRPr="00624A5F" w:rsidRDefault="00B47AF0" w:rsidP="00B47AF0">
      <w:pPr>
        <w:rPr>
          <w:rFonts w:cs="Arial"/>
          <w:szCs w:val="21"/>
        </w:rPr>
      </w:pPr>
      <w:r w:rsidRPr="00624A5F">
        <w:rPr>
          <w:rFonts w:cs="Arial"/>
          <w:szCs w:val="21"/>
        </w:rPr>
        <w:t>Sont abrogées les dispositions suivantes :</w:t>
      </w:r>
    </w:p>
    <w:p w14:paraId="6F988D6C" w14:textId="77777777" w:rsidR="00B534A5" w:rsidRPr="00B534A5" w:rsidRDefault="00B534A5" w:rsidP="00B534A5">
      <w:pPr>
        <w:pStyle w:val="Paragraphedeliste"/>
        <w:ind w:left="0"/>
        <w:rPr>
          <w:rFonts w:cs="Arial"/>
          <w:sz w:val="10"/>
          <w:szCs w:val="10"/>
        </w:rPr>
      </w:pPr>
    </w:p>
    <w:p w14:paraId="7FFCC79F" w14:textId="41699EB7" w:rsidR="00B47AF0" w:rsidRPr="00624A5F" w:rsidRDefault="00B47AF0" w:rsidP="007531CF">
      <w:pPr>
        <w:pStyle w:val="Paragraphedeliste"/>
        <w:numPr>
          <w:ilvl w:val="0"/>
          <w:numId w:val="4"/>
        </w:numPr>
        <w:rPr>
          <w:rFonts w:cs="Arial"/>
          <w:szCs w:val="21"/>
        </w:rPr>
      </w:pPr>
      <w:r w:rsidRPr="00624A5F">
        <w:rPr>
          <w:rFonts w:cs="Arial"/>
          <w:szCs w:val="21"/>
        </w:rPr>
        <w:t xml:space="preserve">Règlement </w:t>
      </w:r>
      <w:r w:rsidR="004310E9">
        <w:rPr>
          <w:rFonts w:cs="Arial"/>
          <w:szCs w:val="21"/>
        </w:rPr>
        <w:t>222-2003</w:t>
      </w:r>
      <w:r w:rsidRPr="00624A5F">
        <w:rPr>
          <w:rFonts w:cs="Arial"/>
          <w:szCs w:val="21"/>
        </w:rPr>
        <w:t xml:space="preserve">, articles </w:t>
      </w:r>
      <w:r w:rsidR="00B4212F">
        <w:rPr>
          <w:rFonts w:cs="Arial"/>
          <w:szCs w:val="21"/>
        </w:rPr>
        <w:t>7, 10, 11, et 13</w:t>
      </w:r>
    </w:p>
    <w:p w14:paraId="1F832A82" w14:textId="35F7D028" w:rsidR="00B47AF0" w:rsidRDefault="00B47AF0" w:rsidP="007531CF">
      <w:pPr>
        <w:pStyle w:val="Paragraphedeliste"/>
        <w:numPr>
          <w:ilvl w:val="0"/>
          <w:numId w:val="4"/>
        </w:numPr>
        <w:rPr>
          <w:rFonts w:cs="Arial"/>
          <w:szCs w:val="21"/>
        </w:rPr>
      </w:pPr>
      <w:r w:rsidRPr="00624A5F">
        <w:rPr>
          <w:rFonts w:cs="Arial"/>
          <w:szCs w:val="21"/>
        </w:rPr>
        <w:t xml:space="preserve">Règlement </w:t>
      </w:r>
      <w:r w:rsidR="004310E9">
        <w:rPr>
          <w:rFonts w:cs="Arial"/>
          <w:szCs w:val="21"/>
        </w:rPr>
        <w:t>321-2020</w:t>
      </w:r>
      <w:r w:rsidRPr="00624A5F">
        <w:rPr>
          <w:rFonts w:cs="Arial"/>
          <w:szCs w:val="21"/>
        </w:rPr>
        <w:t xml:space="preserve">, articles </w:t>
      </w:r>
      <w:r w:rsidR="004310E9">
        <w:rPr>
          <w:rFonts w:cs="Arial"/>
          <w:szCs w:val="21"/>
        </w:rPr>
        <w:t>2, 7, 11 et 12</w:t>
      </w:r>
    </w:p>
    <w:p w14:paraId="74BEB344" w14:textId="0BDC951F" w:rsidR="004310E9" w:rsidRDefault="004310E9" w:rsidP="007531CF">
      <w:pPr>
        <w:pStyle w:val="Paragraphedeliste"/>
        <w:numPr>
          <w:ilvl w:val="0"/>
          <w:numId w:val="4"/>
        </w:numPr>
        <w:rPr>
          <w:rFonts w:cs="Arial"/>
          <w:szCs w:val="21"/>
        </w:rPr>
      </w:pPr>
      <w:r>
        <w:rPr>
          <w:rFonts w:cs="Arial"/>
          <w:szCs w:val="21"/>
        </w:rPr>
        <w:t>Règlement 322-2020, articles 1, 6, 7, 8, et 10</w:t>
      </w:r>
    </w:p>
    <w:p w14:paraId="28518ABF" w14:textId="2A12F5C2" w:rsidR="004310E9" w:rsidRDefault="004310E9" w:rsidP="007531CF">
      <w:pPr>
        <w:pStyle w:val="Paragraphedeliste"/>
        <w:numPr>
          <w:ilvl w:val="0"/>
          <w:numId w:val="4"/>
        </w:numPr>
        <w:rPr>
          <w:rFonts w:cs="Arial"/>
          <w:szCs w:val="21"/>
        </w:rPr>
      </w:pPr>
      <w:r>
        <w:rPr>
          <w:rFonts w:cs="Arial"/>
          <w:szCs w:val="21"/>
        </w:rPr>
        <w:t>Règlement 317-2019, articles 3, 4, 6, 7, et 11</w:t>
      </w:r>
    </w:p>
    <w:p w14:paraId="346AED8B" w14:textId="3ECCAE60" w:rsidR="004310E9" w:rsidRDefault="004310E9" w:rsidP="007531CF">
      <w:pPr>
        <w:pStyle w:val="Paragraphedeliste"/>
        <w:numPr>
          <w:ilvl w:val="0"/>
          <w:numId w:val="4"/>
        </w:numPr>
        <w:rPr>
          <w:rFonts w:cs="Arial"/>
          <w:szCs w:val="21"/>
        </w:rPr>
      </w:pPr>
      <w:r>
        <w:rPr>
          <w:rFonts w:cs="Arial"/>
          <w:szCs w:val="21"/>
        </w:rPr>
        <w:t>Règlement 266-2009, articles 2, 3, 4, 6, 13 et 15</w:t>
      </w:r>
    </w:p>
    <w:p w14:paraId="5AD4395B" w14:textId="52E2E706" w:rsidR="004310E9" w:rsidRPr="00624A5F" w:rsidRDefault="004310E9" w:rsidP="007531CF">
      <w:pPr>
        <w:pStyle w:val="Paragraphedeliste"/>
        <w:numPr>
          <w:ilvl w:val="0"/>
          <w:numId w:val="4"/>
        </w:numPr>
        <w:rPr>
          <w:rFonts w:cs="Arial"/>
          <w:szCs w:val="21"/>
        </w:rPr>
      </w:pPr>
      <w:r>
        <w:rPr>
          <w:rFonts w:cs="Arial"/>
          <w:szCs w:val="21"/>
        </w:rPr>
        <w:t>Règlement 227-2003, articles 2, 3, 4, 5, 7, 8, 11, 12, 13, 14, 15, 16, 17, 18, 19, 20, et 21</w:t>
      </w:r>
    </w:p>
    <w:p w14:paraId="06027E7E" w14:textId="626A03B4" w:rsidR="00B47AF0" w:rsidRDefault="00B47AF0" w:rsidP="00B47AF0">
      <w:pPr>
        <w:jc w:val="both"/>
        <w:rPr>
          <w:rFonts w:cs="Arial"/>
          <w:szCs w:val="21"/>
        </w:rPr>
      </w:pPr>
    </w:p>
    <w:p w14:paraId="118D5649" w14:textId="437E8667" w:rsidR="00F70B52" w:rsidRPr="00624A5F" w:rsidRDefault="00F70B52" w:rsidP="00F70B52">
      <w:pPr>
        <w:pStyle w:val="Titre4"/>
        <w:spacing w:before="0"/>
        <w:rPr>
          <w:rFonts w:ascii="Arial" w:hAnsi="Arial" w:cs="Arial"/>
          <w:i w:val="0"/>
          <w:color w:val="auto"/>
          <w:szCs w:val="21"/>
        </w:rPr>
      </w:pPr>
      <w:r w:rsidRPr="00624A5F">
        <w:rPr>
          <w:rFonts w:ascii="Arial" w:hAnsi="Arial" w:cs="Arial"/>
          <w:i w:val="0"/>
          <w:color w:val="auto"/>
          <w:szCs w:val="21"/>
        </w:rPr>
        <w:t>ARTICLE 1</w:t>
      </w:r>
      <w:r>
        <w:rPr>
          <w:rFonts w:ascii="Arial" w:hAnsi="Arial" w:cs="Arial"/>
          <w:i w:val="0"/>
          <w:color w:val="auto"/>
          <w:szCs w:val="21"/>
        </w:rPr>
        <w:t>1</w:t>
      </w:r>
      <w:r w:rsidRPr="00624A5F">
        <w:rPr>
          <w:rFonts w:ascii="Arial" w:hAnsi="Arial" w:cs="Arial"/>
          <w:i w:val="0"/>
          <w:color w:val="auto"/>
          <w:szCs w:val="21"/>
        </w:rPr>
        <w:t xml:space="preserve"> – Mesures </w:t>
      </w:r>
      <w:r>
        <w:rPr>
          <w:rFonts w:ascii="Arial" w:hAnsi="Arial" w:cs="Arial"/>
          <w:i w:val="0"/>
          <w:color w:val="auto"/>
          <w:szCs w:val="21"/>
        </w:rPr>
        <w:t>modificatives</w:t>
      </w:r>
    </w:p>
    <w:p w14:paraId="7633DC39" w14:textId="77777777" w:rsidR="00F70B52" w:rsidRDefault="00F70B52" w:rsidP="00F70B52">
      <w:pPr>
        <w:rPr>
          <w:rFonts w:cs="Arial"/>
          <w:szCs w:val="21"/>
        </w:rPr>
      </w:pPr>
    </w:p>
    <w:p w14:paraId="3E946F44" w14:textId="2AE27C54" w:rsidR="00F70B52" w:rsidRPr="00624A5F" w:rsidRDefault="00F70B52" w:rsidP="00F70B52">
      <w:pPr>
        <w:rPr>
          <w:rFonts w:cs="Arial"/>
          <w:szCs w:val="21"/>
        </w:rPr>
      </w:pPr>
      <w:r w:rsidRPr="00624A5F">
        <w:rPr>
          <w:rFonts w:cs="Arial"/>
          <w:szCs w:val="21"/>
        </w:rPr>
        <w:t xml:space="preserve">Sont </w:t>
      </w:r>
      <w:r>
        <w:rPr>
          <w:rFonts w:cs="Arial"/>
          <w:szCs w:val="21"/>
        </w:rPr>
        <w:t>modifiées</w:t>
      </w:r>
      <w:r w:rsidRPr="00624A5F">
        <w:rPr>
          <w:rFonts w:cs="Arial"/>
          <w:szCs w:val="21"/>
        </w:rPr>
        <w:t xml:space="preserve"> les dispositions suivantes :</w:t>
      </w:r>
    </w:p>
    <w:p w14:paraId="5F7D6795" w14:textId="77777777" w:rsidR="00F70B52" w:rsidRPr="00B534A5" w:rsidRDefault="00F70B52" w:rsidP="00F70B52">
      <w:pPr>
        <w:pStyle w:val="Paragraphedeliste"/>
        <w:ind w:left="0"/>
        <w:rPr>
          <w:rFonts w:cs="Arial"/>
          <w:sz w:val="10"/>
          <w:szCs w:val="10"/>
        </w:rPr>
      </w:pPr>
    </w:p>
    <w:p w14:paraId="68FB9DD6" w14:textId="668D496B" w:rsidR="00F70B52" w:rsidRPr="00624A5F" w:rsidRDefault="00F70B52" w:rsidP="00F70B52">
      <w:pPr>
        <w:pStyle w:val="Paragraphedeliste"/>
        <w:numPr>
          <w:ilvl w:val="0"/>
          <w:numId w:val="19"/>
        </w:numPr>
        <w:rPr>
          <w:rFonts w:cs="Arial"/>
          <w:szCs w:val="21"/>
        </w:rPr>
      </w:pPr>
      <w:r w:rsidRPr="00624A5F">
        <w:rPr>
          <w:rFonts w:cs="Arial"/>
          <w:szCs w:val="21"/>
        </w:rPr>
        <w:t xml:space="preserve">Règlement </w:t>
      </w:r>
      <w:r w:rsidR="004310E9">
        <w:rPr>
          <w:rFonts w:cs="Arial"/>
          <w:szCs w:val="21"/>
        </w:rPr>
        <w:t>222-2003</w:t>
      </w:r>
      <w:r w:rsidRPr="00624A5F">
        <w:rPr>
          <w:rFonts w:cs="Arial"/>
          <w:szCs w:val="21"/>
        </w:rPr>
        <w:t xml:space="preserve">, article </w:t>
      </w:r>
      <w:r w:rsidR="004310E9">
        <w:rPr>
          <w:rFonts w:cs="Arial"/>
          <w:szCs w:val="21"/>
        </w:rPr>
        <w:t>1</w:t>
      </w:r>
      <w:r>
        <w:rPr>
          <w:rFonts w:cs="Arial"/>
          <w:szCs w:val="21"/>
        </w:rPr>
        <w:t>;</w:t>
      </w:r>
    </w:p>
    <w:p w14:paraId="55003F58" w14:textId="77777777" w:rsidR="00B4212F" w:rsidRDefault="00F70B52" w:rsidP="00F70B52">
      <w:pPr>
        <w:pStyle w:val="Paragraphedeliste"/>
        <w:numPr>
          <w:ilvl w:val="0"/>
          <w:numId w:val="19"/>
        </w:numPr>
        <w:rPr>
          <w:rFonts w:cs="Arial"/>
          <w:szCs w:val="21"/>
        </w:rPr>
      </w:pPr>
      <w:r w:rsidRPr="00624A5F">
        <w:rPr>
          <w:rFonts w:cs="Arial"/>
          <w:szCs w:val="21"/>
        </w:rPr>
        <w:t xml:space="preserve">Règlement </w:t>
      </w:r>
      <w:r w:rsidR="00B4212F">
        <w:rPr>
          <w:rFonts w:cs="Arial"/>
          <w:szCs w:val="21"/>
        </w:rPr>
        <w:t xml:space="preserve">321.2020 </w:t>
      </w:r>
      <w:r w:rsidRPr="00624A5F">
        <w:rPr>
          <w:rFonts w:cs="Arial"/>
          <w:szCs w:val="21"/>
        </w:rPr>
        <w:t>article</w:t>
      </w:r>
    </w:p>
    <w:p w14:paraId="17E30B5D" w14:textId="4CD584FA" w:rsidR="00F70B52" w:rsidRDefault="00B4212F" w:rsidP="00F70B52">
      <w:pPr>
        <w:pStyle w:val="Paragraphedeliste"/>
        <w:numPr>
          <w:ilvl w:val="0"/>
          <w:numId w:val="19"/>
        </w:numPr>
        <w:rPr>
          <w:rFonts w:cs="Arial"/>
          <w:szCs w:val="21"/>
        </w:rPr>
      </w:pPr>
      <w:r>
        <w:rPr>
          <w:rFonts w:cs="Arial"/>
          <w:szCs w:val="21"/>
        </w:rPr>
        <w:t>Règlement 322-2020 articles 1, 6, 7, 8, et 10</w:t>
      </w:r>
    </w:p>
    <w:p w14:paraId="365B49FB" w14:textId="21B9C33C" w:rsidR="00B4212F" w:rsidRDefault="00B4212F" w:rsidP="00F70B52">
      <w:pPr>
        <w:pStyle w:val="Paragraphedeliste"/>
        <w:numPr>
          <w:ilvl w:val="0"/>
          <w:numId w:val="19"/>
        </w:numPr>
        <w:rPr>
          <w:rFonts w:cs="Arial"/>
          <w:szCs w:val="21"/>
        </w:rPr>
      </w:pPr>
      <w:r>
        <w:rPr>
          <w:rFonts w:cs="Arial"/>
          <w:szCs w:val="21"/>
        </w:rPr>
        <w:t>Règlement 317-2019 article 1</w:t>
      </w:r>
    </w:p>
    <w:p w14:paraId="6E83924F" w14:textId="1A80FF56" w:rsidR="00B4212F" w:rsidRDefault="00B4212F" w:rsidP="00F70B52">
      <w:pPr>
        <w:pStyle w:val="Paragraphedeliste"/>
        <w:numPr>
          <w:ilvl w:val="0"/>
          <w:numId w:val="19"/>
        </w:numPr>
        <w:rPr>
          <w:rFonts w:cs="Arial"/>
          <w:szCs w:val="21"/>
        </w:rPr>
      </w:pPr>
      <w:r>
        <w:rPr>
          <w:rFonts w:cs="Arial"/>
          <w:szCs w:val="21"/>
        </w:rPr>
        <w:t>Règlement 266-2009 article 1</w:t>
      </w:r>
    </w:p>
    <w:p w14:paraId="61D046AE" w14:textId="1D59434F" w:rsidR="00B4212F" w:rsidRPr="00624A5F" w:rsidRDefault="00B4212F" w:rsidP="00F70B52">
      <w:pPr>
        <w:pStyle w:val="Paragraphedeliste"/>
        <w:numPr>
          <w:ilvl w:val="0"/>
          <w:numId w:val="19"/>
        </w:numPr>
        <w:rPr>
          <w:rFonts w:cs="Arial"/>
          <w:szCs w:val="21"/>
        </w:rPr>
      </w:pPr>
      <w:r>
        <w:rPr>
          <w:rFonts w:cs="Arial"/>
          <w:szCs w:val="21"/>
        </w:rPr>
        <w:t>Règlement 227-2003 article 1</w:t>
      </w:r>
    </w:p>
    <w:p w14:paraId="3BF3C304" w14:textId="77777777" w:rsidR="00F70B52" w:rsidRPr="00077383" w:rsidRDefault="00F70B52" w:rsidP="00B47AF0">
      <w:pPr>
        <w:jc w:val="both"/>
        <w:rPr>
          <w:rFonts w:cs="Arial"/>
          <w:szCs w:val="21"/>
        </w:rPr>
      </w:pPr>
    </w:p>
    <w:p w14:paraId="28BB6345" w14:textId="17D7D97E" w:rsidR="00B47AF0" w:rsidRPr="00624A5F" w:rsidRDefault="00B47AF0" w:rsidP="00B47AF0">
      <w:pPr>
        <w:pStyle w:val="Titre4"/>
        <w:spacing w:before="0"/>
        <w:rPr>
          <w:rFonts w:ascii="Arial" w:hAnsi="Arial" w:cs="Arial"/>
          <w:i w:val="0"/>
          <w:color w:val="auto"/>
          <w:szCs w:val="21"/>
        </w:rPr>
      </w:pPr>
      <w:r w:rsidRPr="00624A5F">
        <w:rPr>
          <w:rFonts w:ascii="Arial" w:hAnsi="Arial" w:cs="Arial"/>
          <w:i w:val="0"/>
          <w:color w:val="auto"/>
          <w:szCs w:val="21"/>
        </w:rPr>
        <w:t>ARTICLE 1</w:t>
      </w:r>
      <w:r w:rsidR="00F70B52">
        <w:rPr>
          <w:rFonts w:ascii="Arial" w:hAnsi="Arial" w:cs="Arial"/>
          <w:i w:val="0"/>
          <w:color w:val="auto"/>
          <w:szCs w:val="21"/>
        </w:rPr>
        <w:t>2</w:t>
      </w:r>
      <w:r w:rsidRPr="00624A5F">
        <w:rPr>
          <w:rFonts w:ascii="Arial" w:hAnsi="Arial" w:cs="Arial"/>
          <w:i w:val="0"/>
          <w:color w:val="auto"/>
          <w:szCs w:val="21"/>
        </w:rPr>
        <w:t xml:space="preserve"> – Entrée en vigueur</w:t>
      </w:r>
    </w:p>
    <w:p w14:paraId="6E71305C" w14:textId="77777777" w:rsidR="00B534A5" w:rsidRDefault="00B534A5" w:rsidP="00B47AF0">
      <w:pPr>
        <w:rPr>
          <w:rFonts w:cs="Arial"/>
          <w:szCs w:val="21"/>
        </w:rPr>
      </w:pPr>
    </w:p>
    <w:p w14:paraId="37DC0A16" w14:textId="2AC54EEA" w:rsidR="00B47AF0" w:rsidRPr="00624A5F" w:rsidRDefault="00B47AF0" w:rsidP="00B47AF0">
      <w:pPr>
        <w:rPr>
          <w:rFonts w:cs="Arial"/>
          <w:szCs w:val="21"/>
        </w:rPr>
      </w:pPr>
      <w:r w:rsidRPr="00624A5F">
        <w:rPr>
          <w:rFonts w:cs="Arial"/>
          <w:szCs w:val="21"/>
        </w:rPr>
        <w:t>Le présent règlement entre en vigueur selon les dispositions de la loi.</w:t>
      </w:r>
    </w:p>
    <w:p w14:paraId="0F7BB46E" w14:textId="77777777" w:rsidR="00B47AF0" w:rsidRPr="00624A5F" w:rsidRDefault="00B47AF0" w:rsidP="00B47AF0">
      <w:pPr>
        <w:rPr>
          <w:rFonts w:cs="Arial"/>
          <w:szCs w:val="21"/>
        </w:rPr>
      </w:pPr>
    </w:p>
    <w:p w14:paraId="17C5898D" w14:textId="77777777" w:rsidR="00B47AF0" w:rsidRPr="00624A5F" w:rsidRDefault="00B47AF0" w:rsidP="00B47AF0">
      <w:pPr>
        <w:rPr>
          <w:rFonts w:cs="Arial"/>
          <w:szCs w:val="21"/>
        </w:rPr>
      </w:pPr>
    </w:p>
    <w:p w14:paraId="103A926F" w14:textId="77777777" w:rsidR="00B47AF0" w:rsidRPr="00624A5F" w:rsidRDefault="00B47AF0" w:rsidP="00B47AF0">
      <w:pPr>
        <w:rPr>
          <w:rFonts w:cs="Arial"/>
          <w:szCs w:val="21"/>
        </w:rPr>
      </w:pPr>
      <w:r w:rsidRPr="00624A5F">
        <w:rPr>
          <w:rFonts w:cs="Arial"/>
          <w:szCs w:val="21"/>
        </w:rPr>
        <w:t>ADOPTÉ À __________, le ______________ .</w:t>
      </w:r>
    </w:p>
    <w:p w14:paraId="3210663F" w14:textId="77777777" w:rsidR="00B47AF0" w:rsidRPr="00624A5F" w:rsidRDefault="00B47AF0" w:rsidP="00B47AF0">
      <w:pPr>
        <w:rPr>
          <w:rFonts w:cs="Arial"/>
          <w:szCs w:val="21"/>
          <w:u w:val="single"/>
        </w:rPr>
      </w:pPr>
    </w:p>
    <w:p w14:paraId="3A2F4206" w14:textId="77777777" w:rsidR="00B47AF0" w:rsidRPr="00624A5F" w:rsidRDefault="00B47AF0" w:rsidP="00B47AF0">
      <w:pPr>
        <w:rPr>
          <w:rFonts w:cs="Arial"/>
          <w:szCs w:val="21"/>
          <w:u w:val="single"/>
        </w:rPr>
      </w:pPr>
    </w:p>
    <w:p w14:paraId="4204B06E" w14:textId="77777777" w:rsidR="00B47AF0" w:rsidRPr="00624A5F" w:rsidRDefault="00B47AF0" w:rsidP="00B47AF0">
      <w:pPr>
        <w:rPr>
          <w:rFonts w:cs="Arial"/>
          <w:szCs w:val="21"/>
          <w:u w:val="single"/>
        </w:rPr>
      </w:pPr>
      <w:r w:rsidRPr="00624A5F">
        <w:rPr>
          <w:rFonts w:cs="Arial"/>
          <w:szCs w:val="21"/>
          <w:u w:val="single"/>
        </w:rPr>
        <w:tab/>
      </w:r>
      <w:r w:rsidRPr="00624A5F">
        <w:rPr>
          <w:rFonts w:cs="Arial"/>
          <w:szCs w:val="21"/>
          <w:u w:val="single"/>
        </w:rPr>
        <w:tab/>
      </w:r>
      <w:r w:rsidRPr="00624A5F">
        <w:rPr>
          <w:rFonts w:cs="Arial"/>
          <w:szCs w:val="21"/>
          <w:u w:val="single"/>
        </w:rPr>
        <w:tab/>
      </w:r>
      <w:r w:rsidRPr="00624A5F">
        <w:rPr>
          <w:rFonts w:cs="Arial"/>
          <w:szCs w:val="21"/>
          <w:u w:val="single"/>
        </w:rPr>
        <w:tab/>
      </w:r>
      <w:r w:rsidRPr="00624A5F">
        <w:rPr>
          <w:rFonts w:cs="Arial"/>
          <w:szCs w:val="21"/>
          <w:u w:val="single"/>
        </w:rPr>
        <w:tab/>
      </w:r>
      <w:r w:rsidRPr="00624A5F">
        <w:rPr>
          <w:rFonts w:cs="Arial"/>
          <w:szCs w:val="21"/>
        </w:rPr>
        <w:tab/>
      </w:r>
      <w:r w:rsidRPr="00624A5F">
        <w:rPr>
          <w:rFonts w:cs="Arial"/>
          <w:szCs w:val="21"/>
        </w:rPr>
        <w:tab/>
      </w:r>
      <w:r w:rsidRPr="00624A5F">
        <w:rPr>
          <w:rFonts w:cs="Arial"/>
          <w:szCs w:val="21"/>
          <w:u w:val="single"/>
        </w:rPr>
        <w:tab/>
      </w:r>
      <w:r w:rsidRPr="00624A5F">
        <w:rPr>
          <w:rFonts w:cs="Arial"/>
          <w:szCs w:val="21"/>
          <w:u w:val="single"/>
        </w:rPr>
        <w:tab/>
      </w:r>
      <w:r w:rsidRPr="00624A5F">
        <w:rPr>
          <w:rFonts w:cs="Arial"/>
          <w:szCs w:val="21"/>
          <w:u w:val="single"/>
        </w:rPr>
        <w:tab/>
      </w:r>
      <w:r w:rsidRPr="00624A5F">
        <w:rPr>
          <w:rFonts w:cs="Arial"/>
          <w:szCs w:val="21"/>
          <w:u w:val="single"/>
        </w:rPr>
        <w:tab/>
      </w:r>
      <w:r w:rsidRPr="00624A5F">
        <w:rPr>
          <w:rFonts w:cs="Arial"/>
          <w:szCs w:val="21"/>
          <w:u w:val="single"/>
        </w:rPr>
        <w:tab/>
      </w:r>
    </w:p>
    <w:p w14:paraId="48F1340B" w14:textId="34E41189" w:rsidR="00B47AF0" w:rsidRPr="00624A5F" w:rsidRDefault="00B47AF0" w:rsidP="00B47AF0">
      <w:pPr>
        <w:pStyle w:val="Sansinterligne"/>
        <w:spacing w:line="276" w:lineRule="auto"/>
        <w:rPr>
          <w:rFonts w:ascii="Arial" w:hAnsi="Arial" w:cs="Arial"/>
          <w:sz w:val="21"/>
          <w:szCs w:val="21"/>
        </w:rPr>
      </w:pPr>
      <w:r w:rsidRPr="00624A5F">
        <w:rPr>
          <w:rFonts w:ascii="Arial" w:hAnsi="Arial" w:cs="Arial"/>
          <w:sz w:val="21"/>
          <w:szCs w:val="21"/>
        </w:rPr>
        <w:t xml:space="preserve">Madame </w:t>
      </w:r>
      <w:r w:rsidR="00B4212F">
        <w:rPr>
          <w:rFonts w:ascii="Arial" w:hAnsi="Arial" w:cs="Arial"/>
          <w:sz w:val="21"/>
          <w:szCs w:val="21"/>
        </w:rPr>
        <w:t>Sandie Roux</w:t>
      </w:r>
      <w:r w:rsidRPr="00624A5F">
        <w:rPr>
          <w:rFonts w:ascii="Arial" w:hAnsi="Arial" w:cs="Arial"/>
          <w:sz w:val="21"/>
          <w:szCs w:val="21"/>
        </w:rPr>
        <w:tab/>
      </w:r>
      <w:r w:rsidRPr="00624A5F">
        <w:rPr>
          <w:rFonts w:ascii="Arial" w:hAnsi="Arial" w:cs="Arial"/>
          <w:sz w:val="21"/>
          <w:szCs w:val="21"/>
        </w:rPr>
        <w:tab/>
      </w:r>
      <w:r w:rsidRPr="00624A5F">
        <w:rPr>
          <w:rFonts w:ascii="Arial" w:hAnsi="Arial" w:cs="Arial"/>
          <w:sz w:val="21"/>
          <w:szCs w:val="21"/>
        </w:rPr>
        <w:tab/>
      </w:r>
      <w:r w:rsidRPr="00624A5F">
        <w:rPr>
          <w:rFonts w:ascii="Arial" w:hAnsi="Arial" w:cs="Arial"/>
          <w:sz w:val="21"/>
          <w:szCs w:val="21"/>
        </w:rPr>
        <w:tab/>
      </w:r>
      <w:r w:rsidRPr="00624A5F">
        <w:rPr>
          <w:rFonts w:ascii="Arial" w:hAnsi="Arial" w:cs="Arial"/>
          <w:sz w:val="21"/>
          <w:szCs w:val="21"/>
        </w:rPr>
        <w:tab/>
        <w:t>Monsieur</w:t>
      </w:r>
      <w:r w:rsidR="00B4212F">
        <w:rPr>
          <w:rFonts w:ascii="Arial" w:hAnsi="Arial" w:cs="Arial"/>
          <w:sz w:val="21"/>
          <w:szCs w:val="21"/>
        </w:rPr>
        <w:t xml:space="preserve"> Jocelyn Bédard</w:t>
      </w:r>
    </w:p>
    <w:p w14:paraId="686659CB" w14:textId="0698B4CF" w:rsidR="00B47AF0" w:rsidRDefault="00B4212F" w:rsidP="00B47AF0">
      <w:pPr>
        <w:rPr>
          <w:rFonts w:cs="Arial"/>
          <w:szCs w:val="21"/>
        </w:rPr>
      </w:pPr>
      <w:r>
        <w:rPr>
          <w:rFonts w:cs="Arial"/>
          <w:szCs w:val="21"/>
        </w:rPr>
        <w:t xml:space="preserve">Directrice générale </w:t>
      </w:r>
      <w:r w:rsidR="00B47AF0" w:rsidRPr="00624A5F">
        <w:rPr>
          <w:rFonts w:cs="Arial"/>
          <w:szCs w:val="21"/>
        </w:rPr>
        <w:t>/secrétaire</w:t>
      </w:r>
      <w:r w:rsidR="00FE3FE7">
        <w:rPr>
          <w:rFonts w:cs="Arial"/>
          <w:szCs w:val="21"/>
        </w:rPr>
        <w:t>-</w:t>
      </w:r>
      <w:r w:rsidR="00B47AF0" w:rsidRPr="00624A5F">
        <w:rPr>
          <w:rFonts w:cs="Arial"/>
          <w:szCs w:val="21"/>
        </w:rPr>
        <w:t>trésori</w:t>
      </w:r>
      <w:r>
        <w:rPr>
          <w:rFonts w:cs="Arial"/>
          <w:szCs w:val="21"/>
        </w:rPr>
        <w:t>è</w:t>
      </w:r>
      <w:r w:rsidR="00B47AF0" w:rsidRPr="00624A5F">
        <w:rPr>
          <w:rFonts w:cs="Arial"/>
          <w:szCs w:val="21"/>
        </w:rPr>
        <w:t>r</w:t>
      </w:r>
      <w:bookmarkStart w:id="3" w:name="_GoBack"/>
      <w:bookmarkEnd w:id="3"/>
      <w:r w:rsidR="00B47AF0" w:rsidRPr="00624A5F">
        <w:rPr>
          <w:rFonts w:cs="Arial"/>
          <w:szCs w:val="21"/>
        </w:rPr>
        <w:t>e</w:t>
      </w:r>
      <w:r>
        <w:rPr>
          <w:rFonts w:cs="Arial"/>
          <w:szCs w:val="21"/>
        </w:rPr>
        <w:tab/>
      </w:r>
      <w:r w:rsidR="00B47AF0" w:rsidRPr="00624A5F">
        <w:rPr>
          <w:rFonts w:cs="Arial"/>
          <w:szCs w:val="21"/>
        </w:rPr>
        <w:tab/>
      </w:r>
      <w:r>
        <w:rPr>
          <w:rFonts w:cs="Arial"/>
          <w:szCs w:val="21"/>
        </w:rPr>
        <w:t>M</w:t>
      </w:r>
      <w:r w:rsidR="00B47AF0" w:rsidRPr="00624A5F">
        <w:rPr>
          <w:rFonts w:cs="Arial"/>
          <w:szCs w:val="21"/>
        </w:rPr>
        <w:t>aire</w:t>
      </w:r>
    </w:p>
    <w:p w14:paraId="5333A48B" w14:textId="77777777" w:rsidR="0020654B" w:rsidRPr="00624A5F" w:rsidRDefault="0020654B" w:rsidP="00B47AF0">
      <w:pPr>
        <w:rPr>
          <w:rFonts w:cs="Arial"/>
          <w:b/>
          <w:bCs/>
          <w:szCs w:val="21"/>
          <w:u w:val="single"/>
        </w:rPr>
      </w:pPr>
    </w:p>
    <w:p w14:paraId="3E17BA33" w14:textId="77777777" w:rsidR="008779BC" w:rsidRPr="001D6661" w:rsidRDefault="008779BC" w:rsidP="008779BC">
      <w:pPr>
        <w:pBdr>
          <w:top w:val="single" w:sz="4" w:space="1" w:color="auto"/>
          <w:left w:val="single" w:sz="4" w:space="4" w:color="auto"/>
          <w:bottom w:val="single" w:sz="4" w:space="1" w:color="auto"/>
          <w:right w:val="single" w:sz="4" w:space="4" w:color="auto"/>
        </w:pBdr>
        <w:spacing w:line="240" w:lineRule="auto"/>
        <w:ind w:right="-7"/>
        <w:jc w:val="center"/>
        <w:rPr>
          <w:rFonts w:cs="Arial"/>
          <w:sz w:val="20"/>
          <w:u w:val="single"/>
        </w:rPr>
      </w:pPr>
      <w:bookmarkStart w:id="4" w:name="_Hlk63088991"/>
      <w:r w:rsidRPr="001D6661">
        <w:rPr>
          <w:rFonts w:cs="Arial"/>
          <w:sz w:val="20"/>
          <w:u w:val="single"/>
        </w:rPr>
        <w:t>Certificat de publication</w:t>
      </w:r>
    </w:p>
    <w:p w14:paraId="2F4F0E92" w14:textId="3BAF79E1" w:rsidR="008779BC" w:rsidRDefault="008779BC" w:rsidP="008779BC">
      <w:pPr>
        <w:pBdr>
          <w:top w:val="single" w:sz="4" w:space="1" w:color="auto"/>
          <w:left w:val="single" w:sz="4" w:space="4" w:color="auto"/>
          <w:bottom w:val="single" w:sz="4" w:space="1" w:color="auto"/>
          <w:right w:val="single" w:sz="4" w:space="4" w:color="auto"/>
        </w:pBdr>
        <w:spacing w:line="240" w:lineRule="auto"/>
        <w:ind w:right="-7"/>
        <w:jc w:val="center"/>
        <w:rPr>
          <w:rFonts w:cs="Arial"/>
          <w:i/>
          <w:sz w:val="20"/>
        </w:rPr>
      </w:pPr>
      <w:r w:rsidRPr="001D6661">
        <w:rPr>
          <w:rFonts w:cs="Arial"/>
          <w:i/>
          <w:sz w:val="20"/>
        </w:rPr>
        <w:t>(Art. 359 al.2 LCV</w:t>
      </w:r>
      <w:r w:rsidR="0020654B" w:rsidRPr="001D6661">
        <w:rPr>
          <w:rFonts w:cs="Arial"/>
          <w:i/>
          <w:sz w:val="20"/>
        </w:rPr>
        <w:t xml:space="preserve"> / Art. 448 al.2 CM</w:t>
      </w:r>
      <w:r w:rsidRPr="001D6661">
        <w:rPr>
          <w:rFonts w:cs="Arial"/>
          <w:i/>
          <w:sz w:val="20"/>
        </w:rPr>
        <w:t>)</w:t>
      </w:r>
    </w:p>
    <w:p w14:paraId="55E383A7" w14:textId="77777777" w:rsidR="001D6661" w:rsidRPr="001D6661" w:rsidRDefault="001D6661" w:rsidP="008779BC">
      <w:pPr>
        <w:pBdr>
          <w:top w:val="single" w:sz="4" w:space="1" w:color="auto"/>
          <w:left w:val="single" w:sz="4" w:space="4" w:color="auto"/>
          <w:bottom w:val="single" w:sz="4" w:space="1" w:color="auto"/>
          <w:right w:val="single" w:sz="4" w:space="4" w:color="auto"/>
        </w:pBdr>
        <w:spacing w:line="240" w:lineRule="auto"/>
        <w:ind w:right="-7"/>
        <w:jc w:val="center"/>
        <w:rPr>
          <w:rFonts w:cs="Arial"/>
          <w:i/>
          <w:sz w:val="20"/>
        </w:rPr>
      </w:pPr>
    </w:p>
    <w:p w14:paraId="06EEBAEE" w14:textId="77777777" w:rsidR="008779BC" w:rsidRPr="001D6661" w:rsidRDefault="008779BC" w:rsidP="008779BC">
      <w:pPr>
        <w:pBdr>
          <w:top w:val="single" w:sz="4" w:space="1" w:color="auto"/>
          <w:left w:val="single" w:sz="4" w:space="4" w:color="auto"/>
          <w:bottom w:val="single" w:sz="4" w:space="1" w:color="auto"/>
          <w:right w:val="single" w:sz="4" w:space="4" w:color="auto"/>
        </w:pBdr>
        <w:spacing w:line="360" w:lineRule="auto"/>
        <w:ind w:right="-7"/>
        <w:jc w:val="both"/>
        <w:rPr>
          <w:rFonts w:cs="Arial"/>
          <w:sz w:val="20"/>
        </w:rPr>
      </w:pPr>
      <w:r w:rsidRPr="001D6661">
        <w:rPr>
          <w:rFonts w:cs="Arial"/>
          <w:sz w:val="20"/>
        </w:rPr>
        <w:lastRenderedPageBreak/>
        <w:t xml:space="preserve">Je, soussigné, certifie avoir publié un avis public d’entrée en vigueur de ce règlement en en affichant une copie à l’hôtel de ville et dans le journal </w:t>
      </w:r>
      <w:r w:rsidRPr="001D6661">
        <w:rPr>
          <w:rFonts w:cs="Arial"/>
          <w:sz w:val="20"/>
          <w:u w:val="single"/>
        </w:rPr>
        <w:tab/>
      </w:r>
      <w:r w:rsidRPr="001D6661">
        <w:rPr>
          <w:rFonts w:cs="Arial"/>
          <w:sz w:val="20"/>
          <w:u w:val="single"/>
        </w:rPr>
        <w:tab/>
      </w:r>
      <w:r w:rsidRPr="001D6661">
        <w:rPr>
          <w:rFonts w:cs="Arial"/>
          <w:sz w:val="20"/>
          <w:u w:val="single"/>
        </w:rPr>
        <w:tab/>
      </w:r>
      <w:r w:rsidRPr="001D6661">
        <w:rPr>
          <w:rFonts w:cs="Arial"/>
          <w:sz w:val="20"/>
          <w:u w:val="single"/>
        </w:rPr>
        <w:tab/>
      </w:r>
      <w:r w:rsidRPr="001D6661">
        <w:rPr>
          <w:rFonts w:cs="Arial"/>
          <w:sz w:val="20"/>
          <w:u w:val="single"/>
        </w:rPr>
        <w:tab/>
      </w:r>
      <w:r w:rsidRPr="001D6661">
        <w:rPr>
          <w:rFonts w:cs="Arial"/>
          <w:sz w:val="20"/>
          <w:u w:val="single"/>
        </w:rPr>
        <w:br/>
      </w:r>
      <w:r w:rsidRPr="001D6661">
        <w:rPr>
          <w:rFonts w:cs="Arial"/>
          <w:sz w:val="20"/>
        </w:rPr>
        <w:t xml:space="preserve">le </w:t>
      </w:r>
      <w:r w:rsidRPr="001D6661">
        <w:rPr>
          <w:rFonts w:cs="Arial"/>
          <w:sz w:val="20"/>
          <w:u w:val="single"/>
        </w:rPr>
        <w:tab/>
      </w:r>
      <w:r w:rsidRPr="001D6661">
        <w:rPr>
          <w:rFonts w:cs="Arial"/>
          <w:sz w:val="20"/>
          <w:u w:val="single"/>
        </w:rPr>
        <w:tab/>
      </w:r>
      <w:r w:rsidRPr="001D6661">
        <w:rPr>
          <w:rFonts w:cs="Arial"/>
          <w:sz w:val="20"/>
          <w:u w:val="single"/>
        </w:rPr>
        <w:tab/>
      </w:r>
      <w:r w:rsidRPr="001D6661">
        <w:rPr>
          <w:rFonts w:cs="Arial"/>
          <w:sz w:val="20"/>
          <w:u w:val="single"/>
        </w:rPr>
        <w:tab/>
      </w:r>
      <w:r w:rsidRPr="001D6661">
        <w:rPr>
          <w:rFonts w:cs="Arial"/>
          <w:sz w:val="20"/>
        </w:rPr>
        <w:t>.</w:t>
      </w:r>
    </w:p>
    <w:p w14:paraId="0F85DF4E" w14:textId="77777777" w:rsidR="008779BC" w:rsidRPr="001D6661" w:rsidRDefault="008779BC" w:rsidP="008779BC">
      <w:pPr>
        <w:pBdr>
          <w:top w:val="single" w:sz="4" w:space="1" w:color="auto"/>
          <w:left w:val="single" w:sz="4" w:space="4" w:color="auto"/>
          <w:bottom w:val="single" w:sz="4" w:space="1" w:color="auto"/>
          <w:right w:val="single" w:sz="4" w:space="4" w:color="auto"/>
        </w:pBdr>
        <w:spacing w:line="360" w:lineRule="auto"/>
        <w:ind w:right="-7"/>
        <w:jc w:val="both"/>
        <w:rPr>
          <w:rFonts w:cs="Arial"/>
          <w:sz w:val="20"/>
        </w:rPr>
      </w:pPr>
      <w:r w:rsidRPr="001D6661">
        <w:rPr>
          <w:rFonts w:cs="Arial"/>
          <w:sz w:val="20"/>
        </w:rPr>
        <w:t>La présente accompagne le présent règlement pour en faire partie intégrante.</w:t>
      </w:r>
    </w:p>
    <w:p w14:paraId="1DD47892" w14:textId="77777777" w:rsidR="008779BC" w:rsidRPr="001D6661" w:rsidRDefault="008779BC" w:rsidP="008779BC">
      <w:pPr>
        <w:pBdr>
          <w:top w:val="single" w:sz="4" w:space="1" w:color="auto"/>
          <w:left w:val="single" w:sz="4" w:space="4" w:color="auto"/>
          <w:bottom w:val="single" w:sz="4" w:space="1" w:color="auto"/>
          <w:right w:val="single" w:sz="4" w:space="4" w:color="auto"/>
        </w:pBdr>
        <w:spacing w:line="360" w:lineRule="auto"/>
        <w:ind w:right="-7"/>
        <w:jc w:val="both"/>
        <w:rPr>
          <w:rFonts w:cs="Arial"/>
          <w:sz w:val="20"/>
        </w:rPr>
      </w:pPr>
    </w:p>
    <w:p w14:paraId="7B224C95" w14:textId="77777777" w:rsidR="008779BC" w:rsidRPr="001D6661" w:rsidRDefault="008779BC" w:rsidP="008779BC">
      <w:pPr>
        <w:pBdr>
          <w:top w:val="single" w:sz="4" w:space="1" w:color="auto"/>
          <w:left w:val="single" w:sz="4" w:space="4" w:color="auto"/>
          <w:bottom w:val="single" w:sz="4" w:space="1" w:color="auto"/>
          <w:right w:val="single" w:sz="4" w:space="4" w:color="auto"/>
        </w:pBdr>
        <w:spacing w:line="360" w:lineRule="auto"/>
        <w:ind w:right="-7"/>
        <w:jc w:val="both"/>
        <w:rPr>
          <w:rFonts w:cs="Arial"/>
          <w:sz w:val="20"/>
        </w:rPr>
      </w:pPr>
      <w:r w:rsidRPr="001D6661">
        <w:rPr>
          <w:rFonts w:cs="Arial"/>
          <w:sz w:val="20"/>
          <w:u w:val="single"/>
        </w:rPr>
        <w:tab/>
      </w:r>
      <w:r w:rsidRPr="001D6661">
        <w:rPr>
          <w:rFonts w:cs="Arial"/>
          <w:sz w:val="20"/>
          <w:u w:val="single"/>
        </w:rPr>
        <w:tab/>
      </w:r>
      <w:r w:rsidRPr="001D6661">
        <w:rPr>
          <w:rFonts w:cs="Arial"/>
          <w:sz w:val="20"/>
          <w:u w:val="single"/>
        </w:rPr>
        <w:tab/>
      </w:r>
      <w:r w:rsidRPr="001D6661">
        <w:rPr>
          <w:rFonts w:cs="Arial"/>
          <w:sz w:val="20"/>
          <w:u w:val="single"/>
        </w:rPr>
        <w:tab/>
      </w:r>
      <w:r w:rsidRPr="001D6661">
        <w:rPr>
          <w:rFonts w:cs="Arial"/>
          <w:sz w:val="20"/>
          <w:u w:val="single"/>
        </w:rPr>
        <w:tab/>
      </w:r>
    </w:p>
    <w:p w14:paraId="57BC808C" w14:textId="3E8E58FA" w:rsidR="00B47AF0" w:rsidRPr="001D6661" w:rsidRDefault="0020654B" w:rsidP="0020654B">
      <w:pPr>
        <w:pBdr>
          <w:top w:val="single" w:sz="4" w:space="1" w:color="auto"/>
          <w:left w:val="single" w:sz="4" w:space="4" w:color="auto"/>
          <w:bottom w:val="single" w:sz="4" w:space="1" w:color="auto"/>
          <w:right w:val="single" w:sz="4" w:space="4" w:color="auto"/>
        </w:pBdr>
        <w:spacing w:line="360" w:lineRule="auto"/>
        <w:ind w:right="-7"/>
        <w:jc w:val="both"/>
        <w:rPr>
          <w:rFonts w:cs="Arial"/>
          <w:sz w:val="20"/>
        </w:rPr>
      </w:pPr>
      <w:r w:rsidRPr="001D6661">
        <w:rPr>
          <w:rFonts w:cs="Arial"/>
          <w:sz w:val="20"/>
        </w:rPr>
        <w:t>X</w:t>
      </w:r>
      <w:r w:rsidR="008779BC" w:rsidRPr="001D6661">
        <w:rPr>
          <w:rFonts w:cs="Arial"/>
          <w:sz w:val="20"/>
        </w:rPr>
        <w:t>, greffier</w:t>
      </w:r>
      <w:bookmarkEnd w:id="4"/>
      <w:r w:rsidRPr="001D6661">
        <w:rPr>
          <w:rFonts w:cs="Arial"/>
          <w:sz w:val="20"/>
        </w:rPr>
        <w:t xml:space="preserve"> / secrétaire-trésorier</w:t>
      </w:r>
    </w:p>
    <w:p w14:paraId="759C639B" w14:textId="75F8340D" w:rsidR="00B47AF0" w:rsidRDefault="00B47AF0" w:rsidP="00B47AF0">
      <w:pPr>
        <w:rPr>
          <w:rFonts w:cs="Arial"/>
          <w:szCs w:val="21"/>
        </w:rPr>
        <w:sectPr w:rsidR="00B47AF0" w:rsidSect="00645E00">
          <w:headerReference w:type="even" r:id="rId8"/>
          <w:headerReference w:type="default" r:id="rId9"/>
          <w:footerReference w:type="even" r:id="rId10"/>
          <w:footerReference w:type="default" r:id="rId11"/>
          <w:headerReference w:type="first" r:id="rId12"/>
          <w:footerReference w:type="first" r:id="rId13"/>
          <w:pgSz w:w="12240" w:h="15840" w:code="1"/>
          <w:pgMar w:top="1440" w:right="1440" w:bottom="1440" w:left="1440" w:header="425" w:footer="425" w:gutter="0"/>
          <w:cols w:space="708"/>
          <w:titlePg/>
          <w:docGrid w:linePitch="360"/>
        </w:sectPr>
      </w:pPr>
    </w:p>
    <w:p w14:paraId="0BA62EF8" w14:textId="77777777" w:rsidR="00B47AF0" w:rsidRPr="00516464" w:rsidRDefault="00B47AF0" w:rsidP="00B47AF0">
      <w:pPr>
        <w:rPr>
          <w:rFonts w:cs="Arial"/>
          <w:sz w:val="4"/>
          <w:szCs w:val="4"/>
        </w:rPr>
      </w:pPr>
    </w:p>
    <w:p w14:paraId="446EFF70" w14:textId="7D6E1259" w:rsidR="00B47AF0" w:rsidRPr="007C2989" w:rsidRDefault="00E4514A" w:rsidP="007C2989">
      <w:pPr>
        <w:pStyle w:val="Lgende"/>
        <w:pBdr>
          <w:top w:val="single" w:sz="4" w:space="1" w:color="auto"/>
          <w:left w:val="single" w:sz="4" w:space="4" w:color="auto"/>
          <w:bottom w:val="single" w:sz="4" w:space="1" w:color="auto"/>
          <w:right w:val="single" w:sz="4" w:space="4" w:color="auto"/>
        </w:pBdr>
        <w:jc w:val="both"/>
        <w:rPr>
          <w:rFonts w:cs="Arial"/>
          <w:b/>
          <w:bCs/>
          <w:i w:val="0"/>
          <w:iCs w:val="0"/>
          <w:color w:val="auto"/>
          <w:sz w:val="21"/>
          <w:szCs w:val="21"/>
        </w:rPr>
      </w:pPr>
      <w:bookmarkStart w:id="5" w:name="_Toc66105619"/>
      <w:r w:rsidRPr="007C2989">
        <w:rPr>
          <w:b/>
          <w:bCs/>
          <w:i w:val="0"/>
          <w:iCs w:val="0"/>
          <w:color w:val="auto"/>
          <w:sz w:val="21"/>
          <w:szCs w:val="21"/>
        </w:rPr>
        <w:t xml:space="preserve">ANNEXE </w:t>
      </w:r>
      <w:r w:rsidRPr="007C2989">
        <w:rPr>
          <w:b/>
          <w:bCs/>
          <w:i w:val="0"/>
          <w:iCs w:val="0"/>
          <w:color w:val="auto"/>
          <w:sz w:val="21"/>
          <w:szCs w:val="21"/>
        </w:rPr>
        <w:fldChar w:fldCharType="begin"/>
      </w:r>
      <w:r w:rsidRPr="007C2989">
        <w:rPr>
          <w:b/>
          <w:bCs/>
          <w:i w:val="0"/>
          <w:iCs w:val="0"/>
          <w:color w:val="auto"/>
          <w:sz w:val="21"/>
          <w:szCs w:val="21"/>
        </w:rPr>
        <w:instrText xml:space="preserve"> SEQ ANNEXE \* ARABIC </w:instrText>
      </w:r>
      <w:r w:rsidRPr="007C2989">
        <w:rPr>
          <w:b/>
          <w:bCs/>
          <w:i w:val="0"/>
          <w:iCs w:val="0"/>
          <w:color w:val="auto"/>
          <w:sz w:val="21"/>
          <w:szCs w:val="21"/>
        </w:rPr>
        <w:fldChar w:fldCharType="separate"/>
      </w:r>
      <w:r w:rsidR="005077EA">
        <w:rPr>
          <w:b/>
          <w:bCs/>
          <w:i w:val="0"/>
          <w:iCs w:val="0"/>
          <w:noProof/>
          <w:color w:val="auto"/>
          <w:sz w:val="21"/>
          <w:szCs w:val="21"/>
        </w:rPr>
        <w:t>1</w:t>
      </w:r>
      <w:r w:rsidRPr="007C2989">
        <w:rPr>
          <w:b/>
          <w:bCs/>
          <w:i w:val="0"/>
          <w:iCs w:val="0"/>
          <w:color w:val="auto"/>
          <w:sz w:val="21"/>
          <w:szCs w:val="21"/>
        </w:rPr>
        <w:fldChar w:fldCharType="end"/>
      </w:r>
      <w:r w:rsidR="007C2989" w:rsidRPr="007C2989">
        <w:rPr>
          <w:b/>
          <w:bCs/>
          <w:i w:val="0"/>
          <w:iCs w:val="0"/>
          <w:color w:val="auto"/>
          <w:sz w:val="21"/>
          <w:szCs w:val="21"/>
        </w:rPr>
        <w:t xml:space="preserve"> </w:t>
      </w:r>
      <w:r w:rsidR="007C2989">
        <w:rPr>
          <w:b/>
          <w:bCs/>
          <w:i w:val="0"/>
          <w:iCs w:val="0"/>
          <w:color w:val="auto"/>
          <w:sz w:val="21"/>
          <w:szCs w:val="21"/>
        </w:rPr>
        <w:t>–</w:t>
      </w:r>
      <w:r w:rsidR="007C2989" w:rsidRPr="007C2989">
        <w:rPr>
          <w:b/>
          <w:bCs/>
          <w:i w:val="0"/>
          <w:iCs w:val="0"/>
          <w:color w:val="auto"/>
          <w:sz w:val="21"/>
          <w:szCs w:val="21"/>
        </w:rPr>
        <w:t xml:space="preserve"> </w:t>
      </w:r>
      <w:r w:rsidR="00B47AF0" w:rsidRPr="007C2989">
        <w:rPr>
          <w:rFonts w:cs="Arial"/>
          <w:b/>
          <w:i w:val="0"/>
          <w:iCs w:val="0"/>
          <w:color w:val="auto"/>
          <w:sz w:val="21"/>
          <w:szCs w:val="21"/>
        </w:rPr>
        <w:t>RÈGLEMENT</w:t>
      </w:r>
      <w:r w:rsidR="007C2989">
        <w:rPr>
          <w:rFonts w:cs="Arial"/>
          <w:b/>
          <w:i w:val="0"/>
          <w:iCs w:val="0"/>
          <w:color w:val="auto"/>
          <w:sz w:val="21"/>
          <w:szCs w:val="21"/>
        </w:rPr>
        <w:t xml:space="preserve"> </w:t>
      </w:r>
      <w:r w:rsidR="00B47AF0" w:rsidRPr="007C2989">
        <w:rPr>
          <w:rFonts w:cs="Arial"/>
          <w:b/>
          <w:i w:val="0"/>
          <w:iCs w:val="0"/>
          <w:color w:val="auto"/>
          <w:sz w:val="21"/>
          <w:szCs w:val="21"/>
        </w:rPr>
        <w:t>GÉNÉRAL G-01</w:t>
      </w:r>
      <w:r w:rsidR="007C2989" w:rsidRPr="007C2989">
        <w:rPr>
          <w:rFonts w:cs="Arial"/>
          <w:b/>
          <w:i w:val="0"/>
          <w:iCs w:val="0"/>
          <w:color w:val="auto"/>
          <w:sz w:val="21"/>
          <w:szCs w:val="21"/>
        </w:rPr>
        <w:t xml:space="preserve"> </w:t>
      </w:r>
      <w:r w:rsidR="00B47AF0" w:rsidRPr="007C2989">
        <w:rPr>
          <w:rFonts w:cs="Arial"/>
          <w:b/>
          <w:bCs/>
          <w:i w:val="0"/>
          <w:iCs w:val="0"/>
          <w:color w:val="auto"/>
          <w:sz w:val="21"/>
          <w:szCs w:val="21"/>
        </w:rPr>
        <w:t>RELATIF AUX INFRACTIONS PÉNALES GÉNÉRALES ET AUX AUTRES MESURES APPLICABLES PAR LA SÛRETÉ DU QUÉBEC ET L’AUTORITÉ COMPÉTENCE</w:t>
      </w:r>
      <w:bookmarkEnd w:id="5"/>
    </w:p>
    <w:p w14:paraId="467A3ED2" w14:textId="128CE4FD" w:rsidR="00B47AF0" w:rsidRPr="00624A5F" w:rsidRDefault="00B47AF0" w:rsidP="00B47AF0">
      <w:pPr>
        <w:rPr>
          <w:rFonts w:cs="Arial"/>
          <w:b/>
          <w:szCs w:val="21"/>
          <w:u w:val="single"/>
        </w:rPr>
      </w:pPr>
    </w:p>
    <w:p w14:paraId="5AC8EB02" w14:textId="77777777" w:rsidR="00B47AF0" w:rsidRPr="000F2D9D" w:rsidRDefault="00B47AF0" w:rsidP="001F050C">
      <w:pPr>
        <w:jc w:val="center"/>
        <w:rPr>
          <w:b/>
          <w:bCs/>
        </w:rPr>
      </w:pPr>
      <w:bookmarkStart w:id="6" w:name="_Toc65592739"/>
      <w:bookmarkStart w:id="7" w:name="_Toc65592920"/>
      <w:bookmarkStart w:id="8" w:name="_Toc65679331"/>
      <w:r w:rsidRPr="000F2D9D">
        <w:rPr>
          <w:b/>
          <w:bCs/>
        </w:rPr>
        <w:t>TABLE DES MATIÈRES</w:t>
      </w:r>
      <w:bookmarkEnd w:id="6"/>
      <w:bookmarkEnd w:id="7"/>
      <w:bookmarkEnd w:id="8"/>
    </w:p>
    <w:p w14:paraId="68EC9B11" w14:textId="1220316E" w:rsidR="00B47AF0" w:rsidRDefault="00B47AF0" w:rsidP="00B47AF0">
      <w:pPr>
        <w:jc w:val="both"/>
        <w:rPr>
          <w:rFonts w:cs="Arial"/>
          <w:color w:val="000000"/>
          <w:szCs w:val="21"/>
        </w:rPr>
      </w:pPr>
    </w:p>
    <w:p w14:paraId="7815008E" w14:textId="77777777" w:rsidR="00AD30FB" w:rsidRDefault="00AD30FB" w:rsidP="00B47AF0">
      <w:pPr>
        <w:jc w:val="both"/>
        <w:rPr>
          <w:rFonts w:cs="Arial"/>
          <w:color w:val="000000"/>
          <w:szCs w:val="21"/>
        </w:rPr>
      </w:pPr>
    </w:p>
    <w:p w14:paraId="405974A3" w14:textId="0B0D5C5F" w:rsidR="00061860" w:rsidRPr="00871371" w:rsidRDefault="00061860" w:rsidP="00061860">
      <w:pPr>
        <w:pStyle w:val="Tabledesillustrations"/>
        <w:tabs>
          <w:tab w:val="right" w:leader="dot" w:pos="9072"/>
        </w:tabs>
        <w:ind w:left="993" w:right="713" w:hanging="993"/>
        <w:rPr>
          <w:rFonts w:ascii="Arial" w:eastAsiaTheme="minorEastAsia" w:hAnsi="Arial" w:cs="Arial"/>
          <w:smallCaps w:val="0"/>
          <w:noProof/>
          <w:sz w:val="18"/>
          <w:szCs w:val="18"/>
          <w:lang w:val="fr-CA"/>
        </w:rPr>
      </w:pPr>
      <w:r w:rsidRPr="00871371">
        <w:rPr>
          <w:rFonts w:ascii="Arial" w:hAnsi="Arial" w:cs="Arial"/>
          <w:sz w:val="18"/>
          <w:szCs w:val="18"/>
        </w:rPr>
        <w:fldChar w:fldCharType="begin"/>
      </w:r>
      <w:r w:rsidRPr="00871371">
        <w:rPr>
          <w:rFonts w:ascii="Arial" w:hAnsi="Arial" w:cs="Arial"/>
          <w:sz w:val="18"/>
          <w:szCs w:val="18"/>
        </w:rPr>
        <w:instrText xml:space="preserve"> TOC \h \z \c "ANNEXE" </w:instrText>
      </w:r>
      <w:r w:rsidRPr="00871371">
        <w:rPr>
          <w:rFonts w:ascii="Arial" w:hAnsi="Arial" w:cs="Arial"/>
          <w:sz w:val="18"/>
          <w:szCs w:val="18"/>
        </w:rPr>
        <w:fldChar w:fldCharType="separate"/>
      </w:r>
      <w:hyperlink w:anchor="_Toc66105619" w:history="1">
        <w:r w:rsidRPr="00871371">
          <w:rPr>
            <w:rStyle w:val="Lienhypertexte"/>
            <w:rFonts w:ascii="Arial" w:hAnsi="Arial" w:cs="Arial"/>
            <w:noProof/>
            <w:sz w:val="18"/>
            <w:szCs w:val="18"/>
          </w:rPr>
          <w:t>ANNEXE 1 – RÈGLEMENT GÉNÉRAL G-01 RELATIF AUX INFRACTIONS PÉNALES GÉNÉRALES ET AUX AUTRES MESURES APPLICABLES PAR LA SÛRETÉ DU QUÉBEC ET L’AUTORITÉ COMPÉTENCE</w:t>
        </w:r>
        <w:r w:rsidRPr="00871371">
          <w:rPr>
            <w:rFonts w:ascii="Arial" w:hAnsi="Arial" w:cs="Arial"/>
            <w:noProof/>
            <w:webHidden/>
            <w:sz w:val="18"/>
            <w:szCs w:val="18"/>
          </w:rPr>
          <w:tab/>
        </w:r>
        <w:r w:rsidRPr="00871371">
          <w:rPr>
            <w:rFonts w:ascii="Arial" w:hAnsi="Arial" w:cs="Arial"/>
            <w:noProof/>
            <w:webHidden/>
            <w:sz w:val="18"/>
            <w:szCs w:val="18"/>
          </w:rPr>
          <w:fldChar w:fldCharType="begin"/>
        </w:r>
        <w:r w:rsidRPr="00871371">
          <w:rPr>
            <w:rFonts w:ascii="Arial" w:hAnsi="Arial" w:cs="Arial"/>
            <w:noProof/>
            <w:webHidden/>
            <w:sz w:val="18"/>
            <w:szCs w:val="18"/>
          </w:rPr>
          <w:instrText xml:space="preserve"> PAGEREF _Toc66105619 \h </w:instrText>
        </w:r>
        <w:r w:rsidRPr="00871371">
          <w:rPr>
            <w:rFonts w:ascii="Arial" w:hAnsi="Arial" w:cs="Arial"/>
            <w:noProof/>
            <w:webHidden/>
            <w:sz w:val="18"/>
            <w:szCs w:val="18"/>
          </w:rPr>
        </w:r>
        <w:r w:rsidRPr="00871371">
          <w:rPr>
            <w:rFonts w:ascii="Arial" w:hAnsi="Arial" w:cs="Arial"/>
            <w:noProof/>
            <w:webHidden/>
            <w:sz w:val="18"/>
            <w:szCs w:val="18"/>
          </w:rPr>
          <w:fldChar w:fldCharType="separate"/>
        </w:r>
        <w:r w:rsidR="006D58CB">
          <w:rPr>
            <w:rFonts w:ascii="Arial" w:hAnsi="Arial" w:cs="Arial"/>
            <w:noProof/>
            <w:webHidden/>
            <w:sz w:val="18"/>
            <w:szCs w:val="18"/>
          </w:rPr>
          <w:t>4</w:t>
        </w:r>
        <w:r w:rsidRPr="00871371">
          <w:rPr>
            <w:rFonts w:ascii="Arial" w:hAnsi="Arial" w:cs="Arial"/>
            <w:noProof/>
            <w:webHidden/>
            <w:sz w:val="18"/>
            <w:szCs w:val="18"/>
          </w:rPr>
          <w:fldChar w:fldCharType="end"/>
        </w:r>
      </w:hyperlink>
    </w:p>
    <w:p w14:paraId="42DC6057" w14:textId="24686D5B" w:rsidR="00061860" w:rsidRPr="00871371" w:rsidRDefault="00FA54A0" w:rsidP="00061860">
      <w:pPr>
        <w:pStyle w:val="Tabledesillustrations"/>
        <w:tabs>
          <w:tab w:val="right" w:leader="dot" w:pos="9072"/>
        </w:tabs>
        <w:ind w:left="993" w:right="713" w:hanging="993"/>
        <w:rPr>
          <w:rFonts w:ascii="Arial" w:eastAsiaTheme="minorEastAsia" w:hAnsi="Arial" w:cs="Arial"/>
          <w:smallCaps w:val="0"/>
          <w:noProof/>
          <w:sz w:val="18"/>
          <w:szCs w:val="18"/>
          <w:lang w:val="fr-CA"/>
        </w:rPr>
      </w:pPr>
      <w:hyperlink w:anchor="_Toc66105620" w:history="1">
        <w:r w:rsidR="00061860" w:rsidRPr="00871371">
          <w:rPr>
            <w:rStyle w:val="Lienhypertexte"/>
            <w:rFonts w:ascii="Arial" w:hAnsi="Arial" w:cs="Arial"/>
            <w:noProof/>
            <w:sz w:val="18"/>
            <w:szCs w:val="18"/>
          </w:rPr>
          <w:t>ANNEXE 2 – DÉFINITION DE LA ZONE URBAINE ET DE LA ZONE RURALE</w:t>
        </w:r>
        <w:r w:rsidR="00061860" w:rsidRPr="00871371">
          <w:rPr>
            <w:rFonts w:ascii="Arial" w:hAnsi="Arial" w:cs="Arial"/>
            <w:noProof/>
            <w:webHidden/>
            <w:sz w:val="18"/>
            <w:szCs w:val="18"/>
          </w:rPr>
          <w:tab/>
        </w:r>
        <w:r w:rsidR="00061860" w:rsidRPr="00871371">
          <w:rPr>
            <w:rFonts w:ascii="Arial" w:hAnsi="Arial" w:cs="Arial"/>
            <w:noProof/>
            <w:webHidden/>
            <w:sz w:val="18"/>
            <w:szCs w:val="18"/>
          </w:rPr>
          <w:fldChar w:fldCharType="begin"/>
        </w:r>
        <w:r w:rsidR="00061860" w:rsidRPr="00871371">
          <w:rPr>
            <w:rFonts w:ascii="Arial" w:hAnsi="Arial" w:cs="Arial"/>
            <w:noProof/>
            <w:webHidden/>
            <w:sz w:val="18"/>
            <w:szCs w:val="18"/>
          </w:rPr>
          <w:instrText xml:space="preserve"> PAGEREF _Toc66105620 \h </w:instrText>
        </w:r>
        <w:r w:rsidR="00061860" w:rsidRPr="00871371">
          <w:rPr>
            <w:rFonts w:ascii="Arial" w:hAnsi="Arial" w:cs="Arial"/>
            <w:noProof/>
            <w:webHidden/>
            <w:sz w:val="18"/>
            <w:szCs w:val="18"/>
          </w:rPr>
        </w:r>
        <w:r w:rsidR="00061860" w:rsidRPr="00871371">
          <w:rPr>
            <w:rFonts w:ascii="Arial" w:hAnsi="Arial" w:cs="Arial"/>
            <w:noProof/>
            <w:webHidden/>
            <w:sz w:val="18"/>
            <w:szCs w:val="18"/>
          </w:rPr>
          <w:fldChar w:fldCharType="separate"/>
        </w:r>
        <w:r w:rsidR="006D58CB">
          <w:rPr>
            <w:rFonts w:ascii="Arial" w:hAnsi="Arial" w:cs="Arial"/>
            <w:noProof/>
            <w:webHidden/>
            <w:sz w:val="18"/>
            <w:szCs w:val="18"/>
          </w:rPr>
          <w:t>31</w:t>
        </w:r>
        <w:r w:rsidR="00061860" w:rsidRPr="00871371">
          <w:rPr>
            <w:rFonts w:ascii="Arial" w:hAnsi="Arial" w:cs="Arial"/>
            <w:noProof/>
            <w:webHidden/>
            <w:sz w:val="18"/>
            <w:szCs w:val="18"/>
          </w:rPr>
          <w:fldChar w:fldCharType="end"/>
        </w:r>
      </w:hyperlink>
    </w:p>
    <w:p w14:paraId="1B68BC41" w14:textId="62037D5D" w:rsidR="00061860" w:rsidRPr="00871371" w:rsidRDefault="00FA54A0" w:rsidP="00061860">
      <w:pPr>
        <w:pStyle w:val="Tabledesillustrations"/>
        <w:tabs>
          <w:tab w:val="right" w:leader="dot" w:pos="9072"/>
        </w:tabs>
        <w:ind w:left="993" w:right="713" w:hanging="993"/>
        <w:rPr>
          <w:rFonts w:ascii="Arial" w:eastAsiaTheme="minorEastAsia" w:hAnsi="Arial" w:cs="Arial"/>
          <w:smallCaps w:val="0"/>
          <w:noProof/>
          <w:sz w:val="18"/>
          <w:szCs w:val="18"/>
          <w:lang w:val="fr-CA"/>
        </w:rPr>
      </w:pPr>
      <w:hyperlink w:anchor="_Toc66105621" w:history="1">
        <w:r w:rsidR="00061860" w:rsidRPr="00871371">
          <w:rPr>
            <w:rStyle w:val="Lienhypertexte"/>
            <w:rFonts w:ascii="Arial" w:hAnsi="Arial" w:cs="Arial"/>
            <w:noProof/>
            <w:sz w:val="18"/>
            <w:szCs w:val="18"/>
          </w:rPr>
          <w:t>ANNEXE 3 – AUTORITÉ COMPÉTENTE ET PERSONNES CHARGÉES DE L’APPLICATION</w:t>
        </w:r>
        <w:r w:rsidR="00061860" w:rsidRPr="00871371">
          <w:rPr>
            <w:rFonts w:ascii="Arial" w:hAnsi="Arial" w:cs="Arial"/>
            <w:noProof/>
            <w:webHidden/>
            <w:sz w:val="18"/>
            <w:szCs w:val="18"/>
          </w:rPr>
          <w:tab/>
        </w:r>
        <w:r w:rsidR="00061860" w:rsidRPr="00871371">
          <w:rPr>
            <w:rFonts w:ascii="Arial" w:hAnsi="Arial" w:cs="Arial"/>
            <w:noProof/>
            <w:webHidden/>
            <w:sz w:val="18"/>
            <w:szCs w:val="18"/>
          </w:rPr>
          <w:fldChar w:fldCharType="begin"/>
        </w:r>
        <w:r w:rsidR="00061860" w:rsidRPr="00871371">
          <w:rPr>
            <w:rFonts w:ascii="Arial" w:hAnsi="Arial" w:cs="Arial"/>
            <w:noProof/>
            <w:webHidden/>
            <w:sz w:val="18"/>
            <w:szCs w:val="18"/>
          </w:rPr>
          <w:instrText xml:space="preserve"> PAGEREF _Toc66105621 \h </w:instrText>
        </w:r>
        <w:r w:rsidR="00061860" w:rsidRPr="00871371">
          <w:rPr>
            <w:rFonts w:ascii="Arial" w:hAnsi="Arial" w:cs="Arial"/>
            <w:noProof/>
            <w:webHidden/>
            <w:sz w:val="18"/>
            <w:szCs w:val="18"/>
          </w:rPr>
        </w:r>
        <w:r w:rsidR="00061860" w:rsidRPr="00871371">
          <w:rPr>
            <w:rFonts w:ascii="Arial" w:hAnsi="Arial" w:cs="Arial"/>
            <w:noProof/>
            <w:webHidden/>
            <w:sz w:val="18"/>
            <w:szCs w:val="18"/>
          </w:rPr>
          <w:fldChar w:fldCharType="separate"/>
        </w:r>
        <w:r w:rsidR="006D58CB">
          <w:rPr>
            <w:rFonts w:ascii="Arial" w:hAnsi="Arial" w:cs="Arial"/>
            <w:noProof/>
            <w:webHidden/>
            <w:sz w:val="18"/>
            <w:szCs w:val="18"/>
          </w:rPr>
          <w:t>32</w:t>
        </w:r>
        <w:r w:rsidR="00061860" w:rsidRPr="00871371">
          <w:rPr>
            <w:rFonts w:ascii="Arial" w:hAnsi="Arial" w:cs="Arial"/>
            <w:noProof/>
            <w:webHidden/>
            <w:sz w:val="18"/>
            <w:szCs w:val="18"/>
          </w:rPr>
          <w:fldChar w:fldCharType="end"/>
        </w:r>
      </w:hyperlink>
    </w:p>
    <w:p w14:paraId="1C0ACA81" w14:textId="3DD4FB15" w:rsidR="00061860" w:rsidRPr="00871371" w:rsidRDefault="00FA54A0" w:rsidP="00061860">
      <w:pPr>
        <w:pStyle w:val="Tabledesillustrations"/>
        <w:tabs>
          <w:tab w:val="right" w:leader="dot" w:pos="9072"/>
        </w:tabs>
        <w:ind w:left="993" w:right="713" w:hanging="993"/>
        <w:rPr>
          <w:rFonts w:ascii="Arial" w:eastAsiaTheme="minorEastAsia" w:hAnsi="Arial" w:cs="Arial"/>
          <w:smallCaps w:val="0"/>
          <w:noProof/>
          <w:sz w:val="18"/>
          <w:szCs w:val="18"/>
          <w:lang w:val="fr-CA"/>
        </w:rPr>
      </w:pPr>
      <w:hyperlink w:anchor="_Toc66105622" w:history="1">
        <w:r w:rsidR="00061860" w:rsidRPr="00871371">
          <w:rPr>
            <w:rStyle w:val="Lienhypertexte"/>
            <w:rFonts w:ascii="Arial" w:hAnsi="Arial" w:cs="Arial"/>
            <w:noProof/>
            <w:sz w:val="18"/>
            <w:szCs w:val="18"/>
          </w:rPr>
          <w:t>ANNEXE 4 – GRILLE DES AMENDES</w:t>
        </w:r>
        <w:r w:rsidR="00061860" w:rsidRPr="00871371">
          <w:rPr>
            <w:rFonts w:ascii="Arial" w:hAnsi="Arial" w:cs="Arial"/>
            <w:noProof/>
            <w:webHidden/>
            <w:sz w:val="18"/>
            <w:szCs w:val="18"/>
          </w:rPr>
          <w:tab/>
        </w:r>
        <w:r w:rsidR="00061860" w:rsidRPr="00871371">
          <w:rPr>
            <w:rFonts w:ascii="Arial" w:hAnsi="Arial" w:cs="Arial"/>
            <w:noProof/>
            <w:webHidden/>
            <w:sz w:val="18"/>
            <w:szCs w:val="18"/>
          </w:rPr>
          <w:fldChar w:fldCharType="begin"/>
        </w:r>
        <w:r w:rsidR="00061860" w:rsidRPr="00871371">
          <w:rPr>
            <w:rFonts w:ascii="Arial" w:hAnsi="Arial" w:cs="Arial"/>
            <w:noProof/>
            <w:webHidden/>
            <w:sz w:val="18"/>
            <w:szCs w:val="18"/>
          </w:rPr>
          <w:instrText xml:space="preserve"> PAGEREF _Toc66105622 \h </w:instrText>
        </w:r>
        <w:r w:rsidR="00061860" w:rsidRPr="00871371">
          <w:rPr>
            <w:rFonts w:ascii="Arial" w:hAnsi="Arial" w:cs="Arial"/>
            <w:noProof/>
            <w:webHidden/>
            <w:sz w:val="18"/>
            <w:szCs w:val="18"/>
          </w:rPr>
        </w:r>
        <w:r w:rsidR="00061860" w:rsidRPr="00871371">
          <w:rPr>
            <w:rFonts w:ascii="Arial" w:hAnsi="Arial" w:cs="Arial"/>
            <w:noProof/>
            <w:webHidden/>
            <w:sz w:val="18"/>
            <w:szCs w:val="18"/>
          </w:rPr>
          <w:fldChar w:fldCharType="separate"/>
        </w:r>
        <w:r w:rsidR="006D58CB">
          <w:rPr>
            <w:rFonts w:ascii="Arial" w:hAnsi="Arial" w:cs="Arial"/>
            <w:noProof/>
            <w:webHidden/>
            <w:sz w:val="18"/>
            <w:szCs w:val="18"/>
          </w:rPr>
          <w:t>33</w:t>
        </w:r>
        <w:r w:rsidR="00061860" w:rsidRPr="00871371">
          <w:rPr>
            <w:rFonts w:ascii="Arial" w:hAnsi="Arial" w:cs="Arial"/>
            <w:noProof/>
            <w:webHidden/>
            <w:sz w:val="18"/>
            <w:szCs w:val="18"/>
          </w:rPr>
          <w:fldChar w:fldCharType="end"/>
        </w:r>
      </w:hyperlink>
    </w:p>
    <w:p w14:paraId="650775E0" w14:textId="5F9274C8" w:rsidR="00061860" w:rsidRPr="00871371" w:rsidRDefault="00FA54A0" w:rsidP="00061860">
      <w:pPr>
        <w:pStyle w:val="Tabledesillustrations"/>
        <w:tabs>
          <w:tab w:val="right" w:leader="dot" w:pos="9072"/>
        </w:tabs>
        <w:ind w:left="993" w:right="713" w:hanging="993"/>
        <w:rPr>
          <w:rFonts w:ascii="Arial" w:eastAsiaTheme="minorEastAsia" w:hAnsi="Arial" w:cs="Arial"/>
          <w:smallCaps w:val="0"/>
          <w:noProof/>
          <w:sz w:val="18"/>
          <w:szCs w:val="18"/>
          <w:lang w:val="fr-CA"/>
        </w:rPr>
      </w:pPr>
      <w:hyperlink w:anchor="_Toc66105623" w:history="1">
        <w:r w:rsidR="00061860" w:rsidRPr="00871371">
          <w:rPr>
            <w:rStyle w:val="Lienhypertexte"/>
            <w:rFonts w:ascii="Arial" w:hAnsi="Arial" w:cs="Arial"/>
            <w:noProof/>
            <w:sz w:val="18"/>
            <w:szCs w:val="18"/>
          </w:rPr>
          <w:t>ANNEXE 5 – FORME DU REGISTRE ET MODE DE TRANSMISSION</w:t>
        </w:r>
        <w:r w:rsidR="00061860" w:rsidRPr="00871371">
          <w:rPr>
            <w:rFonts w:ascii="Arial" w:hAnsi="Arial" w:cs="Arial"/>
            <w:noProof/>
            <w:webHidden/>
            <w:sz w:val="18"/>
            <w:szCs w:val="18"/>
          </w:rPr>
          <w:tab/>
        </w:r>
        <w:r w:rsidR="00061860" w:rsidRPr="00871371">
          <w:rPr>
            <w:rFonts w:ascii="Arial" w:hAnsi="Arial" w:cs="Arial"/>
            <w:noProof/>
            <w:webHidden/>
            <w:sz w:val="18"/>
            <w:szCs w:val="18"/>
          </w:rPr>
          <w:fldChar w:fldCharType="begin"/>
        </w:r>
        <w:r w:rsidR="00061860" w:rsidRPr="00871371">
          <w:rPr>
            <w:rFonts w:ascii="Arial" w:hAnsi="Arial" w:cs="Arial"/>
            <w:noProof/>
            <w:webHidden/>
            <w:sz w:val="18"/>
            <w:szCs w:val="18"/>
          </w:rPr>
          <w:instrText xml:space="preserve"> PAGEREF _Toc66105623 \h </w:instrText>
        </w:r>
        <w:r w:rsidR="00061860" w:rsidRPr="00871371">
          <w:rPr>
            <w:rFonts w:ascii="Arial" w:hAnsi="Arial" w:cs="Arial"/>
            <w:noProof/>
            <w:webHidden/>
            <w:sz w:val="18"/>
            <w:szCs w:val="18"/>
          </w:rPr>
        </w:r>
        <w:r w:rsidR="00061860" w:rsidRPr="00871371">
          <w:rPr>
            <w:rFonts w:ascii="Arial" w:hAnsi="Arial" w:cs="Arial"/>
            <w:noProof/>
            <w:webHidden/>
            <w:sz w:val="18"/>
            <w:szCs w:val="18"/>
          </w:rPr>
          <w:fldChar w:fldCharType="separate"/>
        </w:r>
        <w:r w:rsidR="006D58CB">
          <w:rPr>
            <w:rFonts w:ascii="Arial" w:hAnsi="Arial" w:cs="Arial"/>
            <w:noProof/>
            <w:webHidden/>
            <w:sz w:val="18"/>
            <w:szCs w:val="18"/>
          </w:rPr>
          <w:t>35</w:t>
        </w:r>
        <w:r w:rsidR="00061860" w:rsidRPr="00871371">
          <w:rPr>
            <w:rFonts w:ascii="Arial" w:hAnsi="Arial" w:cs="Arial"/>
            <w:noProof/>
            <w:webHidden/>
            <w:sz w:val="18"/>
            <w:szCs w:val="18"/>
          </w:rPr>
          <w:fldChar w:fldCharType="end"/>
        </w:r>
      </w:hyperlink>
    </w:p>
    <w:p w14:paraId="2C06C6F9" w14:textId="60AECB00" w:rsidR="0023675F" w:rsidRDefault="00061860" w:rsidP="00871371">
      <w:pPr>
        <w:tabs>
          <w:tab w:val="right" w:leader="dot" w:pos="9072"/>
        </w:tabs>
        <w:ind w:left="993" w:right="713" w:hanging="993"/>
      </w:pPr>
      <w:r w:rsidRPr="00871371">
        <w:rPr>
          <w:rFonts w:cs="Arial"/>
          <w:sz w:val="18"/>
          <w:szCs w:val="18"/>
        </w:rPr>
        <w:fldChar w:fldCharType="end"/>
      </w:r>
    </w:p>
    <w:p w14:paraId="39C7F063" w14:textId="77777777" w:rsidR="0023675F" w:rsidRDefault="0023675F"/>
    <w:p w14:paraId="3F53DDDC" w14:textId="2DBF8E80" w:rsidR="00516464" w:rsidRPr="00871371" w:rsidRDefault="00156C05">
      <w:pPr>
        <w:pStyle w:val="TM1"/>
        <w:tabs>
          <w:tab w:val="right" w:leader="dot" w:pos="9350"/>
        </w:tabs>
        <w:rPr>
          <w:rFonts w:eastAsiaTheme="minorEastAsia" w:cs="Arial"/>
          <w:b w:val="0"/>
          <w:bCs w:val="0"/>
          <w:noProof/>
          <w:sz w:val="18"/>
          <w:szCs w:val="18"/>
          <w:lang w:val="fr-CA"/>
        </w:rPr>
      </w:pPr>
      <w:r w:rsidRPr="00871371">
        <w:rPr>
          <w:rFonts w:cs="Arial"/>
          <w:b w:val="0"/>
          <w:bCs w:val="0"/>
          <w:sz w:val="18"/>
          <w:szCs w:val="18"/>
        </w:rPr>
        <w:fldChar w:fldCharType="begin"/>
      </w:r>
      <w:r w:rsidRPr="00871371">
        <w:rPr>
          <w:rFonts w:cs="Arial"/>
          <w:b w:val="0"/>
          <w:bCs w:val="0"/>
          <w:sz w:val="18"/>
          <w:szCs w:val="18"/>
        </w:rPr>
        <w:instrText xml:space="preserve"> TOC \o "1-3" \h \z \u </w:instrText>
      </w:r>
      <w:r w:rsidRPr="00871371">
        <w:rPr>
          <w:rFonts w:cs="Arial"/>
          <w:b w:val="0"/>
          <w:bCs w:val="0"/>
          <w:sz w:val="18"/>
          <w:szCs w:val="18"/>
        </w:rPr>
        <w:fldChar w:fldCharType="separate"/>
      </w:r>
      <w:hyperlink w:anchor="_Toc66775014" w:history="1">
        <w:r w:rsidR="00516464" w:rsidRPr="00871371">
          <w:rPr>
            <w:rStyle w:val="Lienhypertexte"/>
            <w:rFonts w:cs="Arial"/>
            <w:noProof/>
            <w:sz w:val="18"/>
            <w:szCs w:val="18"/>
          </w:rPr>
          <w:t>CHAPITRE I – DISPOSITIONS DÉCLARATOIRES ET INTERPRÉTATIVES</w:t>
        </w:r>
        <w:r w:rsidR="00516464" w:rsidRPr="00871371">
          <w:rPr>
            <w:rFonts w:cs="Arial"/>
            <w:noProof/>
            <w:webHidden/>
            <w:sz w:val="18"/>
            <w:szCs w:val="18"/>
          </w:rPr>
          <w:tab/>
        </w:r>
        <w:r w:rsidR="00516464" w:rsidRPr="00871371">
          <w:rPr>
            <w:rFonts w:cs="Arial"/>
            <w:noProof/>
            <w:webHidden/>
            <w:sz w:val="18"/>
            <w:szCs w:val="18"/>
          </w:rPr>
          <w:fldChar w:fldCharType="begin"/>
        </w:r>
        <w:r w:rsidR="00516464" w:rsidRPr="00871371">
          <w:rPr>
            <w:rFonts w:cs="Arial"/>
            <w:noProof/>
            <w:webHidden/>
            <w:sz w:val="18"/>
            <w:szCs w:val="18"/>
          </w:rPr>
          <w:instrText xml:space="preserve"> PAGEREF _Toc66775014 \h </w:instrText>
        </w:r>
        <w:r w:rsidR="00516464" w:rsidRPr="00871371">
          <w:rPr>
            <w:rFonts w:cs="Arial"/>
            <w:noProof/>
            <w:webHidden/>
            <w:sz w:val="18"/>
            <w:szCs w:val="18"/>
          </w:rPr>
        </w:r>
        <w:r w:rsidR="00516464" w:rsidRPr="00871371">
          <w:rPr>
            <w:rFonts w:cs="Arial"/>
            <w:noProof/>
            <w:webHidden/>
            <w:sz w:val="18"/>
            <w:szCs w:val="18"/>
          </w:rPr>
          <w:fldChar w:fldCharType="separate"/>
        </w:r>
        <w:r w:rsidR="006D58CB">
          <w:rPr>
            <w:rFonts w:cs="Arial"/>
            <w:noProof/>
            <w:webHidden/>
            <w:sz w:val="18"/>
            <w:szCs w:val="18"/>
          </w:rPr>
          <w:t>7</w:t>
        </w:r>
        <w:r w:rsidR="00516464" w:rsidRPr="00871371">
          <w:rPr>
            <w:rFonts w:cs="Arial"/>
            <w:noProof/>
            <w:webHidden/>
            <w:sz w:val="18"/>
            <w:szCs w:val="18"/>
          </w:rPr>
          <w:fldChar w:fldCharType="end"/>
        </w:r>
      </w:hyperlink>
    </w:p>
    <w:p w14:paraId="0F73161E" w14:textId="7B49B967" w:rsidR="00516464" w:rsidRPr="00871371" w:rsidRDefault="00FA54A0">
      <w:pPr>
        <w:pStyle w:val="TM3"/>
        <w:tabs>
          <w:tab w:val="left" w:pos="1470"/>
          <w:tab w:val="right" w:leader="dot" w:pos="9350"/>
        </w:tabs>
        <w:rPr>
          <w:rFonts w:ascii="Arial" w:eastAsiaTheme="minorEastAsia" w:hAnsi="Arial" w:cs="Arial"/>
          <w:noProof/>
          <w:sz w:val="18"/>
          <w:szCs w:val="18"/>
          <w:lang w:val="fr-CA"/>
        </w:rPr>
      </w:pPr>
      <w:hyperlink w:anchor="_Toc66775015" w:history="1">
        <w:r w:rsidR="00516464" w:rsidRPr="00871371">
          <w:rPr>
            <w:rStyle w:val="Lienhypertexte"/>
            <w:rFonts w:ascii="Arial" w:hAnsi="Arial" w:cs="Arial"/>
            <w:noProof/>
            <w:sz w:val="18"/>
            <w:szCs w:val="18"/>
          </w:rPr>
          <w:t>Article 1</w:t>
        </w:r>
        <w:r w:rsidR="00516464" w:rsidRPr="00871371">
          <w:rPr>
            <w:rFonts w:ascii="Arial" w:eastAsiaTheme="minorEastAsia" w:hAnsi="Arial" w:cs="Arial"/>
            <w:noProof/>
            <w:sz w:val="18"/>
            <w:szCs w:val="18"/>
            <w:lang w:val="fr-CA"/>
          </w:rPr>
          <w:tab/>
        </w:r>
        <w:r w:rsidR="00516464" w:rsidRPr="00871371">
          <w:rPr>
            <w:rStyle w:val="Lienhypertexte"/>
            <w:rFonts w:ascii="Arial" w:hAnsi="Arial" w:cs="Arial"/>
            <w:noProof/>
            <w:sz w:val="18"/>
            <w:szCs w:val="18"/>
          </w:rPr>
          <w:t>Préambule</w:t>
        </w:r>
        <w:r w:rsidR="00516464" w:rsidRPr="00871371">
          <w:rPr>
            <w:rFonts w:ascii="Arial" w:hAnsi="Arial" w:cs="Arial"/>
            <w:noProof/>
            <w:webHidden/>
            <w:sz w:val="18"/>
            <w:szCs w:val="18"/>
          </w:rPr>
          <w:tab/>
        </w:r>
        <w:r w:rsidR="00516464" w:rsidRPr="00871371">
          <w:rPr>
            <w:rFonts w:ascii="Arial" w:hAnsi="Arial" w:cs="Arial"/>
            <w:noProof/>
            <w:webHidden/>
            <w:sz w:val="18"/>
            <w:szCs w:val="18"/>
          </w:rPr>
          <w:fldChar w:fldCharType="begin"/>
        </w:r>
        <w:r w:rsidR="00516464" w:rsidRPr="00871371">
          <w:rPr>
            <w:rFonts w:ascii="Arial" w:hAnsi="Arial" w:cs="Arial"/>
            <w:noProof/>
            <w:webHidden/>
            <w:sz w:val="18"/>
            <w:szCs w:val="18"/>
          </w:rPr>
          <w:instrText xml:space="preserve"> PAGEREF _Toc66775015 \h </w:instrText>
        </w:r>
        <w:r w:rsidR="00516464" w:rsidRPr="00871371">
          <w:rPr>
            <w:rFonts w:ascii="Arial" w:hAnsi="Arial" w:cs="Arial"/>
            <w:noProof/>
            <w:webHidden/>
            <w:sz w:val="18"/>
            <w:szCs w:val="18"/>
          </w:rPr>
        </w:r>
        <w:r w:rsidR="00516464" w:rsidRPr="00871371">
          <w:rPr>
            <w:rFonts w:ascii="Arial" w:hAnsi="Arial" w:cs="Arial"/>
            <w:noProof/>
            <w:webHidden/>
            <w:sz w:val="18"/>
            <w:szCs w:val="18"/>
          </w:rPr>
          <w:fldChar w:fldCharType="separate"/>
        </w:r>
        <w:r w:rsidR="006D58CB">
          <w:rPr>
            <w:rFonts w:ascii="Arial" w:hAnsi="Arial" w:cs="Arial"/>
            <w:noProof/>
            <w:webHidden/>
            <w:sz w:val="18"/>
            <w:szCs w:val="18"/>
          </w:rPr>
          <w:t>7</w:t>
        </w:r>
        <w:r w:rsidR="00516464" w:rsidRPr="00871371">
          <w:rPr>
            <w:rFonts w:ascii="Arial" w:hAnsi="Arial" w:cs="Arial"/>
            <w:noProof/>
            <w:webHidden/>
            <w:sz w:val="18"/>
            <w:szCs w:val="18"/>
          </w:rPr>
          <w:fldChar w:fldCharType="end"/>
        </w:r>
      </w:hyperlink>
    </w:p>
    <w:p w14:paraId="4D244488" w14:textId="6C2B535F" w:rsidR="00516464" w:rsidRPr="00871371" w:rsidRDefault="00FA54A0">
      <w:pPr>
        <w:pStyle w:val="TM3"/>
        <w:tabs>
          <w:tab w:val="left" w:pos="1470"/>
          <w:tab w:val="right" w:leader="dot" w:pos="9350"/>
        </w:tabs>
        <w:rPr>
          <w:rFonts w:ascii="Arial" w:eastAsiaTheme="minorEastAsia" w:hAnsi="Arial" w:cs="Arial"/>
          <w:noProof/>
          <w:sz w:val="18"/>
          <w:szCs w:val="18"/>
          <w:lang w:val="fr-CA"/>
        </w:rPr>
      </w:pPr>
      <w:hyperlink w:anchor="_Toc66775016" w:history="1">
        <w:r w:rsidR="00516464" w:rsidRPr="00871371">
          <w:rPr>
            <w:rStyle w:val="Lienhypertexte"/>
            <w:rFonts w:ascii="Arial" w:hAnsi="Arial" w:cs="Arial"/>
            <w:noProof/>
            <w:sz w:val="18"/>
            <w:szCs w:val="18"/>
          </w:rPr>
          <w:t>Article 2</w:t>
        </w:r>
        <w:r w:rsidR="00516464" w:rsidRPr="00871371">
          <w:rPr>
            <w:rFonts w:ascii="Arial" w:eastAsiaTheme="minorEastAsia" w:hAnsi="Arial" w:cs="Arial"/>
            <w:noProof/>
            <w:sz w:val="18"/>
            <w:szCs w:val="18"/>
            <w:lang w:val="fr-CA"/>
          </w:rPr>
          <w:tab/>
        </w:r>
        <w:r w:rsidR="00516464" w:rsidRPr="00871371">
          <w:rPr>
            <w:rStyle w:val="Lienhypertexte"/>
            <w:rFonts w:ascii="Arial" w:hAnsi="Arial" w:cs="Arial"/>
            <w:noProof/>
            <w:sz w:val="18"/>
            <w:szCs w:val="18"/>
          </w:rPr>
          <w:t>Titre abrégé</w:t>
        </w:r>
        <w:r w:rsidR="00516464" w:rsidRPr="00871371">
          <w:rPr>
            <w:rFonts w:ascii="Arial" w:hAnsi="Arial" w:cs="Arial"/>
            <w:noProof/>
            <w:webHidden/>
            <w:sz w:val="18"/>
            <w:szCs w:val="18"/>
          </w:rPr>
          <w:tab/>
        </w:r>
        <w:r w:rsidR="00516464" w:rsidRPr="00871371">
          <w:rPr>
            <w:rFonts w:ascii="Arial" w:hAnsi="Arial" w:cs="Arial"/>
            <w:noProof/>
            <w:webHidden/>
            <w:sz w:val="18"/>
            <w:szCs w:val="18"/>
          </w:rPr>
          <w:fldChar w:fldCharType="begin"/>
        </w:r>
        <w:r w:rsidR="00516464" w:rsidRPr="00871371">
          <w:rPr>
            <w:rFonts w:ascii="Arial" w:hAnsi="Arial" w:cs="Arial"/>
            <w:noProof/>
            <w:webHidden/>
            <w:sz w:val="18"/>
            <w:szCs w:val="18"/>
          </w:rPr>
          <w:instrText xml:space="preserve"> PAGEREF _Toc66775016 \h </w:instrText>
        </w:r>
        <w:r w:rsidR="00516464" w:rsidRPr="00871371">
          <w:rPr>
            <w:rFonts w:ascii="Arial" w:hAnsi="Arial" w:cs="Arial"/>
            <w:noProof/>
            <w:webHidden/>
            <w:sz w:val="18"/>
            <w:szCs w:val="18"/>
          </w:rPr>
        </w:r>
        <w:r w:rsidR="00516464" w:rsidRPr="00871371">
          <w:rPr>
            <w:rFonts w:ascii="Arial" w:hAnsi="Arial" w:cs="Arial"/>
            <w:noProof/>
            <w:webHidden/>
            <w:sz w:val="18"/>
            <w:szCs w:val="18"/>
          </w:rPr>
          <w:fldChar w:fldCharType="separate"/>
        </w:r>
        <w:r w:rsidR="006D58CB">
          <w:rPr>
            <w:rFonts w:ascii="Arial" w:hAnsi="Arial" w:cs="Arial"/>
            <w:noProof/>
            <w:webHidden/>
            <w:sz w:val="18"/>
            <w:szCs w:val="18"/>
          </w:rPr>
          <w:t>7</w:t>
        </w:r>
        <w:r w:rsidR="00516464" w:rsidRPr="00871371">
          <w:rPr>
            <w:rFonts w:ascii="Arial" w:hAnsi="Arial" w:cs="Arial"/>
            <w:noProof/>
            <w:webHidden/>
            <w:sz w:val="18"/>
            <w:szCs w:val="18"/>
          </w:rPr>
          <w:fldChar w:fldCharType="end"/>
        </w:r>
      </w:hyperlink>
    </w:p>
    <w:p w14:paraId="0365E1C3" w14:textId="54436C31" w:rsidR="00516464" w:rsidRPr="00871371" w:rsidRDefault="00FA54A0">
      <w:pPr>
        <w:pStyle w:val="TM3"/>
        <w:tabs>
          <w:tab w:val="left" w:pos="1470"/>
          <w:tab w:val="right" w:leader="dot" w:pos="9350"/>
        </w:tabs>
        <w:rPr>
          <w:rFonts w:ascii="Arial" w:eastAsiaTheme="minorEastAsia" w:hAnsi="Arial" w:cs="Arial"/>
          <w:noProof/>
          <w:sz w:val="18"/>
          <w:szCs w:val="18"/>
          <w:lang w:val="fr-CA"/>
        </w:rPr>
      </w:pPr>
      <w:hyperlink w:anchor="_Toc66775017" w:history="1">
        <w:r w:rsidR="00516464" w:rsidRPr="00871371">
          <w:rPr>
            <w:rStyle w:val="Lienhypertexte"/>
            <w:rFonts w:ascii="Arial" w:hAnsi="Arial" w:cs="Arial"/>
            <w:noProof/>
            <w:sz w:val="18"/>
            <w:szCs w:val="18"/>
          </w:rPr>
          <w:t>Article 3</w:t>
        </w:r>
        <w:r w:rsidR="00516464" w:rsidRPr="00871371">
          <w:rPr>
            <w:rFonts w:ascii="Arial" w:eastAsiaTheme="minorEastAsia" w:hAnsi="Arial" w:cs="Arial"/>
            <w:noProof/>
            <w:sz w:val="18"/>
            <w:szCs w:val="18"/>
            <w:lang w:val="fr-CA"/>
          </w:rPr>
          <w:tab/>
        </w:r>
        <w:r w:rsidR="00516464" w:rsidRPr="00871371">
          <w:rPr>
            <w:rStyle w:val="Lienhypertexte"/>
            <w:rFonts w:ascii="Arial" w:hAnsi="Arial" w:cs="Arial"/>
            <w:noProof/>
            <w:sz w:val="18"/>
            <w:szCs w:val="18"/>
          </w:rPr>
          <w:t>Territoire assujetti</w:t>
        </w:r>
        <w:r w:rsidR="00516464" w:rsidRPr="00871371">
          <w:rPr>
            <w:rFonts w:ascii="Arial" w:hAnsi="Arial" w:cs="Arial"/>
            <w:noProof/>
            <w:webHidden/>
            <w:sz w:val="18"/>
            <w:szCs w:val="18"/>
          </w:rPr>
          <w:tab/>
        </w:r>
        <w:r w:rsidR="00516464" w:rsidRPr="00871371">
          <w:rPr>
            <w:rFonts w:ascii="Arial" w:hAnsi="Arial" w:cs="Arial"/>
            <w:noProof/>
            <w:webHidden/>
            <w:sz w:val="18"/>
            <w:szCs w:val="18"/>
          </w:rPr>
          <w:fldChar w:fldCharType="begin"/>
        </w:r>
        <w:r w:rsidR="00516464" w:rsidRPr="00871371">
          <w:rPr>
            <w:rFonts w:ascii="Arial" w:hAnsi="Arial" w:cs="Arial"/>
            <w:noProof/>
            <w:webHidden/>
            <w:sz w:val="18"/>
            <w:szCs w:val="18"/>
          </w:rPr>
          <w:instrText xml:space="preserve"> PAGEREF _Toc66775017 \h </w:instrText>
        </w:r>
        <w:r w:rsidR="00516464" w:rsidRPr="00871371">
          <w:rPr>
            <w:rFonts w:ascii="Arial" w:hAnsi="Arial" w:cs="Arial"/>
            <w:noProof/>
            <w:webHidden/>
            <w:sz w:val="18"/>
            <w:szCs w:val="18"/>
          </w:rPr>
        </w:r>
        <w:r w:rsidR="00516464" w:rsidRPr="00871371">
          <w:rPr>
            <w:rFonts w:ascii="Arial" w:hAnsi="Arial" w:cs="Arial"/>
            <w:noProof/>
            <w:webHidden/>
            <w:sz w:val="18"/>
            <w:szCs w:val="18"/>
          </w:rPr>
          <w:fldChar w:fldCharType="separate"/>
        </w:r>
        <w:r w:rsidR="006D58CB">
          <w:rPr>
            <w:rFonts w:ascii="Arial" w:hAnsi="Arial" w:cs="Arial"/>
            <w:noProof/>
            <w:webHidden/>
            <w:sz w:val="18"/>
            <w:szCs w:val="18"/>
          </w:rPr>
          <w:t>7</w:t>
        </w:r>
        <w:r w:rsidR="00516464" w:rsidRPr="00871371">
          <w:rPr>
            <w:rFonts w:ascii="Arial" w:hAnsi="Arial" w:cs="Arial"/>
            <w:noProof/>
            <w:webHidden/>
            <w:sz w:val="18"/>
            <w:szCs w:val="18"/>
          </w:rPr>
          <w:fldChar w:fldCharType="end"/>
        </w:r>
      </w:hyperlink>
    </w:p>
    <w:p w14:paraId="7692ACD6" w14:textId="76868610" w:rsidR="00516464" w:rsidRPr="00871371" w:rsidRDefault="00FA54A0">
      <w:pPr>
        <w:pStyle w:val="TM3"/>
        <w:tabs>
          <w:tab w:val="left" w:pos="1470"/>
          <w:tab w:val="right" w:leader="dot" w:pos="9350"/>
        </w:tabs>
        <w:rPr>
          <w:rFonts w:ascii="Arial" w:eastAsiaTheme="minorEastAsia" w:hAnsi="Arial" w:cs="Arial"/>
          <w:noProof/>
          <w:sz w:val="18"/>
          <w:szCs w:val="18"/>
          <w:lang w:val="fr-CA"/>
        </w:rPr>
      </w:pPr>
      <w:hyperlink w:anchor="_Toc66775018" w:history="1">
        <w:r w:rsidR="00516464" w:rsidRPr="00871371">
          <w:rPr>
            <w:rStyle w:val="Lienhypertexte"/>
            <w:rFonts w:ascii="Arial" w:hAnsi="Arial" w:cs="Arial"/>
            <w:noProof/>
            <w:sz w:val="18"/>
            <w:szCs w:val="18"/>
          </w:rPr>
          <w:t>Article 4</w:t>
        </w:r>
        <w:r w:rsidR="00516464" w:rsidRPr="00871371">
          <w:rPr>
            <w:rFonts w:ascii="Arial" w:eastAsiaTheme="minorEastAsia" w:hAnsi="Arial" w:cs="Arial"/>
            <w:noProof/>
            <w:sz w:val="18"/>
            <w:szCs w:val="18"/>
            <w:lang w:val="fr-CA"/>
          </w:rPr>
          <w:tab/>
        </w:r>
        <w:r w:rsidR="00516464" w:rsidRPr="00871371">
          <w:rPr>
            <w:rStyle w:val="Lienhypertexte"/>
            <w:rFonts w:ascii="Arial" w:hAnsi="Arial" w:cs="Arial"/>
            <w:noProof/>
            <w:sz w:val="18"/>
            <w:szCs w:val="18"/>
          </w:rPr>
          <w:t>Responsabilité de la municipalité</w:t>
        </w:r>
        <w:r w:rsidR="00516464" w:rsidRPr="00871371">
          <w:rPr>
            <w:rFonts w:ascii="Arial" w:hAnsi="Arial" w:cs="Arial"/>
            <w:noProof/>
            <w:webHidden/>
            <w:sz w:val="18"/>
            <w:szCs w:val="18"/>
          </w:rPr>
          <w:tab/>
        </w:r>
        <w:r w:rsidR="00516464" w:rsidRPr="00871371">
          <w:rPr>
            <w:rFonts w:ascii="Arial" w:hAnsi="Arial" w:cs="Arial"/>
            <w:noProof/>
            <w:webHidden/>
            <w:sz w:val="18"/>
            <w:szCs w:val="18"/>
          </w:rPr>
          <w:fldChar w:fldCharType="begin"/>
        </w:r>
        <w:r w:rsidR="00516464" w:rsidRPr="00871371">
          <w:rPr>
            <w:rFonts w:ascii="Arial" w:hAnsi="Arial" w:cs="Arial"/>
            <w:noProof/>
            <w:webHidden/>
            <w:sz w:val="18"/>
            <w:szCs w:val="18"/>
          </w:rPr>
          <w:instrText xml:space="preserve"> PAGEREF _Toc66775018 \h </w:instrText>
        </w:r>
        <w:r w:rsidR="00516464" w:rsidRPr="00871371">
          <w:rPr>
            <w:rFonts w:ascii="Arial" w:hAnsi="Arial" w:cs="Arial"/>
            <w:noProof/>
            <w:webHidden/>
            <w:sz w:val="18"/>
            <w:szCs w:val="18"/>
          </w:rPr>
        </w:r>
        <w:r w:rsidR="00516464" w:rsidRPr="00871371">
          <w:rPr>
            <w:rFonts w:ascii="Arial" w:hAnsi="Arial" w:cs="Arial"/>
            <w:noProof/>
            <w:webHidden/>
            <w:sz w:val="18"/>
            <w:szCs w:val="18"/>
          </w:rPr>
          <w:fldChar w:fldCharType="separate"/>
        </w:r>
        <w:r w:rsidR="006D58CB">
          <w:rPr>
            <w:rFonts w:ascii="Arial" w:hAnsi="Arial" w:cs="Arial"/>
            <w:noProof/>
            <w:webHidden/>
            <w:sz w:val="18"/>
            <w:szCs w:val="18"/>
          </w:rPr>
          <w:t>7</w:t>
        </w:r>
        <w:r w:rsidR="00516464" w:rsidRPr="00871371">
          <w:rPr>
            <w:rFonts w:ascii="Arial" w:hAnsi="Arial" w:cs="Arial"/>
            <w:noProof/>
            <w:webHidden/>
            <w:sz w:val="18"/>
            <w:szCs w:val="18"/>
          </w:rPr>
          <w:fldChar w:fldCharType="end"/>
        </w:r>
      </w:hyperlink>
    </w:p>
    <w:p w14:paraId="73FD7404" w14:textId="12C415B9" w:rsidR="00516464" w:rsidRPr="00871371" w:rsidRDefault="00FA54A0">
      <w:pPr>
        <w:pStyle w:val="TM3"/>
        <w:tabs>
          <w:tab w:val="left" w:pos="1470"/>
          <w:tab w:val="right" w:leader="dot" w:pos="9350"/>
        </w:tabs>
        <w:rPr>
          <w:rFonts w:ascii="Arial" w:eastAsiaTheme="minorEastAsia" w:hAnsi="Arial" w:cs="Arial"/>
          <w:noProof/>
          <w:sz w:val="18"/>
          <w:szCs w:val="18"/>
          <w:lang w:val="fr-CA"/>
        </w:rPr>
      </w:pPr>
      <w:hyperlink w:anchor="_Toc66775019" w:history="1">
        <w:r w:rsidR="00516464" w:rsidRPr="00871371">
          <w:rPr>
            <w:rStyle w:val="Lienhypertexte"/>
            <w:rFonts w:ascii="Arial" w:hAnsi="Arial" w:cs="Arial"/>
            <w:noProof/>
            <w:sz w:val="18"/>
            <w:szCs w:val="18"/>
          </w:rPr>
          <w:t>Article 5</w:t>
        </w:r>
        <w:r w:rsidR="00516464" w:rsidRPr="00871371">
          <w:rPr>
            <w:rFonts w:ascii="Arial" w:eastAsiaTheme="minorEastAsia" w:hAnsi="Arial" w:cs="Arial"/>
            <w:noProof/>
            <w:sz w:val="18"/>
            <w:szCs w:val="18"/>
            <w:lang w:val="fr-CA"/>
          </w:rPr>
          <w:tab/>
        </w:r>
        <w:r w:rsidR="00516464" w:rsidRPr="00871371">
          <w:rPr>
            <w:rStyle w:val="Lienhypertexte"/>
            <w:rFonts w:ascii="Arial" w:hAnsi="Arial" w:cs="Arial"/>
            <w:noProof/>
            <w:sz w:val="18"/>
            <w:szCs w:val="18"/>
          </w:rPr>
          <w:t>Définitions</w:t>
        </w:r>
        <w:r w:rsidR="00516464" w:rsidRPr="00871371">
          <w:rPr>
            <w:rFonts w:ascii="Arial" w:hAnsi="Arial" w:cs="Arial"/>
            <w:noProof/>
            <w:webHidden/>
            <w:sz w:val="18"/>
            <w:szCs w:val="18"/>
          </w:rPr>
          <w:tab/>
        </w:r>
        <w:r w:rsidR="00516464" w:rsidRPr="00871371">
          <w:rPr>
            <w:rFonts w:ascii="Arial" w:hAnsi="Arial" w:cs="Arial"/>
            <w:noProof/>
            <w:webHidden/>
            <w:sz w:val="18"/>
            <w:szCs w:val="18"/>
          </w:rPr>
          <w:fldChar w:fldCharType="begin"/>
        </w:r>
        <w:r w:rsidR="00516464" w:rsidRPr="00871371">
          <w:rPr>
            <w:rFonts w:ascii="Arial" w:hAnsi="Arial" w:cs="Arial"/>
            <w:noProof/>
            <w:webHidden/>
            <w:sz w:val="18"/>
            <w:szCs w:val="18"/>
          </w:rPr>
          <w:instrText xml:space="preserve"> PAGEREF _Toc66775019 \h </w:instrText>
        </w:r>
        <w:r w:rsidR="00516464" w:rsidRPr="00871371">
          <w:rPr>
            <w:rFonts w:ascii="Arial" w:hAnsi="Arial" w:cs="Arial"/>
            <w:noProof/>
            <w:webHidden/>
            <w:sz w:val="18"/>
            <w:szCs w:val="18"/>
          </w:rPr>
        </w:r>
        <w:r w:rsidR="00516464" w:rsidRPr="00871371">
          <w:rPr>
            <w:rFonts w:ascii="Arial" w:hAnsi="Arial" w:cs="Arial"/>
            <w:noProof/>
            <w:webHidden/>
            <w:sz w:val="18"/>
            <w:szCs w:val="18"/>
          </w:rPr>
          <w:fldChar w:fldCharType="separate"/>
        </w:r>
        <w:r w:rsidR="006D58CB">
          <w:rPr>
            <w:rFonts w:ascii="Arial" w:hAnsi="Arial" w:cs="Arial"/>
            <w:noProof/>
            <w:webHidden/>
            <w:sz w:val="18"/>
            <w:szCs w:val="18"/>
          </w:rPr>
          <w:t>7</w:t>
        </w:r>
        <w:r w:rsidR="00516464" w:rsidRPr="00871371">
          <w:rPr>
            <w:rFonts w:ascii="Arial" w:hAnsi="Arial" w:cs="Arial"/>
            <w:noProof/>
            <w:webHidden/>
            <w:sz w:val="18"/>
            <w:szCs w:val="18"/>
          </w:rPr>
          <w:fldChar w:fldCharType="end"/>
        </w:r>
      </w:hyperlink>
    </w:p>
    <w:p w14:paraId="5D58BB68" w14:textId="2602C557" w:rsidR="00516464" w:rsidRPr="00871371" w:rsidRDefault="00FA54A0">
      <w:pPr>
        <w:pStyle w:val="TM3"/>
        <w:tabs>
          <w:tab w:val="left" w:pos="1470"/>
          <w:tab w:val="right" w:leader="dot" w:pos="9350"/>
        </w:tabs>
        <w:rPr>
          <w:rFonts w:ascii="Arial" w:eastAsiaTheme="minorEastAsia" w:hAnsi="Arial" w:cs="Arial"/>
          <w:noProof/>
          <w:sz w:val="18"/>
          <w:szCs w:val="18"/>
          <w:lang w:val="fr-CA"/>
        </w:rPr>
      </w:pPr>
      <w:hyperlink w:anchor="_Toc66775020" w:history="1">
        <w:r w:rsidR="00516464" w:rsidRPr="00871371">
          <w:rPr>
            <w:rStyle w:val="Lienhypertexte"/>
            <w:rFonts w:ascii="Arial" w:hAnsi="Arial" w:cs="Arial"/>
            <w:noProof/>
            <w:sz w:val="18"/>
            <w:szCs w:val="18"/>
          </w:rPr>
          <w:t>Article 6</w:t>
        </w:r>
        <w:r w:rsidR="00516464" w:rsidRPr="00871371">
          <w:rPr>
            <w:rFonts w:ascii="Arial" w:eastAsiaTheme="minorEastAsia" w:hAnsi="Arial" w:cs="Arial"/>
            <w:noProof/>
            <w:sz w:val="18"/>
            <w:szCs w:val="18"/>
            <w:lang w:val="fr-CA"/>
          </w:rPr>
          <w:tab/>
        </w:r>
        <w:r w:rsidR="00516464" w:rsidRPr="00871371">
          <w:rPr>
            <w:rStyle w:val="Lienhypertexte"/>
            <w:rFonts w:ascii="Arial" w:hAnsi="Arial" w:cs="Arial"/>
            <w:noProof/>
            <w:sz w:val="18"/>
            <w:szCs w:val="18"/>
          </w:rPr>
          <w:t>Définitions additionnelles</w:t>
        </w:r>
        <w:r w:rsidR="00516464" w:rsidRPr="00871371">
          <w:rPr>
            <w:rFonts w:ascii="Arial" w:hAnsi="Arial" w:cs="Arial"/>
            <w:noProof/>
            <w:webHidden/>
            <w:sz w:val="18"/>
            <w:szCs w:val="18"/>
          </w:rPr>
          <w:tab/>
        </w:r>
        <w:r w:rsidR="00516464" w:rsidRPr="00871371">
          <w:rPr>
            <w:rFonts w:ascii="Arial" w:hAnsi="Arial" w:cs="Arial"/>
            <w:noProof/>
            <w:webHidden/>
            <w:sz w:val="18"/>
            <w:szCs w:val="18"/>
          </w:rPr>
          <w:fldChar w:fldCharType="begin"/>
        </w:r>
        <w:r w:rsidR="00516464" w:rsidRPr="00871371">
          <w:rPr>
            <w:rFonts w:ascii="Arial" w:hAnsi="Arial" w:cs="Arial"/>
            <w:noProof/>
            <w:webHidden/>
            <w:sz w:val="18"/>
            <w:szCs w:val="18"/>
          </w:rPr>
          <w:instrText xml:space="preserve"> PAGEREF _Toc66775020 \h </w:instrText>
        </w:r>
        <w:r w:rsidR="00516464" w:rsidRPr="00871371">
          <w:rPr>
            <w:rFonts w:ascii="Arial" w:hAnsi="Arial" w:cs="Arial"/>
            <w:noProof/>
            <w:webHidden/>
            <w:sz w:val="18"/>
            <w:szCs w:val="18"/>
          </w:rPr>
        </w:r>
        <w:r w:rsidR="00516464" w:rsidRPr="00871371">
          <w:rPr>
            <w:rFonts w:ascii="Arial" w:hAnsi="Arial" w:cs="Arial"/>
            <w:noProof/>
            <w:webHidden/>
            <w:sz w:val="18"/>
            <w:szCs w:val="18"/>
          </w:rPr>
          <w:fldChar w:fldCharType="separate"/>
        </w:r>
        <w:r w:rsidR="006D58CB">
          <w:rPr>
            <w:rFonts w:ascii="Arial" w:hAnsi="Arial" w:cs="Arial"/>
            <w:noProof/>
            <w:webHidden/>
            <w:sz w:val="18"/>
            <w:szCs w:val="18"/>
          </w:rPr>
          <w:t>10</w:t>
        </w:r>
        <w:r w:rsidR="00516464" w:rsidRPr="00871371">
          <w:rPr>
            <w:rFonts w:ascii="Arial" w:hAnsi="Arial" w:cs="Arial"/>
            <w:noProof/>
            <w:webHidden/>
            <w:sz w:val="18"/>
            <w:szCs w:val="18"/>
          </w:rPr>
          <w:fldChar w:fldCharType="end"/>
        </w:r>
      </w:hyperlink>
    </w:p>
    <w:p w14:paraId="301A6BA9" w14:textId="25E4187B" w:rsidR="00516464" w:rsidRPr="00871371" w:rsidRDefault="00FA54A0">
      <w:pPr>
        <w:pStyle w:val="TM1"/>
        <w:tabs>
          <w:tab w:val="right" w:leader="dot" w:pos="9350"/>
        </w:tabs>
        <w:rPr>
          <w:rFonts w:eastAsiaTheme="minorEastAsia" w:cs="Arial"/>
          <w:b w:val="0"/>
          <w:bCs w:val="0"/>
          <w:noProof/>
          <w:sz w:val="18"/>
          <w:szCs w:val="18"/>
          <w:lang w:val="fr-CA"/>
        </w:rPr>
      </w:pPr>
      <w:hyperlink w:anchor="_Toc66775021" w:history="1">
        <w:r w:rsidR="00516464" w:rsidRPr="00871371">
          <w:rPr>
            <w:rStyle w:val="Lienhypertexte"/>
            <w:rFonts w:cs="Arial"/>
            <w:noProof/>
            <w:sz w:val="18"/>
            <w:szCs w:val="18"/>
          </w:rPr>
          <w:t>CHAPITRE II – DISPOSITIONS ADMINISTRATIVES</w:t>
        </w:r>
        <w:r w:rsidR="00516464" w:rsidRPr="00871371">
          <w:rPr>
            <w:rFonts w:cs="Arial"/>
            <w:noProof/>
            <w:webHidden/>
            <w:sz w:val="18"/>
            <w:szCs w:val="18"/>
          </w:rPr>
          <w:tab/>
        </w:r>
        <w:r w:rsidR="00516464" w:rsidRPr="00871371">
          <w:rPr>
            <w:rFonts w:cs="Arial"/>
            <w:noProof/>
            <w:webHidden/>
            <w:sz w:val="18"/>
            <w:szCs w:val="18"/>
          </w:rPr>
          <w:fldChar w:fldCharType="begin"/>
        </w:r>
        <w:r w:rsidR="00516464" w:rsidRPr="00871371">
          <w:rPr>
            <w:rFonts w:cs="Arial"/>
            <w:noProof/>
            <w:webHidden/>
            <w:sz w:val="18"/>
            <w:szCs w:val="18"/>
          </w:rPr>
          <w:instrText xml:space="preserve"> PAGEREF _Toc66775021 \h </w:instrText>
        </w:r>
        <w:r w:rsidR="00516464" w:rsidRPr="00871371">
          <w:rPr>
            <w:rFonts w:cs="Arial"/>
            <w:noProof/>
            <w:webHidden/>
            <w:sz w:val="18"/>
            <w:szCs w:val="18"/>
          </w:rPr>
        </w:r>
        <w:r w:rsidR="00516464" w:rsidRPr="00871371">
          <w:rPr>
            <w:rFonts w:cs="Arial"/>
            <w:noProof/>
            <w:webHidden/>
            <w:sz w:val="18"/>
            <w:szCs w:val="18"/>
          </w:rPr>
          <w:fldChar w:fldCharType="separate"/>
        </w:r>
        <w:r w:rsidR="006D58CB">
          <w:rPr>
            <w:rFonts w:cs="Arial"/>
            <w:noProof/>
            <w:webHidden/>
            <w:sz w:val="18"/>
            <w:szCs w:val="18"/>
          </w:rPr>
          <w:t>11</w:t>
        </w:r>
        <w:r w:rsidR="00516464" w:rsidRPr="00871371">
          <w:rPr>
            <w:rFonts w:cs="Arial"/>
            <w:noProof/>
            <w:webHidden/>
            <w:sz w:val="18"/>
            <w:szCs w:val="18"/>
          </w:rPr>
          <w:fldChar w:fldCharType="end"/>
        </w:r>
      </w:hyperlink>
    </w:p>
    <w:p w14:paraId="00A0F4EF" w14:textId="26399AA8" w:rsidR="00516464" w:rsidRPr="00871371" w:rsidRDefault="00FA54A0">
      <w:pPr>
        <w:pStyle w:val="TM3"/>
        <w:tabs>
          <w:tab w:val="left" w:pos="1470"/>
          <w:tab w:val="right" w:leader="dot" w:pos="9350"/>
        </w:tabs>
        <w:rPr>
          <w:rFonts w:ascii="Arial" w:eastAsiaTheme="minorEastAsia" w:hAnsi="Arial" w:cs="Arial"/>
          <w:noProof/>
          <w:sz w:val="18"/>
          <w:szCs w:val="18"/>
          <w:lang w:val="fr-CA"/>
        </w:rPr>
      </w:pPr>
      <w:hyperlink w:anchor="_Toc66775022" w:history="1">
        <w:r w:rsidR="00516464" w:rsidRPr="00871371">
          <w:rPr>
            <w:rStyle w:val="Lienhypertexte"/>
            <w:rFonts w:ascii="Arial" w:hAnsi="Arial" w:cs="Arial"/>
            <w:noProof/>
            <w:sz w:val="18"/>
            <w:szCs w:val="18"/>
          </w:rPr>
          <w:t>Article 7</w:t>
        </w:r>
        <w:r w:rsidR="00516464" w:rsidRPr="00871371">
          <w:rPr>
            <w:rFonts w:ascii="Arial" w:eastAsiaTheme="minorEastAsia" w:hAnsi="Arial" w:cs="Arial"/>
            <w:noProof/>
            <w:sz w:val="18"/>
            <w:szCs w:val="18"/>
            <w:lang w:val="fr-CA"/>
          </w:rPr>
          <w:tab/>
        </w:r>
        <w:r w:rsidR="00516464" w:rsidRPr="00871371">
          <w:rPr>
            <w:rStyle w:val="Lienhypertexte"/>
            <w:rFonts w:ascii="Arial" w:hAnsi="Arial" w:cs="Arial"/>
            <w:noProof/>
            <w:sz w:val="18"/>
            <w:szCs w:val="18"/>
          </w:rPr>
          <w:t>Application</w:t>
        </w:r>
        <w:r w:rsidR="00516464" w:rsidRPr="00871371">
          <w:rPr>
            <w:rFonts w:ascii="Arial" w:hAnsi="Arial" w:cs="Arial"/>
            <w:noProof/>
            <w:webHidden/>
            <w:sz w:val="18"/>
            <w:szCs w:val="18"/>
          </w:rPr>
          <w:tab/>
        </w:r>
        <w:r w:rsidR="00516464" w:rsidRPr="00871371">
          <w:rPr>
            <w:rFonts w:ascii="Arial" w:hAnsi="Arial" w:cs="Arial"/>
            <w:noProof/>
            <w:webHidden/>
            <w:sz w:val="18"/>
            <w:szCs w:val="18"/>
          </w:rPr>
          <w:fldChar w:fldCharType="begin"/>
        </w:r>
        <w:r w:rsidR="00516464" w:rsidRPr="00871371">
          <w:rPr>
            <w:rFonts w:ascii="Arial" w:hAnsi="Arial" w:cs="Arial"/>
            <w:noProof/>
            <w:webHidden/>
            <w:sz w:val="18"/>
            <w:szCs w:val="18"/>
          </w:rPr>
          <w:instrText xml:space="preserve"> PAGEREF _Toc66775022 \h </w:instrText>
        </w:r>
        <w:r w:rsidR="00516464" w:rsidRPr="00871371">
          <w:rPr>
            <w:rFonts w:ascii="Arial" w:hAnsi="Arial" w:cs="Arial"/>
            <w:noProof/>
            <w:webHidden/>
            <w:sz w:val="18"/>
            <w:szCs w:val="18"/>
          </w:rPr>
        </w:r>
        <w:r w:rsidR="00516464" w:rsidRPr="00871371">
          <w:rPr>
            <w:rFonts w:ascii="Arial" w:hAnsi="Arial" w:cs="Arial"/>
            <w:noProof/>
            <w:webHidden/>
            <w:sz w:val="18"/>
            <w:szCs w:val="18"/>
          </w:rPr>
          <w:fldChar w:fldCharType="separate"/>
        </w:r>
        <w:r w:rsidR="006D58CB">
          <w:rPr>
            <w:rFonts w:ascii="Arial" w:hAnsi="Arial" w:cs="Arial"/>
            <w:noProof/>
            <w:webHidden/>
            <w:sz w:val="18"/>
            <w:szCs w:val="18"/>
          </w:rPr>
          <w:t>11</w:t>
        </w:r>
        <w:r w:rsidR="00516464" w:rsidRPr="00871371">
          <w:rPr>
            <w:rFonts w:ascii="Arial" w:hAnsi="Arial" w:cs="Arial"/>
            <w:noProof/>
            <w:webHidden/>
            <w:sz w:val="18"/>
            <w:szCs w:val="18"/>
          </w:rPr>
          <w:fldChar w:fldCharType="end"/>
        </w:r>
      </w:hyperlink>
    </w:p>
    <w:p w14:paraId="39E133B1" w14:textId="0BF6BE63" w:rsidR="00516464" w:rsidRPr="00871371" w:rsidRDefault="00FA54A0">
      <w:pPr>
        <w:pStyle w:val="TM3"/>
        <w:tabs>
          <w:tab w:val="left" w:pos="1470"/>
          <w:tab w:val="right" w:leader="dot" w:pos="9350"/>
        </w:tabs>
        <w:rPr>
          <w:rFonts w:ascii="Arial" w:eastAsiaTheme="minorEastAsia" w:hAnsi="Arial" w:cs="Arial"/>
          <w:noProof/>
          <w:sz w:val="18"/>
          <w:szCs w:val="18"/>
          <w:lang w:val="fr-CA"/>
        </w:rPr>
      </w:pPr>
      <w:hyperlink w:anchor="_Toc66775023" w:history="1">
        <w:r w:rsidR="00516464" w:rsidRPr="00871371">
          <w:rPr>
            <w:rStyle w:val="Lienhypertexte"/>
            <w:rFonts w:ascii="Arial" w:hAnsi="Arial" w:cs="Arial"/>
            <w:noProof/>
            <w:sz w:val="18"/>
            <w:szCs w:val="18"/>
          </w:rPr>
          <w:t>Article 8</w:t>
        </w:r>
        <w:r w:rsidR="00516464" w:rsidRPr="00871371">
          <w:rPr>
            <w:rFonts w:ascii="Arial" w:eastAsiaTheme="minorEastAsia" w:hAnsi="Arial" w:cs="Arial"/>
            <w:noProof/>
            <w:sz w:val="18"/>
            <w:szCs w:val="18"/>
            <w:lang w:val="fr-CA"/>
          </w:rPr>
          <w:tab/>
        </w:r>
        <w:r w:rsidR="00516464" w:rsidRPr="00871371">
          <w:rPr>
            <w:rStyle w:val="Lienhypertexte"/>
            <w:rFonts w:ascii="Arial" w:hAnsi="Arial" w:cs="Arial"/>
            <w:noProof/>
            <w:sz w:val="18"/>
            <w:szCs w:val="18"/>
          </w:rPr>
          <w:t>Émission de constats d’infraction</w:t>
        </w:r>
        <w:r w:rsidR="00516464" w:rsidRPr="00871371">
          <w:rPr>
            <w:rFonts w:ascii="Arial" w:hAnsi="Arial" w:cs="Arial"/>
            <w:noProof/>
            <w:webHidden/>
            <w:sz w:val="18"/>
            <w:szCs w:val="18"/>
          </w:rPr>
          <w:tab/>
        </w:r>
        <w:r w:rsidR="00516464" w:rsidRPr="00871371">
          <w:rPr>
            <w:rFonts w:ascii="Arial" w:hAnsi="Arial" w:cs="Arial"/>
            <w:noProof/>
            <w:webHidden/>
            <w:sz w:val="18"/>
            <w:szCs w:val="18"/>
          </w:rPr>
          <w:fldChar w:fldCharType="begin"/>
        </w:r>
        <w:r w:rsidR="00516464" w:rsidRPr="00871371">
          <w:rPr>
            <w:rFonts w:ascii="Arial" w:hAnsi="Arial" w:cs="Arial"/>
            <w:noProof/>
            <w:webHidden/>
            <w:sz w:val="18"/>
            <w:szCs w:val="18"/>
          </w:rPr>
          <w:instrText xml:space="preserve"> PAGEREF _Toc66775023 \h </w:instrText>
        </w:r>
        <w:r w:rsidR="00516464" w:rsidRPr="00871371">
          <w:rPr>
            <w:rFonts w:ascii="Arial" w:hAnsi="Arial" w:cs="Arial"/>
            <w:noProof/>
            <w:webHidden/>
            <w:sz w:val="18"/>
            <w:szCs w:val="18"/>
          </w:rPr>
        </w:r>
        <w:r w:rsidR="00516464" w:rsidRPr="00871371">
          <w:rPr>
            <w:rFonts w:ascii="Arial" w:hAnsi="Arial" w:cs="Arial"/>
            <w:noProof/>
            <w:webHidden/>
            <w:sz w:val="18"/>
            <w:szCs w:val="18"/>
          </w:rPr>
          <w:fldChar w:fldCharType="separate"/>
        </w:r>
        <w:r w:rsidR="006D58CB">
          <w:rPr>
            <w:rFonts w:ascii="Arial" w:hAnsi="Arial" w:cs="Arial"/>
            <w:noProof/>
            <w:webHidden/>
            <w:sz w:val="18"/>
            <w:szCs w:val="18"/>
          </w:rPr>
          <w:t>11</w:t>
        </w:r>
        <w:r w:rsidR="00516464" w:rsidRPr="00871371">
          <w:rPr>
            <w:rFonts w:ascii="Arial" w:hAnsi="Arial" w:cs="Arial"/>
            <w:noProof/>
            <w:webHidden/>
            <w:sz w:val="18"/>
            <w:szCs w:val="18"/>
          </w:rPr>
          <w:fldChar w:fldCharType="end"/>
        </w:r>
      </w:hyperlink>
    </w:p>
    <w:p w14:paraId="0F88CFFE" w14:textId="5BB7D0BF" w:rsidR="00516464" w:rsidRPr="00871371" w:rsidRDefault="00FA54A0">
      <w:pPr>
        <w:pStyle w:val="TM3"/>
        <w:tabs>
          <w:tab w:val="left" w:pos="1470"/>
          <w:tab w:val="right" w:leader="dot" w:pos="9350"/>
        </w:tabs>
        <w:rPr>
          <w:rFonts w:ascii="Arial" w:eastAsiaTheme="minorEastAsia" w:hAnsi="Arial" w:cs="Arial"/>
          <w:noProof/>
          <w:sz w:val="18"/>
          <w:szCs w:val="18"/>
          <w:lang w:val="fr-CA"/>
        </w:rPr>
      </w:pPr>
      <w:hyperlink w:anchor="_Toc66775024" w:history="1">
        <w:r w:rsidR="00516464" w:rsidRPr="00871371">
          <w:rPr>
            <w:rStyle w:val="Lienhypertexte"/>
            <w:rFonts w:ascii="Arial" w:hAnsi="Arial" w:cs="Arial"/>
            <w:noProof/>
            <w:sz w:val="18"/>
            <w:szCs w:val="18"/>
          </w:rPr>
          <w:t>Article 9</w:t>
        </w:r>
        <w:r w:rsidR="00516464" w:rsidRPr="00871371">
          <w:rPr>
            <w:rFonts w:ascii="Arial" w:eastAsiaTheme="minorEastAsia" w:hAnsi="Arial" w:cs="Arial"/>
            <w:noProof/>
            <w:sz w:val="18"/>
            <w:szCs w:val="18"/>
            <w:lang w:val="fr-CA"/>
          </w:rPr>
          <w:tab/>
        </w:r>
        <w:r w:rsidR="00516464" w:rsidRPr="00871371">
          <w:rPr>
            <w:rStyle w:val="Lienhypertexte"/>
            <w:rFonts w:ascii="Arial" w:hAnsi="Arial" w:cs="Arial"/>
            <w:noProof/>
            <w:sz w:val="18"/>
            <w:szCs w:val="18"/>
          </w:rPr>
          <w:t>Identification</w:t>
        </w:r>
        <w:r w:rsidR="00516464" w:rsidRPr="00871371">
          <w:rPr>
            <w:rFonts w:ascii="Arial" w:hAnsi="Arial" w:cs="Arial"/>
            <w:noProof/>
            <w:webHidden/>
            <w:sz w:val="18"/>
            <w:szCs w:val="18"/>
          </w:rPr>
          <w:tab/>
        </w:r>
        <w:r w:rsidR="00516464" w:rsidRPr="00871371">
          <w:rPr>
            <w:rFonts w:ascii="Arial" w:hAnsi="Arial" w:cs="Arial"/>
            <w:noProof/>
            <w:webHidden/>
            <w:sz w:val="18"/>
            <w:szCs w:val="18"/>
          </w:rPr>
          <w:fldChar w:fldCharType="begin"/>
        </w:r>
        <w:r w:rsidR="00516464" w:rsidRPr="00871371">
          <w:rPr>
            <w:rFonts w:ascii="Arial" w:hAnsi="Arial" w:cs="Arial"/>
            <w:noProof/>
            <w:webHidden/>
            <w:sz w:val="18"/>
            <w:szCs w:val="18"/>
          </w:rPr>
          <w:instrText xml:space="preserve"> PAGEREF _Toc66775024 \h </w:instrText>
        </w:r>
        <w:r w:rsidR="00516464" w:rsidRPr="00871371">
          <w:rPr>
            <w:rFonts w:ascii="Arial" w:hAnsi="Arial" w:cs="Arial"/>
            <w:noProof/>
            <w:webHidden/>
            <w:sz w:val="18"/>
            <w:szCs w:val="18"/>
          </w:rPr>
        </w:r>
        <w:r w:rsidR="00516464" w:rsidRPr="00871371">
          <w:rPr>
            <w:rFonts w:ascii="Arial" w:hAnsi="Arial" w:cs="Arial"/>
            <w:noProof/>
            <w:webHidden/>
            <w:sz w:val="18"/>
            <w:szCs w:val="18"/>
          </w:rPr>
          <w:fldChar w:fldCharType="separate"/>
        </w:r>
        <w:r w:rsidR="006D58CB">
          <w:rPr>
            <w:rFonts w:ascii="Arial" w:hAnsi="Arial" w:cs="Arial"/>
            <w:noProof/>
            <w:webHidden/>
            <w:sz w:val="18"/>
            <w:szCs w:val="18"/>
          </w:rPr>
          <w:t>11</w:t>
        </w:r>
        <w:r w:rsidR="00516464" w:rsidRPr="00871371">
          <w:rPr>
            <w:rFonts w:ascii="Arial" w:hAnsi="Arial" w:cs="Arial"/>
            <w:noProof/>
            <w:webHidden/>
            <w:sz w:val="18"/>
            <w:szCs w:val="18"/>
          </w:rPr>
          <w:fldChar w:fldCharType="end"/>
        </w:r>
      </w:hyperlink>
    </w:p>
    <w:p w14:paraId="0E9FF52E" w14:textId="0BF88579" w:rsidR="00516464" w:rsidRPr="00871371" w:rsidRDefault="00FA54A0">
      <w:pPr>
        <w:pStyle w:val="TM3"/>
        <w:tabs>
          <w:tab w:val="left" w:pos="1680"/>
          <w:tab w:val="right" w:leader="dot" w:pos="9350"/>
        </w:tabs>
        <w:rPr>
          <w:rFonts w:ascii="Arial" w:eastAsiaTheme="minorEastAsia" w:hAnsi="Arial" w:cs="Arial"/>
          <w:noProof/>
          <w:sz w:val="18"/>
          <w:szCs w:val="18"/>
          <w:lang w:val="fr-CA"/>
        </w:rPr>
      </w:pPr>
      <w:hyperlink w:anchor="_Toc66775025" w:history="1">
        <w:r w:rsidR="00516464" w:rsidRPr="00871371">
          <w:rPr>
            <w:rStyle w:val="Lienhypertexte"/>
            <w:rFonts w:ascii="Arial" w:hAnsi="Arial" w:cs="Arial"/>
            <w:noProof/>
            <w:sz w:val="18"/>
            <w:szCs w:val="18"/>
          </w:rPr>
          <w:t>Article 10</w:t>
        </w:r>
        <w:r w:rsidR="00516464" w:rsidRPr="00871371">
          <w:rPr>
            <w:rFonts w:ascii="Arial" w:eastAsiaTheme="minorEastAsia" w:hAnsi="Arial" w:cs="Arial"/>
            <w:noProof/>
            <w:sz w:val="18"/>
            <w:szCs w:val="18"/>
            <w:lang w:val="fr-CA"/>
          </w:rPr>
          <w:tab/>
        </w:r>
        <w:r w:rsidR="00516464" w:rsidRPr="00871371">
          <w:rPr>
            <w:rStyle w:val="Lienhypertexte"/>
            <w:rFonts w:ascii="Arial" w:hAnsi="Arial" w:cs="Arial"/>
            <w:noProof/>
            <w:sz w:val="18"/>
            <w:szCs w:val="18"/>
          </w:rPr>
          <w:t>Récidive</w:t>
        </w:r>
        <w:r w:rsidR="00516464" w:rsidRPr="00871371">
          <w:rPr>
            <w:rFonts w:ascii="Arial" w:hAnsi="Arial" w:cs="Arial"/>
            <w:noProof/>
            <w:webHidden/>
            <w:sz w:val="18"/>
            <w:szCs w:val="18"/>
          </w:rPr>
          <w:tab/>
        </w:r>
        <w:r w:rsidR="00516464" w:rsidRPr="00871371">
          <w:rPr>
            <w:rFonts w:ascii="Arial" w:hAnsi="Arial" w:cs="Arial"/>
            <w:noProof/>
            <w:webHidden/>
            <w:sz w:val="18"/>
            <w:szCs w:val="18"/>
          </w:rPr>
          <w:fldChar w:fldCharType="begin"/>
        </w:r>
        <w:r w:rsidR="00516464" w:rsidRPr="00871371">
          <w:rPr>
            <w:rFonts w:ascii="Arial" w:hAnsi="Arial" w:cs="Arial"/>
            <w:noProof/>
            <w:webHidden/>
            <w:sz w:val="18"/>
            <w:szCs w:val="18"/>
          </w:rPr>
          <w:instrText xml:space="preserve"> PAGEREF _Toc66775025 \h </w:instrText>
        </w:r>
        <w:r w:rsidR="00516464" w:rsidRPr="00871371">
          <w:rPr>
            <w:rFonts w:ascii="Arial" w:hAnsi="Arial" w:cs="Arial"/>
            <w:noProof/>
            <w:webHidden/>
            <w:sz w:val="18"/>
            <w:szCs w:val="18"/>
          </w:rPr>
        </w:r>
        <w:r w:rsidR="00516464" w:rsidRPr="00871371">
          <w:rPr>
            <w:rFonts w:ascii="Arial" w:hAnsi="Arial" w:cs="Arial"/>
            <w:noProof/>
            <w:webHidden/>
            <w:sz w:val="18"/>
            <w:szCs w:val="18"/>
          </w:rPr>
          <w:fldChar w:fldCharType="separate"/>
        </w:r>
        <w:r w:rsidR="006D58CB">
          <w:rPr>
            <w:rFonts w:ascii="Arial" w:hAnsi="Arial" w:cs="Arial"/>
            <w:noProof/>
            <w:webHidden/>
            <w:sz w:val="18"/>
            <w:szCs w:val="18"/>
          </w:rPr>
          <w:t>11</w:t>
        </w:r>
        <w:r w:rsidR="00516464" w:rsidRPr="00871371">
          <w:rPr>
            <w:rFonts w:ascii="Arial" w:hAnsi="Arial" w:cs="Arial"/>
            <w:noProof/>
            <w:webHidden/>
            <w:sz w:val="18"/>
            <w:szCs w:val="18"/>
          </w:rPr>
          <w:fldChar w:fldCharType="end"/>
        </w:r>
      </w:hyperlink>
    </w:p>
    <w:p w14:paraId="298D9824" w14:textId="273FBF78" w:rsidR="00516464" w:rsidRPr="00871371" w:rsidRDefault="00FA54A0">
      <w:pPr>
        <w:pStyle w:val="TM1"/>
        <w:tabs>
          <w:tab w:val="right" w:leader="dot" w:pos="9350"/>
        </w:tabs>
        <w:rPr>
          <w:rFonts w:eastAsiaTheme="minorEastAsia" w:cs="Arial"/>
          <w:b w:val="0"/>
          <w:bCs w:val="0"/>
          <w:noProof/>
          <w:sz w:val="18"/>
          <w:szCs w:val="18"/>
          <w:lang w:val="fr-CA"/>
        </w:rPr>
      </w:pPr>
      <w:hyperlink w:anchor="_Toc66775026" w:history="1">
        <w:r w:rsidR="00516464" w:rsidRPr="00871371">
          <w:rPr>
            <w:rStyle w:val="Lienhypertexte"/>
            <w:rFonts w:cs="Arial"/>
            <w:noProof/>
            <w:sz w:val="18"/>
            <w:szCs w:val="18"/>
          </w:rPr>
          <w:t>CHAPITRE III – NUISANCES</w:t>
        </w:r>
        <w:r w:rsidR="00516464" w:rsidRPr="00871371">
          <w:rPr>
            <w:rFonts w:cs="Arial"/>
            <w:noProof/>
            <w:webHidden/>
            <w:sz w:val="18"/>
            <w:szCs w:val="18"/>
          </w:rPr>
          <w:tab/>
        </w:r>
        <w:r w:rsidR="00516464" w:rsidRPr="00871371">
          <w:rPr>
            <w:rFonts w:cs="Arial"/>
            <w:noProof/>
            <w:webHidden/>
            <w:sz w:val="18"/>
            <w:szCs w:val="18"/>
          </w:rPr>
          <w:fldChar w:fldCharType="begin"/>
        </w:r>
        <w:r w:rsidR="00516464" w:rsidRPr="00871371">
          <w:rPr>
            <w:rFonts w:cs="Arial"/>
            <w:noProof/>
            <w:webHidden/>
            <w:sz w:val="18"/>
            <w:szCs w:val="18"/>
          </w:rPr>
          <w:instrText xml:space="preserve"> PAGEREF _Toc66775026 \h </w:instrText>
        </w:r>
        <w:r w:rsidR="00516464" w:rsidRPr="00871371">
          <w:rPr>
            <w:rFonts w:cs="Arial"/>
            <w:noProof/>
            <w:webHidden/>
            <w:sz w:val="18"/>
            <w:szCs w:val="18"/>
          </w:rPr>
        </w:r>
        <w:r w:rsidR="00516464" w:rsidRPr="00871371">
          <w:rPr>
            <w:rFonts w:cs="Arial"/>
            <w:noProof/>
            <w:webHidden/>
            <w:sz w:val="18"/>
            <w:szCs w:val="18"/>
          </w:rPr>
          <w:fldChar w:fldCharType="separate"/>
        </w:r>
        <w:r w:rsidR="006D58CB">
          <w:rPr>
            <w:rFonts w:cs="Arial"/>
            <w:noProof/>
            <w:webHidden/>
            <w:sz w:val="18"/>
            <w:szCs w:val="18"/>
          </w:rPr>
          <w:t>12</w:t>
        </w:r>
        <w:r w:rsidR="00516464" w:rsidRPr="00871371">
          <w:rPr>
            <w:rFonts w:cs="Arial"/>
            <w:noProof/>
            <w:webHidden/>
            <w:sz w:val="18"/>
            <w:szCs w:val="18"/>
          </w:rPr>
          <w:fldChar w:fldCharType="end"/>
        </w:r>
      </w:hyperlink>
    </w:p>
    <w:p w14:paraId="381259EC" w14:textId="670259E8" w:rsidR="00516464" w:rsidRPr="00871371" w:rsidRDefault="00FA54A0">
      <w:pPr>
        <w:pStyle w:val="TM3"/>
        <w:tabs>
          <w:tab w:val="left" w:pos="1680"/>
          <w:tab w:val="right" w:leader="dot" w:pos="9350"/>
        </w:tabs>
        <w:rPr>
          <w:rFonts w:ascii="Arial" w:eastAsiaTheme="minorEastAsia" w:hAnsi="Arial" w:cs="Arial"/>
          <w:noProof/>
          <w:sz w:val="18"/>
          <w:szCs w:val="18"/>
          <w:lang w:val="fr-CA"/>
        </w:rPr>
      </w:pPr>
      <w:hyperlink w:anchor="_Toc66775027" w:history="1">
        <w:r w:rsidR="00516464" w:rsidRPr="00871371">
          <w:rPr>
            <w:rStyle w:val="Lienhypertexte"/>
            <w:rFonts w:ascii="Arial" w:hAnsi="Arial" w:cs="Arial"/>
            <w:noProof/>
            <w:sz w:val="18"/>
            <w:szCs w:val="18"/>
          </w:rPr>
          <w:t>Article 11</w:t>
        </w:r>
        <w:r w:rsidR="00516464" w:rsidRPr="00871371">
          <w:rPr>
            <w:rFonts w:ascii="Arial" w:eastAsiaTheme="minorEastAsia" w:hAnsi="Arial" w:cs="Arial"/>
            <w:noProof/>
            <w:sz w:val="18"/>
            <w:szCs w:val="18"/>
            <w:lang w:val="fr-CA"/>
          </w:rPr>
          <w:tab/>
        </w:r>
        <w:r w:rsidR="00516464" w:rsidRPr="00871371">
          <w:rPr>
            <w:rStyle w:val="Lienhypertexte"/>
            <w:rFonts w:ascii="Arial" w:hAnsi="Arial" w:cs="Arial"/>
            <w:noProof/>
            <w:sz w:val="18"/>
            <w:szCs w:val="18"/>
          </w:rPr>
          <w:t>Déchets dans des endroits interdits ou dans les cours d'eau</w:t>
        </w:r>
        <w:r w:rsidR="00516464" w:rsidRPr="00871371">
          <w:rPr>
            <w:rFonts w:ascii="Arial" w:hAnsi="Arial" w:cs="Arial"/>
            <w:noProof/>
            <w:webHidden/>
            <w:sz w:val="18"/>
            <w:szCs w:val="18"/>
          </w:rPr>
          <w:tab/>
        </w:r>
        <w:r w:rsidR="00516464" w:rsidRPr="00871371">
          <w:rPr>
            <w:rFonts w:ascii="Arial" w:hAnsi="Arial" w:cs="Arial"/>
            <w:noProof/>
            <w:webHidden/>
            <w:sz w:val="18"/>
            <w:szCs w:val="18"/>
          </w:rPr>
          <w:fldChar w:fldCharType="begin"/>
        </w:r>
        <w:r w:rsidR="00516464" w:rsidRPr="00871371">
          <w:rPr>
            <w:rFonts w:ascii="Arial" w:hAnsi="Arial" w:cs="Arial"/>
            <w:noProof/>
            <w:webHidden/>
            <w:sz w:val="18"/>
            <w:szCs w:val="18"/>
          </w:rPr>
          <w:instrText xml:space="preserve"> PAGEREF _Toc66775027 \h </w:instrText>
        </w:r>
        <w:r w:rsidR="00516464" w:rsidRPr="00871371">
          <w:rPr>
            <w:rFonts w:ascii="Arial" w:hAnsi="Arial" w:cs="Arial"/>
            <w:noProof/>
            <w:webHidden/>
            <w:sz w:val="18"/>
            <w:szCs w:val="18"/>
          </w:rPr>
        </w:r>
        <w:r w:rsidR="00516464" w:rsidRPr="00871371">
          <w:rPr>
            <w:rFonts w:ascii="Arial" w:hAnsi="Arial" w:cs="Arial"/>
            <w:noProof/>
            <w:webHidden/>
            <w:sz w:val="18"/>
            <w:szCs w:val="18"/>
          </w:rPr>
          <w:fldChar w:fldCharType="separate"/>
        </w:r>
        <w:r w:rsidR="006D58CB">
          <w:rPr>
            <w:rFonts w:ascii="Arial" w:hAnsi="Arial" w:cs="Arial"/>
            <w:noProof/>
            <w:webHidden/>
            <w:sz w:val="18"/>
            <w:szCs w:val="18"/>
          </w:rPr>
          <w:t>12</w:t>
        </w:r>
        <w:r w:rsidR="00516464" w:rsidRPr="00871371">
          <w:rPr>
            <w:rFonts w:ascii="Arial" w:hAnsi="Arial" w:cs="Arial"/>
            <w:noProof/>
            <w:webHidden/>
            <w:sz w:val="18"/>
            <w:szCs w:val="18"/>
          </w:rPr>
          <w:fldChar w:fldCharType="end"/>
        </w:r>
      </w:hyperlink>
    </w:p>
    <w:p w14:paraId="33107918" w14:textId="1113D5CA" w:rsidR="00516464" w:rsidRPr="00871371" w:rsidRDefault="00FA54A0">
      <w:pPr>
        <w:pStyle w:val="TM3"/>
        <w:tabs>
          <w:tab w:val="left" w:pos="1680"/>
          <w:tab w:val="right" w:leader="dot" w:pos="9350"/>
        </w:tabs>
        <w:rPr>
          <w:rFonts w:ascii="Arial" w:eastAsiaTheme="minorEastAsia" w:hAnsi="Arial" w:cs="Arial"/>
          <w:noProof/>
          <w:sz w:val="18"/>
          <w:szCs w:val="18"/>
          <w:lang w:val="fr-CA"/>
        </w:rPr>
      </w:pPr>
      <w:hyperlink w:anchor="_Toc66775028" w:history="1">
        <w:r w:rsidR="00516464" w:rsidRPr="00871371">
          <w:rPr>
            <w:rStyle w:val="Lienhypertexte"/>
            <w:rFonts w:ascii="Arial" w:hAnsi="Arial" w:cs="Arial"/>
            <w:noProof/>
            <w:sz w:val="18"/>
            <w:szCs w:val="18"/>
          </w:rPr>
          <w:t>Article 12</w:t>
        </w:r>
        <w:r w:rsidR="00516464" w:rsidRPr="00871371">
          <w:rPr>
            <w:rFonts w:ascii="Arial" w:eastAsiaTheme="minorEastAsia" w:hAnsi="Arial" w:cs="Arial"/>
            <w:noProof/>
            <w:sz w:val="18"/>
            <w:szCs w:val="18"/>
            <w:lang w:val="fr-CA"/>
          </w:rPr>
          <w:tab/>
        </w:r>
        <w:r w:rsidR="00516464" w:rsidRPr="00871371">
          <w:rPr>
            <w:rStyle w:val="Lienhypertexte"/>
            <w:rFonts w:ascii="Arial" w:hAnsi="Arial" w:cs="Arial"/>
            <w:noProof/>
            <w:sz w:val="18"/>
            <w:szCs w:val="18"/>
          </w:rPr>
          <w:t>Fosse, trou ou excavation</w:t>
        </w:r>
        <w:r w:rsidR="00516464" w:rsidRPr="00871371">
          <w:rPr>
            <w:rFonts w:ascii="Arial" w:hAnsi="Arial" w:cs="Arial"/>
            <w:noProof/>
            <w:webHidden/>
            <w:sz w:val="18"/>
            <w:szCs w:val="18"/>
          </w:rPr>
          <w:tab/>
        </w:r>
        <w:r w:rsidR="00516464" w:rsidRPr="00871371">
          <w:rPr>
            <w:rFonts w:ascii="Arial" w:hAnsi="Arial" w:cs="Arial"/>
            <w:noProof/>
            <w:webHidden/>
            <w:sz w:val="18"/>
            <w:szCs w:val="18"/>
          </w:rPr>
          <w:fldChar w:fldCharType="begin"/>
        </w:r>
        <w:r w:rsidR="00516464" w:rsidRPr="00871371">
          <w:rPr>
            <w:rFonts w:ascii="Arial" w:hAnsi="Arial" w:cs="Arial"/>
            <w:noProof/>
            <w:webHidden/>
            <w:sz w:val="18"/>
            <w:szCs w:val="18"/>
          </w:rPr>
          <w:instrText xml:space="preserve"> PAGEREF _Toc66775028 \h </w:instrText>
        </w:r>
        <w:r w:rsidR="00516464" w:rsidRPr="00871371">
          <w:rPr>
            <w:rFonts w:ascii="Arial" w:hAnsi="Arial" w:cs="Arial"/>
            <w:noProof/>
            <w:webHidden/>
            <w:sz w:val="18"/>
            <w:szCs w:val="18"/>
          </w:rPr>
        </w:r>
        <w:r w:rsidR="00516464" w:rsidRPr="00871371">
          <w:rPr>
            <w:rFonts w:ascii="Arial" w:hAnsi="Arial" w:cs="Arial"/>
            <w:noProof/>
            <w:webHidden/>
            <w:sz w:val="18"/>
            <w:szCs w:val="18"/>
          </w:rPr>
          <w:fldChar w:fldCharType="separate"/>
        </w:r>
        <w:r w:rsidR="006D58CB">
          <w:rPr>
            <w:rFonts w:ascii="Arial" w:hAnsi="Arial" w:cs="Arial"/>
            <w:noProof/>
            <w:webHidden/>
            <w:sz w:val="18"/>
            <w:szCs w:val="18"/>
          </w:rPr>
          <w:t>12</w:t>
        </w:r>
        <w:r w:rsidR="00516464" w:rsidRPr="00871371">
          <w:rPr>
            <w:rFonts w:ascii="Arial" w:hAnsi="Arial" w:cs="Arial"/>
            <w:noProof/>
            <w:webHidden/>
            <w:sz w:val="18"/>
            <w:szCs w:val="18"/>
          </w:rPr>
          <w:fldChar w:fldCharType="end"/>
        </w:r>
      </w:hyperlink>
    </w:p>
    <w:p w14:paraId="1A0256B4" w14:textId="53B1EFFB" w:rsidR="00516464" w:rsidRPr="00871371" w:rsidRDefault="00FA54A0">
      <w:pPr>
        <w:pStyle w:val="TM3"/>
        <w:tabs>
          <w:tab w:val="left" w:pos="1680"/>
          <w:tab w:val="right" w:leader="dot" w:pos="9350"/>
        </w:tabs>
        <w:rPr>
          <w:rFonts w:ascii="Arial" w:eastAsiaTheme="minorEastAsia" w:hAnsi="Arial" w:cs="Arial"/>
          <w:noProof/>
          <w:sz w:val="18"/>
          <w:szCs w:val="18"/>
          <w:lang w:val="fr-CA"/>
        </w:rPr>
      </w:pPr>
      <w:hyperlink w:anchor="_Toc66775029" w:history="1">
        <w:r w:rsidR="00516464" w:rsidRPr="00871371">
          <w:rPr>
            <w:rStyle w:val="Lienhypertexte"/>
            <w:rFonts w:ascii="Arial" w:hAnsi="Arial" w:cs="Arial"/>
            <w:noProof/>
            <w:sz w:val="18"/>
            <w:szCs w:val="18"/>
          </w:rPr>
          <w:t>Article 13</w:t>
        </w:r>
        <w:r w:rsidR="00516464" w:rsidRPr="00871371">
          <w:rPr>
            <w:rFonts w:ascii="Arial" w:eastAsiaTheme="minorEastAsia" w:hAnsi="Arial" w:cs="Arial"/>
            <w:noProof/>
            <w:sz w:val="18"/>
            <w:szCs w:val="18"/>
            <w:lang w:val="fr-CA"/>
          </w:rPr>
          <w:tab/>
        </w:r>
        <w:r w:rsidR="00516464" w:rsidRPr="00871371">
          <w:rPr>
            <w:rStyle w:val="Lienhypertexte"/>
            <w:rFonts w:ascii="Arial" w:hAnsi="Arial" w:cs="Arial"/>
            <w:noProof/>
            <w:sz w:val="18"/>
            <w:szCs w:val="18"/>
          </w:rPr>
          <w:t>Pièces pyrotechniques</w:t>
        </w:r>
        <w:r w:rsidR="00516464" w:rsidRPr="00871371">
          <w:rPr>
            <w:rFonts w:ascii="Arial" w:hAnsi="Arial" w:cs="Arial"/>
            <w:noProof/>
            <w:webHidden/>
            <w:sz w:val="18"/>
            <w:szCs w:val="18"/>
          </w:rPr>
          <w:tab/>
        </w:r>
        <w:r w:rsidR="00516464" w:rsidRPr="00871371">
          <w:rPr>
            <w:rFonts w:ascii="Arial" w:hAnsi="Arial" w:cs="Arial"/>
            <w:noProof/>
            <w:webHidden/>
            <w:sz w:val="18"/>
            <w:szCs w:val="18"/>
          </w:rPr>
          <w:fldChar w:fldCharType="begin"/>
        </w:r>
        <w:r w:rsidR="00516464" w:rsidRPr="00871371">
          <w:rPr>
            <w:rFonts w:ascii="Arial" w:hAnsi="Arial" w:cs="Arial"/>
            <w:noProof/>
            <w:webHidden/>
            <w:sz w:val="18"/>
            <w:szCs w:val="18"/>
          </w:rPr>
          <w:instrText xml:space="preserve"> PAGEREF _Toc66775029 \h </w:instrText>
        </w:r>
        <w:r w:rsidR="00516464" w:rsidRPr="00871371">
          <w:rPr>
            <w:rFonts w:ascii="Arial" w:hAnsi="Arial" w:cs="Arial"/>
            <w:noProof/>
            <w:webHidden/>
            <w:sz w:val="18"/>
            <w:szCs w:val="18"/>
          </w:rPr>
        </w:r>
        <w:r w:rsidR="00516464" w:rsidRPr="00871371">
          <w:rPr>
            <w:rFonts w:ascii="Arial" w:hAnsi="Arial" w:cs="Arial"/>
            <w:noProof/>
            <w:webHidden/>
            <w:sz w:val="18"/>
            <w:szCs w:val="18"/>
          </w:rPr>
          <w:fldChar w:fldCharType="separate"/>
        </w:r>
        <w:r w:rsidR="006D58CB">
          <w:rPr>
            <w:rFonts w:ascii="Arial" w:hAnsi="Arial" w:cs="Arial"/>
            <w:noProof/>
            <w:webHidden/>
            <w:sz w:val="18"/>
            <w:szCs w:val="18"/>
          </w:rPr>
          <w:t>12</w:t>
        </w:r>
        <w:r w:rsidR="00516464" w:rsidRPr="00871371">
          <w:rPr>
            <w:rFonts w:ascii="Arial" w:hAnsi="Arial" w:cs="Arial"/>
            <w:noProof/>
            <w:webHidden/>
            <w:sz w:val="18"/>
            <w:szCs w:val="18"/>
          </w:rPr>
          <w:fldChar w:fldCharType="end"/>
        </w:r>
      </w:hyperlink>
    </w:p>
    <w:p w14:paraId="66C4E7B8" w14:textId="5E5743CF" w:rsidR="00516464" w:rsidRPr="00871371" w:rsidRDefault="00FA54A0">
      <w:pPr>
        <w:pStyle w:val="TM3"/>
        <w:tabs>
          <w:tab w:val="left" w:pos="1680"/>
          <w:tab w:val="right" w:leader="dot" w:pos="9350"/>
        </w:tabs>
        <w:rPr>
          <w:rFonts w:ascii="Arial" w:eastAsiaTheme="minorEastAsia" w:hAnsi="Arial" w:cs="Arial"/>
          <w:noProof/>
          <w:sz w:val="18"/>
          <w:szCs w:val="18"/>
          <w:lang w:val="fr-CA"/>
        </w:rPr>
      </w:pPr>
      <w:hyperlink w:anchor="_Toc66775030" w:history="1">
        <w:r w:rsidR="00516464" w:rsidRPr="00871371">
          <w:rPr>
            <w:rStyle w:val="Lienhypertexte"/>
            <w:rFonts w:ascii="Arial" w:hAnsi="Arial" w:cs="Arial"/>
            <w:noProof/>
            <w:sz w:val="18"/>
            <w:szCs w:val="18"/>
          </w:rPr>
          <w:t>Article 14</w:t>
        </w:r>
        <w:r w:rsidR="00516464" w:rsidRPr="00871371">
          <w:rPr>
            <w:rFonts w:ascii="Arial" w:eastAsiaTheme="minorEastAsia" w:hAnsi="Arial" w:cs="Arial"/>
            <w:noProof/>
            <w:sz w:val="18"/>
            <w:szCs w:val="18"/>
            <w:lang w:val="fr-CA"/>
          </w:rPr>
          <w:tab/>
        </w:r>
        <w:r w:rsidR="00516464" w:rsidRPr="00871371">
          <w:rPr>
            <w:rStyle w:val="Lienhypertexte"/>
            <w:rFonts w:ascii="Arial" w:hAnsi="Arial" w:cs="Arial"/>
            <w:noProof/>
            <w:sz w:val="18"/>
            <w:szCs w:val="18"/>
          </w:rPr>
          <w:t>Projection de lumière</w:t>
        </w:r>
        <w:r w:rsidR="00516464" w:rsidRPr="00871371">
          <w:rPr>
            <w:rFonts w:ascii="Arial" w:hAnsi="Arial" w:cs="Arial"/>
            <w:noProof/>
            <w:webHidden/>
            <w:sz w:val="18"/>
            <w:szCs w:val="18"/>
          </w:rPr>
          <w:tab/>
        </w:r>
        <w:r w:rsidR="00516464" w:rsidRPr="00871371">
          <w:rPr>
            <w:rFonts w:ascii="Arial" w:hAnsi="Arial" w:cs="Arial"/>
            <w:noProof/>
            <w:webHidden/>
            <w:sz w:val="18"/>
            <w:szCs w:val="18"/>
          </w:rPr>
          <w:fldChar w:fldCharType="begin"/>
        </w:r>
        <w:r w:rsidR="00516464" w:rsidRPr="00871371">
          <w:rPr>
            <w:rFonts w:ascii="Arial" w:hAnsi="Arial" w:cs="Arial"/>
            <w:noProof/>
            <w:webHidden/>
            <w:sz w:val="18"/>
            <w:szCs w:val="18"/>
          </w:rPr>
          <w:instrText xml:space="preserve"> PAGEREF _Toc66775030 \h </w:instrText>
        </w:r>
        <w:r w:rsidR="00516464" w:rsidRPr="00871371">
          <w:rPr>
            <w:rFonts w:ascii="Arial" w:hAnsi="Arial" w:cs="Arial"/>
            <w:noProof/>
            <w:webHidden/>
            <w:sz w:val="18"/>
            <w:szCs w:val="18"/>
          </w:rPr>
        </w:r>
        <w:r w:rsidR="00516464" w:rsidRPr="00871371">
          <w:rPr>
            <w:rFonts w:ascii="Arial" w:hAnsi="Arial" w:cs="Arial"/>
            <w:noProof/>
            <w:webHidden/>
            <w:sz w:val="18"/>
            <w:szCs w:val="18"/>
          </w:rPr>
          <w:fldChar w:fldCharType="separate"/>
        </w:r>
        <w:r w:rsidR="006D58CB">
          <w:rPr>
            <w:rFonts w:ascii="Arial" w:hAnsi="Arial" w:cs="Arial"/>
            <w:noProof/>
            <w:webHidden/>
            <w:sz w:val="18"/>
            <w:szCs w:val="18"/>
          </w:rPr>
          <w:t>12</w:t>
        </w:r>
        <w:r w:rsidR="00516464" w:rsidRPr="00871371">
          <w:rPr>
            <w:rFonts w:ascii="Arial" w:hAnsi="Arial" w:cs="Arial"/>
            <w:noProof/>
            <w:webHidden/>
            <w:sz w:val="18"/>
            <w:szCs w:val="18"/>
          </w:rPr>
          <w:fldChar w:fldCharType="end"/>
        </w:r>
      </w:hyperlink>
    </w:p>
    <w:p w14:paraId="2AFA5DC1" w14:textId="7A941DF9" w:rsidR="00516464" w:rsidRPr="00871371" w:rsidRDefault="00FA54A0">
      <w:pPr>
        <w:pStyle w:val="TM3"/>
        <w:tabs>
          <w:tab w:val="left" w:pos="1680"/>
          <w:tab w:val="right" w:leader="dot" w:pos="9350"/>
        </w:tabs>
        <w:rPr>
          <w:rFonts w:ascii="Arial" w:eastAsiaTheme="minorEastAsia" w:hAnsi="Arial" w:cs="Arial"/>
          <w:noProof/>
          <w:sz w:val="18"/>
          <w:szCs w:val="18"/>
          <w:lang w:val="fr-CA"/>
        </w:rPr>
      </w:pPr>
      <w:hyperlink w:anchor="_Toc66775031" w:history="1">
        <w:r w:rsidR="00516464" w:rsidRPr="00871371">
          <w:rPr>
            <w:rStyle w:val="Lienhypertexte"/>
            <w:rFonts w:ascii="Arial" w:hAnsi="Arial" w:cs="Arial"/>
            <w:noProof/>
            <w:sz w:val="18"/>
            <w:szCs w:val="18"/>
          </w:rPr>
          <w:t>Article 15</w:t>
        </w:r>
        <w:r w:rsidR="00516464" w:rsidRPr="00871371">
          <w:rPr>
            <w:rFonts w:ascii="Arial" w:eastAsiaTheme="minorEastAsia" w:hAnsi="Arial" w:cs="Arial"/>
            <w:noProof/>
            <w:sz w:val="18"/>
            <w:szCs w:val="18"/>
            <w:lang w:val="fr-CA"/>
          </w:rPr>
          <w:tab/>
        </w:r>
        <w:r w:rsidR="00516464" w:rsidRPr="00871371">
          <w:rPr>
            <w:rStyle w:val="Lienhypertexte"/>
            <w:rFonts w:ascii="Arial" w:hAnsi="Arial" w:cs="Arial"/>
            <w:noProof/>
            <w:sz w:val="18"/>
            <w:szCs w:val="18"/>
          </w:rPr>
          <w:t>Activités causant des émanations néfastes</w:t>
        </w:r>
        <w:r w:rsidR="00516464" w:rsidRPr="00871371">
          <w:rPr>
            <w:rFonts w:ascii="Arial" w:hAnsi="Arial" w:cs="Arial"/>
            <w:noProof/>
            <w:webHidden/>
            <w:sz w:val="18"/>
            <w:szCs w:val="18"/>
          </w:rPr>
          <w:tab/>
        </w:r>
        <w:r w:rsidR="00516464" w:rsidRPr="00871371">
          <w:rPr>
            <w:rFonts w:ascii="Arial" w:hAnsi="Arial" w:cs="Arial"/>
            <w:noProof/>
            <w:webHidden/>
            <w:sz w:val="18"/>
            <w:szCs w:val="18"/>
          </w:rPr>
          <w:fldChar w:fldCharType="begin"/>
        </w:r>
        <w:r w:rsidR="00516464" w:rsidRPr="00871371">
          <w:rPr>
            <w:rFonts w:ascii="Arial" w:hAnsi="Arial" w:cs="Arial"/>
            <w:noProof/>
            <w:webHidden/>
            <w:sz w:val="18"/>
            <w:szCs w:val="18"/>
          </w:rPr>
          <w:instrText xml:space="preserve"> PAGEREF _Toc66775031 \h </w:instrText>
        </w:r>
        <w:r w:rsidR="00516464" w:rsidRPr="00871371">
          <w:rPr>
            <w:rFonts w:ascii="Arial" w:hAnsi="Arial" w:cs="Arial"/>
            <w:noProof/>
            <w:webHidden/>
            <w:sz w:val="18"/>
            <w:szCs w:val="18"/>
          </w:rPr>
        </w:r>
        <w:r w:rsidR="00516464" w:rsidRPr="00871371">
          <w:rPr>
            <w:rFonts w:ascii="Arial" w:hAnsi="Arial" w:cs="Arial"/>
            <w:noProof/>
            <w:webHidden/>
            <w:sz w:val="18"/>
            <w:szCs w:val="18"/>
          </w:rPr>
          <w:fldChar w:fldCharType="separate"/>
        </w:r>
        <w:r w:rsidR="006D58CB">
          <w:rPr>
            <w:rFonts w:ascii="Arial" w:hAnsi="Arial" w:cs="Arial"/>
            <w:noProof/>
            <w:webHidden/>
            <w:sz w:val="18"/>
            <w:szCs w:val="18"/>
          </w:rPr>
          <w:t>12</w:t>
        </w:r>
        <w:r w:rsidR="00516464" w:rsidRPr="00871371">
          <w:rPr>
            <w:rFonts w:ascii="Arial" w:hAnsi="Arial" w:cs="Arial"/>
            <w:noProof/>
            <w:webHidden/>
            <w:sz w:val="18"/>
            <w:szCs w:val="18"/>
          </w:rPr>
          <w:fldChar w:fldCharType="end"/>
        </w:r>
      </w:hyperlink>
    </w:p>
    <w:p w14:paraId="61EB7BC5" w14:textId="2CAB150B" w:rsidR="00516464" w:rsidRPr="00871371" w:rsidRDefault="00FA54A0">
      <w:pPr>
        <w:pStyle w:val="TM3"/>
        <w:tabs>
          <w:tab w:val="left" w:pos="1680"/>
          <w:tab w:val="right" w:leader="dot" w:pos="9350"/>
        </w:tabs>
        <w:rPr>
          <w:rFonts w:ascii="Arial" w:eastAsiaTheme="minorEastAsia" w:hAnsi="Arial" w:cs="Arial"/>
          <w:noProof/>
          <w:sz w:val="18"/>
          <w:szCs w:val="18"/>
          <w:lang w:val="fr-CA"/>
        </w:rPr>
      </w:pPr>
      <w:hyperlink w:anchor="_Toc66775032" w:history="1">
        <w:r w:rsidR="00516464" w:rsidRPr="00871371">
          <w:rPr>
            <w:rStyle w:val="Lienhypertexte"/>
            <w:rFonts w:ascii="Arial" w:hAnsi="Arial" w:cs="Arial"/>
            <w:noProof/>
            <w:sz w:val="18"/>
            <w:szCs w:val="18"/>
          </w:rPr>
          <w:t>Article 16</w:t>
        </w:r>
        <w:r w:rsidR="00516464" w:rsidRPr="00871371">
          <w:rPr>
            <w:rFonts w:ascii="Arial" w:eastAsiaTheme="minorEastAsia" w:hAnsi="Arial" w:cs="Arial"/>
            <w:noProof/>
            <w:sz w:val="18"/>
            <w:szCs w:val="18"/>
            <w:lang w:val="fr-CA"/>
          </w:rPr>
          <w:tab/>
        </w:r>
        <w:r w:rsidR="00516464" w:rsidRPr="00871371">
          <w:rPr>
            <w:rStyle w:val="Lienhypertexte"/>
            <w:rFonts w:ascii="Arial" w:hAnsi="Arial" w:cs="Arial"/>
            <w:noProof/>
            <w:sz w:val="18"/>
            <w:szCs w:val="18"/>
          </w:rPr>
          <w:t>Cas d'exception</w:t>
        </w:r>
        <w:r w:rsidR="00516464" w:rsidRPr="00871371">
          <w:rPr>
            <w:rFonts w:ascii="Arial" w:hAnsi="Arial" w:cs="Arial"/>
            <w:noProof/>
            <w:webHidden/>
            <w:sz w:val="18"/>
            <w:szCs w:val="18"/>
          </w:rPr>
          <w:tab/>
        </w:r>
        <w:r w:rsidR="00516464" w:rsidRPr="00871371">
          <w:rPr>
            <w:rFonts w:ascii="Arial" w:hAnsi="Arial" w:cs="Arial"/>
            <w:noProof/>
            <w:webHidden/>
            <w:sz w:val="18"/>
            <w:szCs w:val="18"/>
          </w:rPr>
          <w:fldChar w:fldCharType="begin"/>
        </w:r>
        <w:r w:rsidR="00516464" w:rsidRPr="00871371">
          <w:rPr>
            <w:rFonts w:ascii="Arial" w:hAnsi="Arial" w:cs="Arial"/>
            <w:noProof/>
            <w:webHidden/>
            <w:sz w:val="18"/>
            <w:szCs w:val="18"/>
          </w:rPr>
          <w:instrText xml:space="preserve"> PAGEREF _Toc66775032 \h </w:instrText>
        </w:r>
        <w:r w:rsidR="00516464" w:rsidRPr="00871371">
          <w:rPr>
            <w:rFonts w:ascii="Arial" w:hAnsi="Arial" w:cs="Arial"/>
            <w:noProof/>
            <w:webHidden/>
            <w:sz w:val="18"/>
            <w:szCs w:val="18"/>
          </w:rPr>
        </w:r>
        <w:r w:rsidR="00516464" w:rsidRPr="00871371">
          <w:rPr>
            <w:rFonts w:ascii="Arial" w:hAnsi="Arial" w:cs="Arial"/>
            <w:noProof/>
            <w:webHidden/>
            <w:sz w:val="18"/>
            <w:szCs w:val="18"/>
          </w:rPr>
          <w:fldChar w:fldCharType="separate"/>
        </w:r>
        <w:r w:rsidR="006D58CB">
          <w:rPr>
            <w:rFonts w:ascii="Arial" w:hAnsi="Arial" w:cs="Arial"/>
            <w:noProof/>
            <w:webHidden/>
            <w:sz w:val="18"/>
            <w:szCs w:val="18"/>
          </w:rPr>
          <w:t>13</w:t>
        </w:r>
        <w:r w:rsidR="00516464" w:rsidRPr="00871371">
          <w:rPr>
            <w:rFonts w:ascii="Arial" w:hAnsi="Arial" w:cs="Arial"/>
            <w:noProof/>
            <w:webHidden/>
            <w:sz w:val="18"/>
            <w:szCs w:val="18"/>
          </w:rPr>
          <w:fldChar w:fldCharType="end"/>
        </w:r>
      </w:hyperlink>
    </w:p>
    <w:p w14:paraId="21F8196C" w14:textId="1F53C39E" w:rsidR="00516464" w:rsidRPr="00871371" w:rsidRDefault="00FA54A0">
      <w:pPr>
        <w:pStyle w:val="TM3"/>
        <w:tabs>
          <w:tab w:val="left" w:pos="1680"/>
          <w:tab w:val="right" w:leader="dot" w:pos="9350"/>
        </w:tabs>
        <w:rPr>
          <w:rFonts w:ascii="Arial" w:eastAsiaTheme="minorEastAsia" w:hAnsi="Arial" w:cs="Arial"/>
          <w:noProof/>
          <w:sz w:val="18"/>
          <w:szCs w:val="18"/>
          <w:lang w:val="fr-CA"/>
        </w:rPr>
      </w:pPr>
      <w:hyperlink w:anchor="_Toc66775033" w:history="1">
        <w:r w:rsidR="00516464" w:rsidRPr="00871371">
          <w:rPr>
            <w:rStyle w:val="Lienhypertexte"/>
            <w:rFonts w:ascii="Arial" w:hAnsi="Arial" w:cs="Arial"/>
            <w:noProof/>
            <w:sz w:val="18"/>
            <w:szCs w:val="18"/>
          </w:rPr>
          <w:t>Article 17</w:t>
        </w:r>
        <w:r w:rsidR="00516464" w:rsidRPr="00871371">
          <w:rPr>
            <w:rFonts w:ascii="Arial" w:eastAsiaTheme="minorEastAsia" w:hAnsi="Arial" w:cs="Arial"/>
            <w:noProof/>
            <w:sz w:val="18"/>
            <w:szCs w:val="18"/>
            <w:lang w:val="fr-CA"/>
          </w:rPr>
          <w:tab/>
        </w:r>
        <w:r w:rsidR="00516464" w:rsidRPr="00871371">
          <w:rPr>
            <w:rStyle w:val="Lienhypertexte"/>
            <w:rFonts w:ascii="Arial" w:hAnsi="Arial" w:cs="Arial"/>
            <w:noProof/>
            <w:sz w:val="18"/>
            <w:szCs w:val="18"/>
          </w:rPr>
          <w:t>Amendes</w:t>
        </w:r>
        <w:r w:rsidR="00516464" w:rsidRPr="00871371">
          <w:rPr>
            <w:rFonts w:ascii="Arial" w:hAnsi="Arial" w:cs="Arial"/>
            <w:noProof/>
            <w:webHidden/>
            <w:sz w:val="18"/>
            <w:szCs w:val="18"/>
          </w:rPr>
          <w:tab/>
        </w:r>
        <w:r w:rsidR="00516464" w:rsidRPr="00871371">
          <w:rPr>
            <w:rFonts w:ascii="Arial" w:hAnsi="Arial" w:cs="Arial"/>
            <w:noProof/>
            <w:webHidden/>
            <w:sz w:val="18"/>
            <w:szCs w:val="18"/>
          </w:rPr>
          <w:fldChar w:fldCharType="begin"/>
        </w:r>
        <w:r w:rsidR="00516464" w:rsidRPr="00871371">
          <w:rPr>
            <w:rFonts w:ascii="Arial" w:hAnsi="Arial" w:cs="Arial"/>
            <w:noProof/>
            <w:webHidden/>
            <w:sz w:val="18"/>
            <w:szCs w:val="18"/>
          </w:rPr>
          <w:instrText xml:space="preserve"> PAGEREF _Toc66775033 \h </w:instrText>
        </w:r>
        <w:r w:rsidR="00516464" w:rsidRPr="00871371">
          <w:rPr>
            <w:rFonts w:ascii="Arial" w:hAnsi="Arial" w:cs="Arial"/>
            <w:noProof/>
            <w:webHidden/>
            <w:sz w:val="18"/>
            <w:szCs w:val="18"/>
          </w:rPr>
        </w:r>
        <w:r w:rsidR="00516464" w:rsidRPr="00871371">
          <w:rPr>
            <w:rFonts w:ascii="Arial" w:hAnsi="Arial" w:cs="Arial"/>
            <w:noProof/>
            <w:webHidden/>
            <w:sz w:val="18"/>
            <w:szCs w:val="18"/>
          </w:rPr>
          <w:fldChar w:fldCharType="separate"/>
        </w:r>
        <w:r w:rsidR="006D58CB">
          <w:rPr>
            <w:rFonts w:ascii="Arial" w:hAnsi="Arial" w:cs="Arial"/>
            <w:noProof/>
            <w:webHidden/>
            <w:sz w:val="18"/>
            <w:szCs w:val="18"/>
          </w:rPr>
          <w:t>13</w:t>
        </w:r>
        <w:r w:rsidR="00516464" w:rsidRPr="00871371">
          <w:rPr>
            <w:rFonts w:ascii="Arial" w:hAnsi="Arial" w:cs="Arial"/>
            <w:noProof/>
            <w:webHidden/>
            <w:sz w:val="18"/>
            <w:szCs w:val="18"/>
          </w:rPr>
          <w:fldChar w:fldCharType="end"/>
        </w:r>
      </w:hyperlink>
    </w:p>
    <w:p w14:paraId="45F40A71" w14:textId="4E9C0D4A" w:rsidR="00516464" w:rsidRPr="00871371" w:rsidRDefault="00FA54A0">
      <w:pPr>
        <w:pStyle w:val="TM1"/>
        <w:tabs>
          <w:tab w:val="right" w:leader="dot" w:pos="9350"/>
        </w:tabs>
        <w:rPr>
          <w:rFonts w:eastAsiaTheme="minorEastAsia" w:cs="Arial"/>
          <w:b w:val="0"/>
          <w:bCs w:val="0"/>
          <w:noProof/>
          <w:sz w:val="18"/>
          <w:szCs w:val="18"/>
          <w:lang w:val="fr-CA"/>
        </w:rPr>
      </w:pPr>
      <w:hyperlink w:anchor="_Toc66775034" w:history="1">
        <w:r w:rsidR="00516464" w:rsidRPr="00871371">
          <w:rPr>
            <w:rStyle w:val="Lienhypertexte"/>
            <w:rFonts w:cs="Arial"/>
            <w:noProof/>
            <w:sz w:val="18"/>
            <w:szCs w:val="18"/>
          </w:rPr>
          <w:t>CHAPITRE IV – CIRCULATION ET STATIONNEMENT</w:t>
        </w:r>
        <w:r w:rsidR="00516464" w:rsidRPr="00871371">
          <w:rPr>
            <w:rFonts w:cs="Arial"/>
            <w:noProof/>
            <w:webHidden/>
            <w:sz w:val="18"/>
            <w:szCs w:val="18"/>
          </w:rPr>
          <w:tab/>
        </w:r>
        <w:r w:rsidR="00516464" w:rsidRPr="00871371">
          <w:rPr>
            <w:rFonts w:cs="Arial"/>
            <w:noProof/>
            <w:webHidden/>
            <w:sz w:val="18"/>
            <w:szCs w:val="18"/>
          </w:rPr>
          <w:fldChar w:fldCharType="begin"/>
        </w:r>
        <w:r w:rsidR="00516464" w:rsidRPr="00871371">
          <w:rPr>
            <w:rFonts w:cs="Arial"/>
            <w:noProof/>
            <w:webHidden/>
            <w:sz w:val="18"/>
            <w:szCs w:val="18"/>
          </w:rPr>
          <w:instrText xml:space="preserve"> PAGEREF _Toc66775034 \h </w:instrText>
        </w:r>
        <w:r w:rsidR="00516464" w:rsidRPr="00871371">
          <w:rPr>
            <w:rFonts w:cs="Arial"/>
            <w:noProof/>
            <w:webHidden/>
            <w:sz w:val="18"/>
            <w:szCs w:val="18"/>
          </w:rPr>
        </w:r>
        <w:r w:rsidR="00516464" w:rsidRPr="00871371">
          <w:rPr>
            <w:rFonts w:cs="Arial"/>
            <w:noProof/>
            <w:webHidden/>
            <w:sz w:val="18"/>
            <w:szCs w:val="18"/>
          </w:rPr>
          <w:fldChar w:fldCharType="separate"/>
        </w:r>
        <w:r w:rsidR="006D58CB">
          <w:rPr>
            <w:rFonts w:cs="Arial"/>
            <w:noProof/>
            <w:webHidden/>
            <w:sz w:val="18"/>
            <w:szCs w:val="18"/>
          </w:rPr>
          <w:t>14</w:t>
        </w:r>
        <w:r w:rsidR="00516464" w:rsidRPr="00871371">
          <w:rPr>
            <w:rFonts w:cs="Arial"/>
            <w:noProof/>
            <w:webHidden/>
            <w:sz w:val="18"/>
            <w:szCs w:val="18"/>
          </w:rPr>
          <w:fldChar w:fldCharType="end"/>
        </w:r>
      </w:hyperlink>
    </w:p>
    <w:p w14:paraId="3E417275" w14:textId="246E4F4A" w:rsidR="00516464" w:rsidRPr="00871371" w:rsidRDefault="00FA54A0">
      <w:pPr>
        <w:pStyle w:val="TM3"/>
        <w:tabs>
          <w:tab w:val="left" w:pos="1680"/>
          <w:tab w:val="right" w:leader="dot" w:pos="9350"/>
        </w:tabs>
        <w:rPr>
          <w:rFonts w:ascii="Arial" w:eastAsiaTheme="minorEastAsia" w:hAnsi="Arial" w:cs="Arial"/>
          <w:noProof/>
          <w:sz w:val="18"/>
          <w:szCs w:val="18"/>
          <w:lang w:val="fr-CA"/>
        </w:rPr>
      </w:pPr>
      <w:hyperlink w:anchor="_Toc66775035" w:history="1">
        <w:r w:rsidR="00516464" w:rsidRPr="00871371">
          <w:rPr>
            <w:rStyle w:val="Lienhypertexte"/>
            <w:rFonts w:ascii="Arial" w:hAnsi="Arial" w:cs="Arial"/>
            <w:noProof/>
            <w:sz w:val="18"/>
            <w:szCs w:val="18"/>
          </w:rPr>
          <w:t>Article 18</w:t>
        </w:r>
        <w:r w:rsidR="00516464" w:rsidRPr="00871371">
          <w:rPr>
            <w:rFonts w:ascii="Arial" w:eastAsiaTheme="minorEastAsia" w:hAnsi="Arial" w:cs="Arial"/>
            <w:noProof/>
            <w:sz w:val="18"/>
            <w:szCs w:val="18"/>
            <w:lang w:val="fr-CA"/>
          </w:rPr>
          <w:tab/>
        </w:r>
        <w:r w:rsidR="00516464" w:rsidRPr="00871371">
          <w:rPr>
            <w:rStyle w:val="Lienhypertexte"/>
            <w:rFonts w:ascii="Arial" w:hAnsi="Arial" w:cs="Arial"/>
            <w:noProof/>
            <w:sz w:val="18"/>
            <w:szCs w:val="18"/>
          </w:rPr>
          <w:t>Ligne fraîchement peinte</w:t>
        </w:r>
        <w:r w:rsidR="00516464" w:rsidRPr="00871371">
          <w:rPr>
            <w:rFonts w:ascii="Arial" w:hAnsi="Arial" w:cs="Arial"/>
            <w:noProof/>
            <w:webHidden/>
            <w:sz w:val="18"/>
            <w:szCs w:val="18"/>
          </w:rPr>
          <w:tab/>
        </w:r>
        <w:r w:rsidR="00516464" w:rsidRPr="00871371">
          <w:rPr>
            <w:rFonts w:ascii="Arial" w:hAnsi="Arial" w:cs="Arial"/>
            <w:noProof/>
            <w:webHidden/>
            <w:sz w:val="18"/>
            <w:szCs w:val="18"/>
          </w:rPr>
          <w:fldChar w:fldCharType="begin"/>
        </w:r>
        <w:r w:rsidR="00516464" w:rsidRPr="00871371">
          <w:rPr>
            <w:rFonts w:ascii="Arial" w:hAnsi="Arial" w:cs="Arial"/>
            <w:noProof/>
            <w:webHidden/>
            <w:sz w:val="18"/>
            <w:szCs w:val="18"/>
          </w:rPr>
          <w:instrText xml:space="preserve"> PAGEREF _Toc66775035 \h </w:instrText>
        </w:r>
        <w:r w:rsidR="00516464" w:rsidRPr="00871371">
          <w:rPr>
            <w:rFonts w:ascii="Arial" w:hAnsi="Arial" w:cs="Arial"/>
            <w:noProof/>
            <w:webHidden/>
            <w:sz w:val="18"/>
            <w:szCs w:val="18"/>
          </w:rPr>
        </w:r>
        <w:r w:rsidR="00516464" w:rsidRPr="00871371">
          <w:rPr>
            <w:rFonts w:ascii="Arial" w:hAnsi="Arial" w:cs="Arial"/>
            <w:noProof/>
            <w:webHidden/>
            <w:sz w:val="18"/>
            <w:szCs w:val="18"/>
          </w:rPr>
          <w:fldChar w:fldCharType="separate"/>
        </w:r>
        <w:r w:rsidR="006D58CB">
          <w:rPr>
            <w:rFonts w:ascii="Arial" w:hAnsi="Arial" w:cs="Arial"/>
            <w:noProof/>
            <w:webHidden/>
            <w:sz w:val="18"/>
            <w:szCs w:val="18"/>
          </w:rPr>
          <w:t>14</w:t>
        </w:r>
        <w:r w:rsidR="00516464" w:rsidRPr="00871371">
          <w:rPr>
            <w:rFonts w:ascii="Arial" w:hAnsi="Arial" w:cs="Arial"/>
            <w:noProof/>
            <w:webHidden/>
            <w:sz w:val="18"/>
            <w:szCs w:val="18"/>
          </w:rPr>
          <w:fldChar w:fldCharType="end"/>
        </w:r>
      </w:hyperlink>
    </w:p>
    <w:p w14:paraId="6FD0D16F" w14:textId="7BF1074F" w:rsidR="00516464" w:rsidRPr="00871371" w:rsidRDefault="00FA54A0">
      <w:pPr>
        <w:pStyle w:val="TM3"/>
        <w:tabs>
          <w:tab w:val="left" w:pos="1680"/>
          <w:tab w:val="right" w:leader="dot" w:pos="9350"/>
        </w:tabs>
        <w:rPr>
          <w:rFonts w:ascii="Arial" w:eastAsiaTheme="minorEastAsia" w:hAnsi="Arial" w:cs="Arial"/>
          <w:noProof/>
          <w:sz w:val="18"/>
          <w:szCs w:val="18"/>
          <w:lang w:val="fr-CA"/>
        </w:rPr>
      </w:pPr>
      <w:hyperlink w:anchor="_Toc66775036" w:history="1">
        <w:r w:rsidR="00516464" w:rsidRPr="00871371">
          <w:rPr>
            <w:rStyle w:val="Lienhypertexte"/>
            <w:rFonts w:ascii="Arial" w:hAnsi="Arial" w:cs="Arial"/>
            <w:noProof/>
            <w:sz w:val="18"/>
            <w:szCs w:val="18"/>
          </w:rPr>
          <w:t>Article 19</w:t>
        </w:r>
        <w:r w:rsidR="00516464" w:rsidRPr="00871371">
          <w:rPr>
            <w:rFonts w:ascii="Arial" w:eastAsiaTheme="minorEastAsia" w:hAnsi="Arial" w:cs="Arial"/>
            <w:noProof/>
            <w:sz w:val="18"/>
            <w:szCs w:val="18"/>
            <w:lang w:val="fr-CA"/>
          </w:rPr>
          <w:tab/>
        </w:r>
        <w:r w:rsidR="00516464" w:rsidRPr="00871371">
          <w:rPr>
            <w:rStyle w:val="Lienhypertexte"/>
            <w:rFonts w:ascii="Arial" w:hAnsi="Arial" w:cs="Arial"/>
            <w:noProof/>
            <w:sz w:val="18"/>
            <w:szCs w:val="18"/>
          </w:rPr>
          <w:t>Périmètre de sécurité</w:t>
        </w:r>
        <w:r w:rsidR="00516464" w:rsidRPr="00871371">
          <w:rPr>
            <w:rFonts w:ascii="Arial" w:hAnsi="Arial" w:cs="Arial"/>
            <w:noProof/>
            <w:webHidden/>
            <w:sz w:val="18"/>
            <w:szCs w:val="18"/>
          </w:rPr>
          <w:tab/>
        </w:r>
        <w:r w:rsidR="00516464" w:rsidRPr="00871371">
          <w:rPr>
            <w:rFonts w:ascii="Arial" w:hAnsi="Arial" w:cs="Arial"/>
            <w:noProof/>
            <w:webHidden/>
            <w:sz w:val="18"/>
            <w:szCs w:val="18"/>
          </w:rPr>
          <w:fldChar w:fldCharType="begin"/>
        </w:r>
        <w:r w:rsidR="00516464" w:rsidRPr="00871371">
          <w:rPr>
            <w:rFonts w:ascii="Arial" w:hAnsi="Arial" w:cs="Arial"/>
            <w:noProof/>
            <w:webHidden/>
            <w:sz w:val="18"/>
            <w:szCs w:val="18"/>
          </w:rPr>
          <w:instrText xml:space="preserve"> PAGEREF _Toc66775036 \h </w:instrText>
        </w:r>
        <w:r w:rsidR="00516464" w:rsidRPr="00871371">
          <w:rPr>
            <w:rFonts w:ascii="Arial" w:hAnsi="Arial" w:cs="Arial"/>
            <w:noProof/>
            <w:webHidden/>
            <w:sz w:val="18"/>
            <w:szCs w:val="18"/>
          </w:rPr>
        </w:r>
        <w:r w:rsidR="00516464" w:rsidRPr="00871371">
          <w:rPr>
            <w:rFonts w:ascii="Arial" w:hAnsi="Arial" w:cs="Arial"/>
            <w:noProof/>
            <w:webHidden/>
            <w:sz w:val="18"/>
            <w:szCs w:val="18"/>
          </w:rPr>
          <w:fldChar w:fldCharType="separate"/>
        </w:r>
        <w:r w:rsidR="006D58CB">
          <w:rPr>
            <w:rFonts w:ascii="Arial" w:hAnsi="Arial" w:cs="Arial"/>
            <w:noProof/>
            <w:webHidden/>
            <w:sz w:val="18"/>
            <w:szCs w:val="18"/>
          </w:rPr>
          <w:t>14</w:t>
        </w:r>
        <w:r w:rsidR="00516464" w:rsidRPr="00871371">
          <w:rPr>
            <w:rFonts w:ascii="Arial" w:hAnsi="Arial" w:cs="Arial"/>
            <w:noProof/>
            <w:webHidden/>
            <w:sz w:val="18"/>
            <w:szCs w:val="18"/>
          </w:rPr>
          <w:fldChar w:fldCharType="end"/>
        </w:r>
      </w:hyperlink>
    </w:p>
    <w:p w14:paraId="38FF94D9" w14:textId="1B82CDC6" w:rsidR="00516464" w:rsidRPr="00871371" w:rsidRDefault="00FA54A0">
      <w:pPr>
        <w:pStyle w:val="TM3"/>
        <w:tabs>
          <w:tab w:val="left" w:pos="1680"/>
          <w:tab w:val="right" w:leader="dot" w:pos="9350"/>
        </w:tabs>
        <w:rPr>
          <w:rFonts w:ascii="Arial" w:eastAsiaTheme="minorEastAsia" w:hAnsi="Arial" w:cs="Arial"/>
          <w:noProof/>
          <w:sz w:val="18"/>
          <w:szCs w:val="18"/>
          <w:lang w:val="fr-CA"/>
        </w:rPr>
      </w:pPr>
      <w:hyperlink w:anchor="_Toc66775037" w:history="1">
        <w:r w:rsidR="00516464" w:rsidRPr="00871371">
          <w:rPr>
            <w:rStyle w:val="Lienhypertexte"/>
            <w:rFonts w:ascii="Arial" w:hAnsi="Arial" w:cs="Arial"/>
            <w:noProof/>
            <w:sz w:val="18"/>
            <w:szCs w:val="18"/>
          </w:rPr>
          <w:t>Article 20</w:t>
        </w:r>
        <w:r w:rsidR="00516464" w:rsidRPr="00871371">
          <w:rPr>
            <w:rFonts w:ascii="Arial" w:eastAsiaTheme="minorEastAsia" w:hAnsi="Arial" w:cs="Arial"/>
            <w:noProof/>
            <w:sz w:val="18"/>
            <w:szCs w:val="18"/>
            <w:lang w:val="fr-CA"/>
          </w:rPr>
          <w:tab/>
        </w:r>
        <w:r w:rsidR="00516464" w:rsidRPr="00871371">
          <w:rPr>
            <w:rStyle w:val="Lienhypertexte"/>
            <w:rFonts w:ascii="Arial" w:hAnsi="Arial" w:cs="Arial"/>
            <w:noProof/>
            <w:sz w:val="18"/>
            <w:szCs w:val="18"/>
          </w:rPr>
          <w:t>Éclaboussement d’un piéton</w:t>
        </w:r>
        <w:r w:rsidR="00516464" w:rsidRPr="00871371">
          <w:rPr>
            <w:rFonts w:ascii="Arial" w:hAnsi="Arial" w:cs="Arial"/>
            <w:noProof/>
            <w:webHidden/>
            <w:sz w:val="18"/>
            <w:szCs w:val="18"/>
          </w:rPr>
          <w:tab/>
        </w:r>
        <w:r w:rsidR="00516464" w:rsidRPr="00871371">
          <w:rPr>
            <w:rFonts w:ascii="Arial" w:hAnsi="Arial" w:cs="Arial"/>
            <w:noProof/>
            <w:webHidden/>
            <w:sz w:val="18"/>
            <w:szCs w:val="18"/>
          </w:rPr>
          <w:fldChar w:fldCharType="begin"/>
        </w:r>
        <w:r w:rsidR="00516464" w:rsidRPr="00871371">
          <w:rPr>
            <w:rFonts w:ascii="Arial" w:hAnsi="Arial" w:cs="Arial"/>
            <w:noProof/>
            <w:webHidden/>
            <w:sz w:val="18"/>
            <w:szCs w:val="18"/>
          </w:rPr>
          <w:instrText xml:space="preserve"> PAGEREF _Toc66775037 \h </w:instrText>
        </w:r>
        <w:r w:rsidR="00516464" w:rsidRPr="00871371">
          <w:rPr>
            <w:rFonts w:ascii="Arial" w:hAnsi="Arial" w:cs="Arial"/>
            <w:noProof/>
            <w:webHidden/>
            <w:sz w:val="18"/>
            <w:szCs w:val="18"/>
          </w:rPr>
        </w:r>
        <w:r w:rsidR="00516464" w:rsidRPr="00871371">
          <w:rPr>
            <w:rFonts w:ascii="Arial" w:hAnsi="Arial" w:cs="Arial"/>
            <w:noProof/>
            <w:webHidden/>
            <w:sz w:val="18"/>
            <w:szCs w:val="18"/>
          </w:rPr>
          <w:fldChar w:fldCharType="separate"/>
        </w:r>
        <w:r w:rsidR="006D58CB">
          <w:rPr>
            <w:rFonts w:ascii="Arial" w:hAnsi="Arial" w:cs="Arial"/>
            <w:noProof/>
            <w:webHidden/>
            <w:sz w:val="18"/>
            <w:szCs w:val="18"/>
          </w:rPr>
          <w:t>14</w:t>
        </w:r>
        <w:r w:rsidR="00516464" w:rsidRPr="00871371">
          <w:rPr>
            <w:rFonts w:ascii="Arial" w:hAnsi="Arial" w:cs="Arial"/>
            <w:noProof/>
            <w:webHidden/>
            <w:sz w:val="18"/>
            <w:szCs w:val="18"/>
          </w:rPr>
          <w:fldChar w:fldCharType="end"/>
        </w:r>
      </w:hyperlink>
    </w:p>
    <w:p w14:paraId="3FFE16AF" w14:textId="6580D318" w:rsidR="00516464" w:rsidRPr="00871371" w:rsidRDefault="00FA54A0">
      <w:pPr>
        <w:pStyle w:val="TM3"/>
        <w:tabs>
          <w:tab w:val="left" w:pos="1680"/>
          <w:tab w:val="right" w:leader="dot" w:pos="9350"/>
        </w:tabs>
        <w:rPr>
          <w:rFonts w:ascii="Arial" w:eastAsiaTheme="minorEastAsia" w:hAnsi="Arial" w:cs="Arial"/>
          <w:noProof/>
          <w:sz w:val="18"/>
          <w:szCs w:val="18"/>
          <w:lang w:val="fr-CA"/>
        </w:rPr>
      </w:pPr>
      <w:hyperlink w:anchor="_Toc66775038" w:history="1">
        <w:r w:rsidR="00516464" w:rsidRPr="00871371">
          <w:rPr>
            <w:rStyle w:val="Lienhypertexte"/>
            <w:rFonts w:ascii="Arial" w:hAnsi="Arial" w:cs="Arial"/>
            <w:noProof/>
            <w:sz w:val="18"/>
            <w:szCs w:val="18"/>
          </w:rPr>
          <w:t>Article 21</w:t>
        </w:r>
        <w:r w:rsidR="00516464" w:rsidRPr="00871371">
          <w:rPr>
            <w:rFonts w:ascii="Arial" w:eastAsiaTheme="minorEastAsia" w:hAnsi="Arial" w:cs="Arial"/>
            <w:noProof/>
            <w:sz w:val="18"/>
            <w:szCs w:val="18"/>
            <w:lang w:val="fr-CA"/>
          </w:rPr>
          <w:tab/>
        </w:r>
        <w:r w:rsidR="00516464" w:rsidRPr="00871371">
          <w:rPr>
            <w:rStyle w:val="Lienhypertexte"/>
            <w:rFonts w:ascii="Arial" w:hAnsi="Arial" w:cs="Arial"/>
            <w:noProof/>
            <w:sz w:val="18"/>
            <w:szCs w:val="18"/>
          </w:rPr>
          <w:t>Voie, piste cyclable ou sentier multifonctionnel</w:t>
        </w:r>
        <w:r w:rsidR="00516464" w:rsidRPr="00871371">
          <w:rPr>
            <w:rFonts w:ascii="Arial" w:hAnsi="Arial" w:cs="Arial"/>
            <w:noProof/>
            <w:webHidden/>
            <w:sz w:val="18"/>
            <w:szCs w:val="18"/>
          </w:rPr>
          <w:tab/>
        </w:r>
        <w:r w:rsidR="00516464" w:rsidRPr="00871371">
          <w:rPr>
            <w:rFonts w:ascii="Arial" w:hAnsi="Arial" w:cs="Arial"/>
            <w:noProof/>
            <w:webHidden/>
            <w:sz w:val="18"/>
            <w:szCs w:val="18"/>
          </w:rPr>
          <w:fldChar w:fldCharType="begin"/>
        </w:r>
        <w:r w:rsidR="00516464" w:rsidRPr="00871371">
          <w:rPr>
            <w:rFonts w:ascii="Arial" w:hAnsi="Arial" w:cs="Arial"/>
            <w:noProof/>
            <w:webHidden/>
            <w:sz w:val="18"/>
            <w:szCs w:val="18"/>
          </w:rPr>
          <w:instrText xml:space="preserve"> PAGEREF _Toc66775038 \h </w:instrText>
        </w:r>
        <w:r w:rsidR="00516464" w:rsidRPr="00871371">
          <w:rPr>
            <w:rFonts w:ascii="Arial" w:hAnsi="Arial" w:cs="Arial"/>
            <w:noProof/>
            <w:webHidden/>
            <w:sz w:val="18"/>
            <w:szCs w:val="18"/>
          </w:rPr>
        </w:r>
        <w:r w:rsidR="00516464" w:rsidRPr="00871371">
          <w:rPr>
            <w:rFonts w:ascii="Arial" w:hAnsi="Arial" w:cs="Arial"/>
            <w:noProof/>
            <w:webHidden/>
            <w:sz w:val="18"/>
            <w:szCs w:val="18"/>
          </w:rPr>
          <w:fldChar w:fldCharType="separate"/>
        </w:r>
        <w:r w:rsidR="006D58CB">
          <w:rPr>
            <w:rFonts w:ascii="Arial" w:hAnsi="Arial" w:cs="Arial"/>
            <w:noProof/>
            <w:webHidden/>
            <w:sz w:val="18"/>
            <w:szCs w:val="18"/>
          </w:rPr>
          <w:t>14</w:t>
        </w:r>
        <w:r w:rsidR="00516464" w:rsidRPr="00871371">
          <w:rPr>
            <w:rFonts w:ascii="Arial" w:hAnsi="Arial" w:cs="Arial"/>
            <w:noProof/>
            <w:webHidden/>
            <w:sz w:val="18"/>
            <w:szCs w:val="18"/>
          </w:rPr>
          <w:fldChar w:fldCharType="end"/>
        </w:r>
      </w:hyperlink>
    </w:p>
    <w:p w14:paraId="11B906DA" w14:textId="1CC62B2F" w:rsidR="00516464" w:rsidRPr="00871371" w:rsidRDefault="00FA54A0">
      <w:pPr>
        <w:pStyle w:val="TM3"/>
        <w:tabs>
          <w:tab w:val="left" w:pos="1680"/>
          <w:tab w:val="right" w:leader="dot" w:pos="9350"/>
        </w:tabs>
        <w:rPr>
          <w:rFonts w:ascii="Arial" w:eastAsiaTheme="minorEastAsia" w:hAnsi="Arial" w:cs="Arial"/>
          <w:noProof/>
          <w:sz w:val="18"/>
          <w:szCs w:val="18"/>
          <w:lang w:val="fr-CA"/>
        </w:rPr>
      </w:pPr>
      <w:hyperlink w:anchor="_Toc66775039" w:history="1">
        <w:r w:rsidR="00516464" w:rsidRPr="00871371">
          <w:rPr>
            <w:rStyle w:val="Lienhypertexte"/>
            <w:rFonts w:ascii="Arial" w:hAnsi="Arial" w:cs="Arial"/>
            <w:noProof/>
            <w:sz w:val="18"/>
            <w:szCs w:val="18"/>
          </w:rPr>
          <w:t>Article 22</w:t>
        </w:r>
        <w:r w:rsidR="00516464" w:rsidRPr="00871371">
          <w:rPr>
            <w:rFonts w:ascii="Arial" w:eastAsiaTheme="minorEastAsia" w:hAnsi="Arial" w:cs="Arial"/>
            <w:noProof/>
            <w:sz w:val="18"/>
            <w:szCs w:val="18"/>
            <w:lang w:val="fr-CA"/>
          </w:rPr>
          <w:tab/>
        </w:r>
        <w:r w:rsidR="00516464" w:rsidRPr="00871371">
          <w:rPr>
            <w:rStyle w:val="Lienhypertexte"/>
            <w:rFonts w:ascii="Arial" w:hAnsi="Arial" w:cs="Arial"/>
            <w:noProof/>
            <w:sz w:val="18"/>
            <w:szCs w:val="18"/>
          </w:rPr>
          <w:t>Véhicule hors route</w:t>
        </w:r>
        <w:r w:rsidR="00516464" w:rsidRPr="00871371">
          <w:rPr>
            <w:rFonts w:ascii="Arial" w:hAnsi="Arial" w:cs="Arial"/>
            <w:noProof/>
            <w:webHidden/>
            <w:sz w:val="18"/>
            <w:szCs w:val="18"/>
          </w:rPr>
          <w:tab/>
        </w:r>
        <w:r w:rsidR="00516464" w:rsidRPr="00871371">
          <w:rPr>
            <w:rFonts w:ascii="Arial" w:hAnsi="Arial" w:cs="Arial"/>
            <w:noProof/>
            <w:webHidden/>
            <w:sz w:val="18"/>
            <w:szCs w:val="18"/>
          </w:rPr>
          <w:fldChar w:fldCharType="begin"/>
        </w:r>
        <w:r w:rsidR="00516464" w:rsidRPr="00871371">
          <w:rPr>
            <w:rFonts w:ascii="Arial" w:hAnsi="Arial" w:cs="Arial"/>
            <w:noProof/>
            <w:webHidden/>
            <w:sz w:val="18"/>
            <w:szCs w:val="18"/>
          </w:rPr>
          <w:instrText xml:space="preserve"> PAGEREF _Toc66775039 \h </w:instrText>
        </w:r>
        <w:r w:rsidR="00516464" w:rsidRPr="00871371">
          <w:rPr>
            <w:rFonts w:ascii="Arial" w:hAnsi="Arial" w:cs="Arial"/>
            <w:noProof/>
            <w:webHidden/>
            <w:sz w:val="18"/>
            <w:szCs w:val="18"/>
          </w:rPr>
        </w:r>
        <w:r w:rsidR="00516464" w:rsidRPr="00871371">
          <w:rPr>
            <w:rFonts w:ascii="Arial" w:hAnsi="Arial" w:cs="Arial"/>
            <w:noProof/>
            <w:webHidden/>
            <w:sz w:val="18"/>
            <w:szCs w:val="18"/>
          </w:rPr>
          <w:fldChar w:fldCharType="separate"/>
        </w:r>
        <w:r w:rsidR="006D58CB">
          <w:rPr>
            <w:rFonts w:ascii="Arial" w:hAnsi="Arial" w:cs="Arial"/>
            <w:noProof/>
            <w:webHidden/>
            <w:sz w:val="18"/>
            <w:szCs w:val="18"/>
          </w:rPr>
          <w:t>14</w:t>
        </w:r>
        <w:r w:rsidR="00516464" w:rsidRPr="00871371">
          <w:rPr>
            <w:rFonts w:ascii="Arial" w:hAnsi="Arial" w:cs="Arial"/>
            <w:noProof/>
            <w:webHidden/>
            <w:sz w:val="18"/>
            <w:szCs w:val="18"/>
          </w:rPr>
          <w:fldChar w:fldCharType="end"/>
        </w:r>
      </w:hyperlink>
    </w:p>
    <w:p w14:paraId="0248936B" w14:textId="5AB05232" w:rsidR="00516464" w:rsidRPr="00871371" w:rsidRDefault="00FA54A0">
      <w:pPr>
        <w:pStyle w:val="TM3"/>
        <w:tabs>
          <w:tab w:val="left" w:pos="1680"/>
          <w:tab w:val="right" w:leader="dot" w:pos="9350"/>
        </w:tabs>
        <w:rPr>
          <w:rFonts w:ascii="Arial" w:eastAsiaTheme="minorEastAsia" w:hAnsi="Arial" w:cs="Arial"/>
          <w:noProof/>
          <w:sz w:val="18"/>
          <w:szCs w:val="18"/>
          <w:lang w:val="fr-CA"/>
        </w:rPr>
      </w:pPr>
      <w:hyperlink w:anchor="_Toc66775040" w:history="1">
        <w:r w:rsidR="00516464" w:rsidRPr="00871371">
          <w:rPr>
            <w:rStyle w:val="Lienhypertexte"/>
            <w:rFonts w:ascii="Arial" w:hAnsi="Arial" w:cs="Arial"/>
            <w:noProof/>
            <w:sz w:val="18"/>
            <w:szCs w:val="18"/>
          </w:rPr>
          <w:t>Article 23</w:t>
        </w:r>
        <w:r w:rsidR="00516464" w:rsidRPr="00871371">
          <w:rPr>
            <w:rFonts w:ascii="Arial" w:eastAsiaTheme="minorEastAsia" w:hAnsi="Arial" w:cs="Arial"/>
            <w:noProof/>
            <w:sz w:val="18"/>
            <w:szCs w:val="18"/>
            <w:lang w:val="fr-CA"/>
          </w:rPr>
          <w:tab/>
        </w:r>
        <w:r w:rsidR="00516464" w:rsidRPr="00871371">
          <w:rPr>
            <w:rStyle w:val="Lienhypertexte"/>
            <w:rFonts w:ascii="Arial" w:hAnsi="Arial" w:cs="Arial"/>
            <w:noProof/>
            <w:sz w:val="18"/>
            <w:szCs w:val="18"/>
          </w:rPr>
          <w:t>Parade, procession, course</w:t>
        </w:r>
        <w:r w:rsidR="00516464" w:rsidRPr="00871371">
          <w:rPr>
            <w:rFonts w:ascii="Arial" w:hAnsi="Arial" w:cs="Arial"/>
            <w:noProof/>
            <w:webHidden/>
            <w:sz w:val="18"/>
            <w:szCs w:val="18"/>
          </w:rPr>
          <w:tab/>
        </w:r>
        <w:r w:rsidR="00516464" w:rsidRPr="00871371">
          <w:rPr>
            <w:rFonts w:ascii="Arial" w:hAnsi="Arial" w:cs="Arial"/>
            <w:noProof/>
            <w:webHidden/>
            <w:sz w:val="18"/>
            <w:szCs w:val="18"/>
          </w:rPr>
          <w:fldChar w:fldCharType="begin"/>
        </w:r>
        <w:r w:rsidR="00516464" w:rsidRPr="00871371">
          <w:rPr>
            <w:rFonts w:ascii="Arial" w:hAnsi="Arial" w:cs="Arial"/>
            <w:noProof/>
            <w:webHidden/>
            <w:sz w:val="18"/>
            <w:szCs w:val="18"/>
          </w:rPr>
          <w:instrText xml:space="preserve"> PAGEREF _Toc66775040 \h </w:instrText>
        </w:r>
        <w:r w:rsidR="00516464" w:rsidRPr="00871371">
          <w:rPr>
            <w:rFonts w:ascii="Arial" w:hAnsi="Arial" w:cs="Arial"/>
            <w:noProof/>
            <w:webHidden/>
            <w:sz w:val="18"/>
            <w:szCs w:val="18"/>
          </w:rPr>
        </w:r>
        <w:r w:rsidR="00516464" w:rsidRPr="00871371">
          <w:rPr>
            <w:rFonts w:ascii="Arial" w:hAnsi="Arial" w:cs="Arial"/>
            <w:noProof/>
            <w:webHidden/>
            <w:sz w:val="18"/>
            <w:szCs w:val="18"/>
          </w:rPr>
          <w:fldChar w:fldCharType="separate"/>
        </w:r>
        <w:r w:rsidR="006D58CB">
          <w:rPr>
            <w:rFonts w:ascii="Arial" w:hAnsi="Arial" w:cs="Arial"/>
            <w:noProof/>
            <w:webHidden/>
            <w:sz w:val="18"/>
            <w:szCs w:val="18"/>
          </w:rPr>
          <w:t>14</w:t>
        </w:r>
        <w:r w:rsidR="00516464" w:rsidRPr="00871371">
          <w:rPr>
            <w:rFonts w:ascii="Arial" w:hAnsi="Arial" w:cs="Arial"/>
            <w:noProof/>
            <w:webHidden/>
            <w:sz w:val="18"/>
            <w:szCs w:val="18"/>
          </w:rPr>
          <w:fldChar w:fldCharType="end"/>
        </w:r>
      </w:hyperlink>
    </w:p>
    <w:p w14:paraId="354C2885" w14:textId="05199670" w:rsidR="00516464" w:rsidRPr="00871371" w:rsidRDefault="00FA54A0">
      <w:pPr>
        <w:pStyle w:val="TM3"/>
        <w:tabs>
          <w:tab w:val="left" w:pos="1680"/>
          <w:tab w:val="right" w:leader="dot" w:pos="9350"/>
        </w:tabs>
        <w:rPr>
          <w:rFonts w:ascii="Arial" w:eastAsiaTheme="minorEastAsia" w:hAnsi="Arial" w:cs="Arial"/>
          <w:noProof/>
          <w:sz w:val="18"/>
          <w:szCs w:val="18"/>
          <w:lang w:val="fr-CA"/>
        </w:rPr>
      </w:pPr>
      <w:hyperlink w:anchor="_Toc66775041" w:history="1">
        <w:r w:rsidR="00516464" w:rsidRPr="00871371">
          <w:rPr>
            <w:rStyle w:val="Lienhypertexte"/>
            <w:rFonts w:ascii="Arial" w:hAnsi="Arial" w:cs="Arial"/>
            <w:noProof/>
            <w:sz w:val="18"/>
            <w:szCs w:val="18"/>
          </w:rPr>
          <w:t>Article 24</w:t>
        </w:r>
        <w:r w:rsidR="00516464" w:rsidRPr="00871371">
          <w:rPr>
            <w:rFonts w:ascii="Arial" w:eastAsiaTheme="minorEastAsia" w:hAnsi="Arial" w:cs="Arial"/>
            <w:noProof/>
            <w:sz w:val="18"/>
            <w:szCs w:val="18"/>
            <w:lang w:val="fr-CA"/>
          </w:rPr>
          <w:tab/>
        </w:r>
        <w:r w:rsidR="00516464" w:rsidRPr="00871371">
          <w:rPr>
            <w:rStyle w:val="Lienhypertexte"/>
            <w:rFonts w:ascii="Arial" w:hAnsi="Arial" w:cs="Arial"/>
            <w:noProof/>
            <w:sz w:val="18"/>
            <w:szCs w:val="18"/>
          </w:rPr>
          <w:t>Obstruction à la circulation</w:t>
        </w:r>
        <w:r w:rsidR="00516464" w:rsidRPr="00871371">
          <w:rPr>
            <w:rFonts w:ascii="Arial" w:hAnsi="Arial" w:cs="Arial"/>
            <w:noProof/>
            <w:webHidden/>
            <w:sz w:val="18"/>
            <w:szCs w:val="18"/>
          </w:rPr>
          <w:tab/>
        </w:r>
        <w:r w:rsidR="00516464" w:rsidRPr="00871371">
          <w:rPr>
            <w:rFonts w:ascii="Arial" w:hAnsi="Arial" w:cs="Arial"/>
            <w:noProof/>
            <w:webHidden/>
            <w:sz w:val="18"/>
            <w:szCs w:val="18"/>
          </w:rPr>
          <w:fldChar w:fldCharType="begin"/>
        </w:r>
        <w:r w:rsidR="00516464" w:rsidRPr="00871371">
          <w:rPr>
            <w:rFonts w:ascii="Arial" w:hAnsi="Arial" w:cs="Arial"/>
            <w:noProof/>
            <w:webHidden/>
            <w:sz w:val="18"/>
            <w:szCs w:val="18"/>
          </w:rPr>
          <w:instrText xml:space="preserve"> PAGEREF _Toc66775041 \h </w:instrText>
        </w:r>
        <w:r w:rsidR="00516464" w:rsidRPr="00871371">
          <w:rPr>
            <w:rFonts w:ascii="Arial" w:hAnsi="Arial" w:cs="Arial"/>
            <w:noProof/>
            <w:webHidden/>
            <w:sz w:val="18"/>
            <w:szCs w:val="18"/>
          </w:rPr>
        </w:r>
        <w:r w:rsidR="00516464" w:rsidRPr="00871371">
          <w:rPr>
            <w:rFonts w:ascii="Arial" w:hAnsi="Arial" w:cs="Arial"/>
            <w:noProof/>
            <w:webHidden/>
            <w:sz w:val="18"/>
            <w:szCs w:val="18"/>
          </w:rPr>
          <w:fldChar w:fldCharType="separate"/>
        </w:r>
        <w:r w:rsidR="006D58CB">
          <w:rPr>
            <w:rFonts w:ascii="Arial" w:hAnsi="Arial" w:cs="Arial"/>
            <w:noProof/>
            <w:webHidden/>
            <w:sz w:val="18"/>
            <w:szCs w:val="18"/>
          </w:rPr>
          <w:t>15</w:t>
        </w:r>
        <w:r w:rsidR="00516464" w:rsidRPr="00871371">
          <w:rPr>
            <w:rFonts w:ascii="Arial" w:hAnsi="Arial" w:cs="Arial"/>
            <w:noProof/>
            <w:webHidden/>
            <w:sz w:val="18"/>
            <w:szCs w:val="18"/>
          </w:rPr>
          <w:fldChar w:fldCharType="end"/>
        </w:r>
      </w:hyperlink>
    </w:p>
    <w:p w14:paraId="45BB3615" w14:textId="21F506BA" w:rsidR="00516464" w:rsidRPr="00871371" w:rsidRDefault="00FA54A0">
      <w:pPr>
        <w:pStyle w:val="TM3"/>
        <w:tabs>
          <w:tab w:val="left" w:pos="1680"/>
          <w:tab w:val="right" w:leader="dot" w:pos="9350"/>
        </w:tabs>
        <w:rPr>
          <w:rFonts w:ascii="Arial" w:eastAsiaTheme="minorEastAsia" w:hAnsi="Arial" w:cs="Arial"/>
          <w:noProof/>
          <w:sz w:val="18"/>
          <w:szCs w:val="18"/>
          <w:lang w:val="fr-CA"/>
        </w:rPr>
      </w:pPr>
      <w:hyperlink w:anchor="_Toc66775042" w:history="1">
        <w:r w:rsidR="00516464" w:rsidRPr="00871371">
          <w:rPr>
            <w:rStyle w:val="Lienhypertexte"/>
            <w:rFonts w:ascii="Arial" w:hAnsi="Arial" w:cs="Arial"/>
            <w:noProof/>
            <w:sz w:val="18"/>
            <w:szCs w:val="18"/>
          </w:rPr>
          <w:t>Article 25</w:t>
        </w:r>
        <w:r w:rsidR="00516464" w:rsidRPr="00871371">
          <w:rPr>
            <w:rFonts w:ascii="Arial" w:eastAsiaTheme="minorEastAsia" w:hAnsi="Arial" w:cs="Arial"/>
            <w:noProof/>
            <w:sz w:val="18"/>
            <w:szCs w:val="18"/>
            <w:lang w:val="fr-CA"/>
          </w:rPr>
          <w:tab/>
        </w:r>
        <w:r w:rsidR="00516464" w:rsidRPr="00871371">
          <w:rPr>
            <w:rStyle w:val="Lienhypertexte"/>
            <w:rFonts w:ascii="Arial" w:hAnsi="Arial" w:cs="Arial"/>
            <w:noProof/>
            <w:sz w:val="18"/>
            <w:szCs w:val="18"/>
          </w:rPr>
          <w:t>Circulation avec des animaux</w:t>
        </w:r>
        <w:r w:rsidR="00516464" w:rsidRPr="00871371">
          <w:rPr>
            <w:rFonts w:ascii="Arial" w:hAnsi="Arial" w:cs="Arial"/>
            <w:noProof/>
            <w:webHidden/>
            <w:sz w:val="18"/>
            <w:szCs w:val="18"/>
          </w:rPr>
          <w:tab/>
        </w:r>
        <w:r w:rsidR="00516464" w:rsidRPr="00871371">
          <w:rPr>
            <w:rFonts w:ascii="Arial" w:hAnsi="Arial" w:cs="Arial"/>
            <w:noProof/>
            <w:webHidden/>
            <w:sz w:val="18"/>
            <w:szCs w:val="18"/>
          </w:rPr>
          <w:fldChar w:fldCharType="begin"/>
        </w:r>
        <w:r w:rsidR="00516464" w:rsidRPr="00871371">
          <w:rPr>
            <w:rFonts w:ascii="Arial" w:hAnsi="Arial" w:cs="Arial"/>
            <w:noProof/>
            <w:webHidden/>
            <w:sz w:val="18"/>
            <w:szCs w:val="18"/>
          </w:rPr>
          <w:instrText xml:space="preserve"> PAGEREF _Toc66775042 \h </w:instrText>
        </w:r>
        <w:r w:rsidR="00516464" w:rsidRPr="00871371">
          <w:rPr>
            <w:rFonts w:ascii="Arial" w:hAnsi="Arial" w:cs="Arial"/>
            <w:noProof/>
            <w:webHidden/>
            <w:sz w:val="18"/>
            <w:szCs w:val="18"/>
          </w:rPr>
        </w:r>
        <w:r w:rsidR="00516464" w:rsidRPr="00871371">
          <w:rPr>
            <w:rFonts w:ascii="Arial" w:hAnsi="Arial" w:cs="Arial"/>
            <w:noProof/>
            <w:webHidden/>
            <w:sz w:val="18"/>
            <w:szCs w:val="18"/>
          </w:rPr>
          <w:fldChar w:fldCharType="separate"/>
        </w:r>
        <w:r w:rsidR="006D58CB">
          <w:rPr>
            <w:rFonts w:ascii="Arial" w:hAnsi="Arial" w:cs="Arial"/>
            <w:noProof/>
            <w:webHidden/>
            <w:sz w:val="18"/>
            <w:szCs w:val="18"/>
          </w:rPr>
          <w:t>15</w:t>
        </w:r>
        <w:r w:rsidR="00516464" w:rsidRPr="00871371">
          <w:rPr>
            <w:rFonts w:ascii="Arial" w:hAnsi="Arial" w:cs="Arial"/>
            <w:noProof/>
            <w:webHidden/>
            <w:sz w:val="18"/>
            <w:szCs w:val="18"/>
          </w:rPr>
          <w:fldChar w:fldCharType="end"/>
        </w:r>
      </w:hyperlink>
    </w:p>
    <w:p w14:paraId="3A16A436" w14:textId="0BC3491D" w:rsidR="00516464" w:rsidRPr="00871371" w:rsidRDefault="00FA54A0">
      <w:pPr>
        <w:pStyle w:val="TM3"/>
        <w:tabs>
          <w:tab w:val="left" w:pos="1680"/>
          <w:tab w:val="right" w:leader="dot" w:pos="9350"/>
        </w:tabs>
        <w:rPr>
          <w:rFonts w:ascii="Arial" w:eastAsiaTheme="minorEastAsia" w:hAnsi="Arial" w:cs="Arial"/>
          <w:noProof/>
          <w:sz w:val="18"/>
          <w:szCs w:val="18"/>
          <w:lang w:val="fr-CA"/>
        </w:rPr>
      </w:pPr>
      <w:hyperlink w:anchor="_Toc66775043" w:history="1">
        <w:r w:rsidR="00516464" w:rsidRPr="00871371">
          <w:rPr>
            <w:rStyle w:val="Lienhypertexte"/>
            <w:rFonts w:ascii="Arial" w:hAnsi="Arial" w:cs="Arial"/>
            <w:noProof/>
            <w:sz w:val="18"/>
            <w:szCs w:val="18"/>
          </w:rPr>
          <w:t>Article 26</w:t>
        </w:r>
        <w:r w:rsidR="00516464" w:rsidRPr="00871371">
          <w:rPr>
            <w:rFonts w:ascii="Arial" w:eastAsiaTheme="minorEastAsia" w:hAnsi="Arial" w:cs="Arial"/>
            <w:noProof/>
            <w:sz w:val="18"/>
            <w:szCs w:val="18"/>
            <w:lang w:val="fr-CA"/>
          </w:rPr>
          <w:tab/>
        </w:r>
        <w:r w:rsidR="00516464" w:rsidRPr="00871371">
          <w:rPr>
            <w:rStyle w:val="Lienhypertexte"/>
            <w:rFonts w:ascii="Arial" w:hAnsi="Arial" w:cs="Arial"/>
            <w:noProof/>
            <w:sz w:val="18"/>
            <w:szCs w:val="18"/>
          </w:rPr>
          <w:t>Dommage à la signalisation routière</w:t>
        </w:r>
        <w:r w:rsidR="00516464" w:rsidRPr="00871371">
          <w:rPr>
            <w:rFonts w:ascii="Arial" w:hAnsi="Arial" w:cs="Arial"/>
            <w:noProof/>
            <w:webHidden/>
            <w:sz w:val="18"/>
            <w:szCs w:val="18"/>
          </w:rPr>
          <w:tab/>
        </w:r>
        <w:r w:rsidR="00516464" w:rsidRPr="00871371">
          <w:rPr>
            <w:rFonts w:ascii="Arial" w:hAnsi="Arial" w:cs="Arial"/>
            <w:noProof/>
            <w:webHidden/>
            <w:sz w:val="18"/>
            <w:szCs w:val="18"/>
          </w:rPr>
          <w:fldChar w:fldCharType="begin"/>
        </w:r>
        <w:r w:rsidR="00516464" w:rsidRPr="00871371">
          <w:rPr>
            <w:rFonts w:ascii="Arial" w:hAnsi="Arial" w:cs="Arial"/>
            <w:noProof/>
            <w:webHidden/>
            <w:sz w:val="18"/>
            <w:szCs w:val="18"/>
          </w:rPr>
          <w:instrText xml:space="preserve"> PAGEREF _Toc66775043 \h </w:instrText>
        </w:r>
        <w:r w:rsidR="00516464" w:rsidRPr="00871371">
          <w:rPr>
            <w:rFonts w:ascii="Arial" w:hAnsi="Arial" w:cs="Arial"/>
            <w:noProof/>
            <w:webHidden/>
            <w:sz w:val="18"/>
            <w:szCs w:val="18"/>
          </w:rPr>
        </w:r>
        <w:r w:rsidR="00516464" w:rsidRPr="00871371">
          <w:rPr>
            <w:rFonts w:ascii="Arial" w:hAnsi="Arial" w:cs="Arial"/>
            <w:noProof/>
            <w:webHidden/>
            <w:sz w:val="18"/>
            <w:szCs w:val="18"/>
          </w:rPr>
          <w:fldChar w:fldCharType="separate"/>
        </w:r>
        <w:r w:rsidR="006D58CB">
          <w:rPr>
            <w:rFonts w:ascii="Arial" w:hAnsi="Arial" w:cs="Arial"/>
            <w:noProof/>
            <w:webHidden/>
            <w:sz w:val="18"/>
            <w:szCs w:val="18"/>
          </w:rPr>
          <w:t>15</w:t>
        </w:r>
        <w:r w:rsidR="00516464" w:rsidRPr="00871371">
          <w:rPr>
            <w:rFonts w:ascii="Arial" w:hAnsi="Arial" w:cs="Arial"/>
            <w:noProof/>
            <w:webHidden/>
            <w:sz w:val="18"/>
            <w:szCs w:val="18"/>
          </w:rPr>
          <w:fldChar w:fldCharType="end"/>
        </w:r>
      </w:hyperlink>
    </w:p>
    <w:p w14:paraId="11A68AA1" w14:textId="5B424F1A" w:rsidR="00516464" w:rsidRPr="00871371" w:rsidRDefault="00FA54A0">
      <w:pPr>
        <w:pStyle w:val="TM3"/>
        <w:tabs>
          <w:tab w:val="left" w:pos="1680"/>
          <w:tab w:val="right" w:leader="dot" w:pos="9350"/>
        </w:tabs>
        <w:rPr>
          <w:rFonts w:ascii="Arial" w:eastAsiaTheme="minorEastAsia" w:hAnsi="Arial" w:cs="Arial"/>
          <w:noProof/>
          <w:sz w:val="18"/>
          <w:szCs w:val="18"/>
          <w:lang w:val="fr-CA"/>
        </w:rPr>
      </w:pPr>
      <w:hyperlink w:anchor="_Toc66775044" w:history="1">
        <w:r w:rsidR="00516464" w:rsidRPr="00871371">
          <w:rPr>
            <w:rStyle w:val="Lienhypertexte"/>
            <w:rFonts w:ascii="Arial" w:hAnsi="Arial" w:cs="Arial"/>
            <w:noProof/>
            <w:sz w:val="18"/>
            <w:szCs w:val="18"/>
          </w:rPr>
          <w:t>Article 27</w:t>
        </w:r>
        <w:r w:rsidR="00516464" w:rsidRPr="00871371">
          <w:rPr>
            <w:rFonts w:ascii="Arial" w:eastAsiaTheme="minorEastAsia" w:hAnsi="Arial" w:cs="Arial"/>
            <w:noProof/>
            <w:sz w:val="18"/>
            <w:szCs w:val="18"/>
            <w:lang w:val="fr-CA"/>
          </w:rPr>
          <w:tab/>
        </w:r>
        <w:r w:rsidR="00516464" w:rsidRPr="00871371">
          <w:rPr>
            <w:rStyle w:val="Lienhypertexte"/>
            <w:rFonts w:ascii="Arial" w:hAnsi="Arial" w:cs="Arial"/>
            <w:noProof/>
            <w:sz w:val="18"/>
            <w:szCs w:val="18"/>
          </w:rPr>
          <w:t>Constat d'infraction enlevé</w:t>
        </w:r>
        <w:r w:rsidR="00516464" w:rsidRPr="00871371">
          <w:rPr>
            <w:rFonts w:ascii="Arial" w:hAnsi="Arial" w:cs="Arial"/>
            <w:noProof/>
            <w:webHidden/>
            <w:sz w:val="18"/>
            <w:szCs w:val="18"/>
          </w:rPr>
          <w:tab/>
        </w:r>
        <w:r w:rsidR="00516464" w:rsidRPr="00871371">
          <w:rPr>
            <w:rFonts w:ascii="Arial" w:hAnsi="Arial" w:cs="Arial"/>
            <w:noProof/>
            <w:webHidden/>
            <w:sz w:val="18"/>
            <w:szCs w:val="18"/>
          </w:rPr>
          <w:fldChar w:fldCharType="begin"/>
        </w:r>
        <w:r w:rsidR="00516464" w:rsidRPr="00871371">
          <w:rPr>
            <w:rFonts w:ascii="Arial" w:hAnsi="Arial" w:cs="Arial"/>
            <w:noProof/>
            <w:webHidden/>
            <w:sz w:val="18"/>
            <w:szCs w:val="18"/>
          </w:rPr>
          <w:instrText xml:space="preserve"> PAGEREF _Toc66775044 \h </w:instrText>
        </w:r>
        <w:r w:rsidR="00516464" w:rsidRPr="00871371">
          <w:rPr>
            <w:rFonts w:ascii="Arial" w:hAnsi="Arial" w:cs="Arial"/>
            <w:noProof/>
            <w:webHidden/>
            <w:sz w:val="18"/>
            <w:szCs w:val="18"/>
          </w:rPr>
        </w:r>
        <w:r w:rsidR="00516464" w:rsidRPr="00871371">
          <w:rPr>
            <w:rFonts w:ascii="Arial" w:hAnsi="Arial" w:cs="Arial"/>
            <w:noProof/>
            <w:webHidden/>
            <w:sz w:val="18"/>
            <w:szCs w:val="18"/>
          </w:rPr>
          <w:fldChar w:fldCharType="separate"/>
        </w:r>
        <w:r w:rsidR="006D58CB">
          <w:rPr>
            <w:rFonts w:ascii="Arial" w:hAnsi="Arial" w:cs="Arial"/>
            <w:noProof/>
            <w:webHidden/>
            <w:sz w:val="18"/>
            <w:szCs w:val="18"/>
          </w:rPr>
          <w:t>15</w:t>
        </w:r>
        <w:r w:rsidR="00516464" w:rsidRPr="00871371">
          <w:rPr>
            <w:rFonts w:ascii="Arial" w:hAnsi="Arial" w:cs="Arial"/>
            <w:noProof/>
            <w:webHidden/>
            <w:sz w:val="18"/>
            <w:szCs w:val="18"/>
          </w:rPr>
          <w:fldChar w:fldCharType="end"/>
        </w:r>
      </w:hyperlink>
    </w:p>
    <w:p w14:paraId="3D210241" w14:textId="7A0F5EFF" w:rsidR="00516464" w:rsidRPr="00871371" w:rsidRDefault="00FA54A0">
      <w:pPr>
        <w:pStyle w:val="TM3"/>
        <w:tabs>
          <w:tab w:val="left" w:pos="1680"/>
          <w:tab w:val="right" w:leader="dot" w:pos="9350"/>
        </w:tabs>
        <w:rPr>
          <w:rFonts w:ascii="Arial" w:eastAsiaTheme="minorEastAsia" w:hAnsi="Arial" w:cs="Arial"/>
          <w:noProof/>
          <w:sz w:val="18"/>
          <w:szCs w:val="18"/>
          <w:lang w:val="fr-CA"/>
        </w:rPr>
      </w:pPr>
      <w:hyperlink w:anchor="_Toc66775045" w:history="1">
        <w:r w:rsidR="00516464" w:rsidRPr="00871371">
          <w:rPr>
            <w:rStyle w:val="Lienhypertexte"/>
            <w:rFonts w:ascii="Arial" w:hAnsi="Arial" w:cs="Arial"/>
            <w:noProof/>
            <w:sz w:val="18"/>
            <w:szCs w:val="18"/>
          </w:rPr>
          <w:t>Article 28</w:t>
        </w:r>
        <w:r w:rsidR="00516464" w:rsidRPr="00871371">
          <w:rPr>
            <w:rFonts w:ascii="Arial" w:eastAsiaTheme="minorEastAsia" w:hAnsi="Arial" w:cs="Arial"/>
            <w:noProof/>
            <w:sz w:val="18"/>
            <w:szCs w:val="18"/>
            <w:lang w:val="fr-CA"/>
          </w:rPr>
          <w:tab/>
        </w:r>
        <w:r w:rsidR="00516464" w:rsidRPr="00871371">
          <w:rPr>
            <w:rStyle w:val="Lienhypertexte"/>
            <w:rFonts w:ascii="Arial" w:hAnsi="Arial" w:cs="Arial"/>
            <w:noProof/>
            <w:sz w:val="18"/>
            <w:szCs w:val="18"/>
          </w:rPr>
          <w:t>Responsabilité du propriétaire d’un véhicule</w:t>
        </w:r>
        <w:r w:rsidR="00516464" w:rsidRPr="00871371">
          <w:rPr>
            <w:rFonts w:ascii="Arial" w:hAnsi="Arial" w:cs="Arial"/>
            <w:noProof/>
            <w:webHidden/>
            <w:sz w:val="18"/>
            <w:szCs w:val="18"/>
          </w:rPr>
          <w:tab/>
        </w:r>
        <w:r w:rsidR="00516464" w:rsidRPr="00871371">
          <w:rPr>
            <w:rFonts w:ascii="Arial" w:hAnsi="Arial" w:cs="Arial"/>
            <w:noProof/>
            <w:webHidden/>
            <w:sz w:val="18"/>
            <w:szCs w:val="18"/>
          </w:rPr>
          <w:fldChar w:fldCharType="begin"/>
        </w:r>
        <w:r w:rsidR="00516464" w:rsidRPr="00871371">
          <w:rPr>
            <w:rFonts w:ascii="Arial" w:hAnsi="Arial" w:cs="Arial"/>
            <w:noProof/>
            <w:webHidden/>
            <w:sz w:val="18"/>
            <w:szCs w:val="18"/>
          </w:rPr>
          <w:instrText xml:space="preserve"> PAGEREF _Toc66775045 \h </w:instrText>
        </w:r>
        <w:r w:rsidR="00516464" w:rsidRPr="00871371">
          <w:rPr>
            <w:rFonts w:ascii="Arial" w:hAnsi="Arial" w:cs="Arial"/>
            <w:noProof/>
            <w:webHidden/>
            <w:sz w:val="18"/>
            <w:szCs w:val="18"/>
          </w:rPr>
        </w:r>
        <w:r w:rsidR="00516464" w:rsidRPr="00871371">
          <w:rPr>
            <w:rFonts w:ascii="Arial" w:hAnsi="Arial" w:cs="Arial"/>
            <w:noProof/>
            <w:webHidden/>
            <w:sz w:val="18"/>
            <w:szCs w:val="18"/>
          </w:rPr>
          <w:fldChar w:fldCharType="separate"/>
        </w:r>
        <w:r w:rsidR="006D58CB">
          <w:rPr>
            <w:rFonts w:ascii="Arial" w:hAnsi="Arial" w:cs="Arial"/>
            <w:noProof/>
            <w:webHidden/>
            <w:sz w:val="18"/>
            <w:szCs w:val="18"/>
          </w:rPr>
          <w:t>15</w:t>
        </w:r>
        <w:r w:rsidR="00516464" w:rsidRPr="00871371">
          <w:rPr>
            <w:rFonts w:ascii="Arial" w:hAnsi="Arial" w:cs="Arial"/>
            <w:noProof/>
            <w:webHidden/>
            <w:sz w:val="18"/>
            <w:szCs w:val="18"/>
          </w:rPr>
          <w:fldChar w:fldCharType="end"/>
        </w:r>
      </w:hyperlink>
    </w:p>
    <w:p w14:paraId="36604132" w14:textId="677073C8" w:rsidR="00516464" w:rsidRPr="00871371" w:rsidRDefault="00FA54A0">
      <w:pPr>
        <w:pStyle w:val="TM3"/>
        <w:tabs>
          <w:tab w:val="left" w:pos="1680"/>
          <w:tab w:val="right" w:leader="dot" w:pos="9350"/>
        </w:tabs>
        <w:rPr>
          <w:rFonts w:ascii="Arial" w:eastAsiaTheme="minorEastAsia" w:hAnsi="Arial" w:cs="Arial"/>
          <w:noProof/>
          <w:sz w:val="18"/>
          <w:szCs w:val="18"/>
          <w:lang w:val="fr-CA"/>
        </w:rPr>
      </w:pPr>
      <w:hyperlink w:anchor="_Toc66775046" w:history="1">
        <w:r w:rsidR="00516464" w:rsidRPr="00871371">
          <w:rPr>
            <w:rStyle w:val="Lienhypertexte"/>
            <w:rFonts w:ascii="Arial" w:hAnsi="Arial" w:cs="Arial"/>
            <w:noProof/>
            <w:sz w:val="18"/>
            <w:szCs w:val="18"/>
          </w:rPr>
          <w:t>Article 29</w:t>
        </w:r>
        <w:r w:rsidR="00516464" w:rsidRPr="00871371">
          <w:rPr>
            <w:rFonts w:ascii="Arial" w:eastAsiaTheme="minorEastAsia" w:hAnsi="Arial" w:cs="Arial"/>
            <w:noProof/>
            <w:sz w:val="18"/>
            <w:szCs w:val="18"/>
            <w:lang w:val="fr-CA"/>
          </w:rPr>
          <w:tab/>
        </w:r>
        <w:r w:rsidR="00516464" w:rsidRPr="00871371">
          <w:rPr>
            <w:rStyle w:val="Lienhypertexte"/>
            <w:rFonts w:ascii="Arial" w:hAnsi="Arial" w:cs="Arial"/>
            <w:noProof/>
            <w:sz w:val="18"/>
            <w:szCs w:val="18"/>
          </w:rPr>
          <w:t>Interdiction de circuler et de stationner</w:t>
        </w:r>
        <w:r w:rsidR="00516464" w:rsidRPr="00871371">
          <w:rPr>
            <w:rFonts w:ascii="Arial" w:hAnsi="Arial" w:cs="Arial"/>
            <w:noProof/>
            <w:webHidden/>
            <w:sz w:val="18"/>
            <w:szCs w:val="18"/>
          </w:rPr>
          <w:tab/>
        </w:r>
        <w:r w:rsidR="00516464" w:rsidRPr="00871371">
          <w:rPr>
            <w:rFonts w:ascii="Arial" w:hAnsi="Arial" w:cs="Arial"/>
            <w:noProof/>
            <w:webHidden/>
            <w:sz w:val="18"/>
            <w:szCs w:val="18"/>
          </w:rPr>
          <w:fldChar w:fldCharType="begin"/>
        </w:r>
        <w:r w:rsidR="00516464" w:rsidRPr="00871371">
          <w:rPr>
            <w:rFonts w:ascii="Arial" w:hAnsi="Arial" w:cs="Arial"/>
            <w:noProof/>
            <w:webHidden/>
            <w:sz w:val="18"/>
            <w:szCs w:val="18"/>
          </w:rPr>
          <w:instrText xml:space="preserve"> PAGEREF _Toc66775046 \h </w:instrText>
        </w:r>
        <w:r w:rsidR="00516464" w:rsidRPr="00871371">
          <w:rPr>
            <w:rFonts w:ascii="Arial" w:hAnsi="Arial" w:cs="Arial"/>
            <w:noProof/>
            <w:webHidden/>
            <w:sz w:val="18"/>
            <w:szCs w:val="18"/>
          </w:rPr>
        </w:r>
        <w:r w:rsidR="00516464" w:rsidRPr="00871371">
          <w:rPr>
            <w:rFonts w:ascii="Arial" w:hAnsi="Arial" w:cs="Arial"/>
            <w:noProof/>
            <w:webHidden/>
            <w:sz w:val="18"/>
            <w:szCs w:val="18"/>
          </w:rPr>
          <w:fldChar w:fldCharType="separate"/>
        </w:r>
        <w:r w:rsidR="006D58CB">
          <w:rPr>
            <w:rFonts w:ascii="Arial" w:hAnsi="Arial" w:cs="Arial"/>
            <w:noProof/>
            <w:webHidden/>
            <w:sz w:val="18"/>
            <w:szCs w:val="18"/>
          </w:rPr>
          <w:t>15</w:t>
        </w:r>
        <w:r w:rsidR="00516464" w:rsidRPr="00871371">
          <w:rPr>
            <w:rFonts w:ascii="Arial" w:hAnsi="Arial" w:cs="Arial"/>
            <w:noProof/>
            <w:webHidden/>
            <w:sz w:val="18"/>
            <w:szCs w:val="18"/>
          </w:rPr>
          <w:fldChar w:fldCharType="end"/>
        </w:r>
      </w:hyperlink>
    </w:p>
    <w:p w14:paraId="25B1DCE1" w14:textId="60A370EF" w:rsidR="00516464" w:rsidRPr="00871371" w:rsidRDefault="00FA54A0">
      <w:pPr>
        <w:pStyle w:val="TM3"/>
        <w:tabs>
          <w:tab w:val="left" w:pos="1680"/>
          <w:tab w:val="right" w:leader="dot" w:pos="9350"/>
        </w:tabs>
        <w:rPr>
          <w:rFonts w:ascii="Arial" w:eastAsiaTheme="minorEastAsia" w:hAnsi="Arial" w:cs="Arial"/>
          <w:noProof/>
          <w:sz w:val="18"/>
          <w:szCs w:val="18"/>
          <w:lang w:val="fr-CA"/>
        </w:rPr>
      </w:pPr>
      <w:hyperlink w:anchor="_Toc66775047" w:history="1">
        <w:r w:rsidR="00516464" w:rsidRPr="00871371">
          <w:rPr>
            <w:rStyle w:val="Lienhypertexte"/>
            <w:rFonts w:ascii="Arial" w:hAnsi="Arial" w:cs="Arial"/>
            <w:noProof/>
            <w:sz w:val="18"/>
            <w:szCs w:val="18"/>
          </w:rPr>
          <w:t>Article 30</w:t>
        </w:r>
        <w:r w:rsidR="00516464" w:rsidRPr="00871371">
          <w:rPr>
            <w:rFonts w:ascii="Arial" w:eastAsiaTheme="minorEastAsia" w:hAnsi="Arial" w:cs="Arial"/>
            <w:noProof/>
            <w:sz w:val="18"/>
            <w:szCs w:val="18"/>
            <w:lang w:val="fr-CA"/>
          </w:rPr>
          <w:tab/>
        </w:r>
        <w:r w:rsidR="00516464" w:rsidRPr="00871371">
          <w:rPr>
            <w:rStyle w:val="Lienhypertexte"/>
            <w:rFonts w:ascii="Arial" w:hAnsi="Arial" w:cs="Arial"/>
            <w:noProof/>
            <w:sz w:val="18"/>
            <w:szCs w:val="18"/>
          </w:rPr>
          <w:t>Stationnement limité</w:t>
        </w:r>
        <w:r w:rsidR="00516464" w:rsidRPr="00871371">
          <w:rPr>
            <w:rFonts w:ascii="Arial" w:hAnsi="Arial" w:cs="Arial"/>
            <w:noProof/>
            <w:webHidden/>
            <w:sz w:val="18"/>
            <w:szCs w:val="18"/>
          </w:rPr>
          <w:tab/>
        </w:r>
        <w:r w:rsidR="00516464" w:rsidRPr="00871371">
          <w:rPr>
            <w:rFonts w:ascii="Arial" w:hAnsi="Arial" w:cs="Arial"/>
            <w:noProof/>
            <w:webHidden/>
            <w:sz w:val="18"/>
            <w:szCs w:val="18"/>
          </w:rPr>
          <w:fldChar w:fldCharType="begin"/>
        </w:r>
        <w:r w:rsidR="00516464" w:rsidRPr="00871371">
          <w:rPr>
            <w:rFonts w:ascii="Arial" w:hAnsi="Arial" w:cs="Arial"/>
            <w:noProof/>
            <w:webHidden/>
            <w:sz w:val="18"/>
            <w:szCs w:val="18"/>
          </w:rPr>
          <w:instrText xml:space="preserve"> PAGEREF _Toc66775047 \h </w:instrText>
        </w:r>
        <w:r w:rsidR="00516464" w:rsidRPr="00871371">
          <w:rPr>
            <w:rFonts w:ascii="Arial" w:hAnsi="Arial" w:cs="Arial"/>
            <w:noProof/>
            <w:webHidden/>
            <w:sz w:val="18"/>
            <w:szCs w:val="18"/>
          </w:rPr>
        </w:r>
        <w:r w:rsidR="00516464" w:rsidRPr="00871371">
          <w:rPr>
            <w:rFonts w:ascii="Arial" w:hAnsi="Arial" w:cs="Arial"/>
            <w:noProof/>
            <w:webHidden/>
            <w:sz w:val="18"/>
            <w:szCs w:val="18"/>
          </w:rPr>
          <w:fldChar w:fldCharType="separate"/>
        </w:r>
        <w:r w:rsidR="006D58CB">
          <w:rPr>
            <w:rFonts w:ascii="Arial" w:hAnsi="Arial" w:cs="Arial"/>
            <w:noProof/>
            <w:webHidden/>
            <w:sz w:val="18"/>
            <w:szCs w:val="18"/>
          </w:rPr>
          <w:t>15</w:t>
        </w:r>
        <w:r w:rsidR="00516464" w:rsidRPr="00871371">
          <w:rPr>
            <w:rFonts w:ascii="Arial" w:hAnsi="Arial" w:cs="Arial"/>
            <w:noProof/>
            <w:webHidden/>
            <w:sz w:val="18"/>
            <w:szCs w:val="18"/>
          </w:rPr>
          <w:fldChar w:fldCharType="end"/>
        </w:r>
      </w:hyperlink>
    </w:p>
    <w:p w14:paraId="337362AE" w14:textId="5012D1EB" w:rsidR="00516464" w:rsidRPr="00871371" w:rsidRDefault="00FA54A0">
      <w:pPr>
        <w:pStyle w:val="TM3"/>
        <w:tabs>
          <w:tab w:val="left" w:pos="1680"/>
          <w:tab w:val="right" w:leader="dot" w:pos="9350"/>
        </w:tabs>
        <w:rPr>
          <w:rFonts w:ascii="Arial" w:eastAsiaTheme="minorEastAsia" w:hAnsi="Arial" w:cs="Arial"/>
          <w:noProof/>
          <w:sz w:val="18"/>
          <w:szCs w:val="18"/>
          <w:lang w:val="fr-CA"/>
        </w:rPr>
      </w:pPr>
      <w:hyperlink w:anchor="_Toc66775048" w:history="1">
        <w:r w:rsidR="00516464" w:rsidRPr="00871371">
          <w:rPr>
            <w:rStyle w:val="Lienhypertexte"/>
            <w:rFonts w:ascii="Arial" w:hAnsi="Arial" w:cs="Arial"/>
            <w:noProof/>
            <w:sz w:val="18"/>
            <w:szCs w:val="18"/>
          </w:rPr>
          <w:t>Article 31</w:t>
        </w:r>
        <w:r w:rsidR="00516464" w:rsidRPr="00871371">
          <w:rPr>
            <w:rFonts w:ascii="Arial" w:eastAsiaTheme="minorEastAsia" w:hAnsi="Arial" w:cs="Arial"/>
            <w:noProof/>
            <w:sz w:val="18"/>
            <w:szCs w:val="18"/>
            <w:lang w:val="fr-CA"/>
          </w:rPr>
          <w:tab/>
        </w:r>
        <w:r w:rsidR="00516464" w:rsidRPr="00871371">
          <w:rPr>
            <w:rStyle w:val="Lienhypertexte"/>
            <w:rFonts w:ascii="Arial" w:hAnsi="Arial" w:cs="Arial"/>
            <w:noProof/>
            <w:sz w:val="18"/>
            <w:szCs w:val="18"/>
          </w:rPr>
          <w:t>Signalisation temporaire</w:t>
        </w:r>
        <w:r w:rsidR="00516464" w:rsidRPr="00871371">
          <w:rPr>
            <w:rFonts w:ascii="Arial" w:hAnsi="Arial" w:cs="Arial"/>
            <w:noProof/>
            <w:webHidden/>
            <w:sz w:val="18"/>
            <w:szCs w:val="18"/>
          </w:rPr>
          <w:tab/>
        </w:r>
        <w:r w:rsidR="00516464" w:rsidRPr="00871371">
          <w:rPr>
            <w:rFonts w:ascii="Arial" w:hAnsi="Arial" w:cs="Arial"/>
            <w:noProof/>
            <w:webHidden/>
            <w:sz w:val="18"/>
            <w:szCs w:val="18"/>
          </w:rPr>
          <w:fldChar w:fldCharType="begin"/>
        </w:r>
        <w:r w:rsidR="00516464" w:rsidRPr="00871371">
          <w:rPr>
            <w:rFonts w:ascii="Arial" w:hAnsi="Arial" w:cs="Arial"/>
            <w:noProof/>
            <w:webHidden/>
            <w:sz w:val="18"/>
            <w:szCs w:val="18"/>
          </w:rPr>
          <w:instrText xml:space="preserve"> PAGEREF _Toc66775048 \h </w:instrText>
        </w:r>
        <w:r w:rsidR="00516464" w:rsidRPr="00871371">
          <w:rPr>
            <w:rFonts w:ascii="Arial" w:hAnsi="Arial" w:cs="Arial"/>
            <w:noProof/>
            <w:webHidden/>
            <w:sz w:val="18"/>
            <w:szCs w:val="18"/>
          </w:rPr>
        </w:r>
        <w:r w:rsidR="00516464" w:rsidRPr="00871371">
          <w:rPr>
            <w:rFonts w:ascii="Arial" w:hAnsi="Arial" w:cs="Arial"/>
            <w:noProof/>
            <w:webHidden/>
            <w:sz w:val="18"/>
            <w:szCs w:val="18"/>
          </w:rPr>
          <w:fldChar w:fldCharType="separate"/>
        </w:r>
        <w:r w:rsidR="006D58CB">
          <w:rPr>
            <w:rFonts w:ascii="Arial" w:hAnsi="Arial" w:cs="Arial"/>
            <w:noProof/>
            <w:webHidden/>
            <w:sz w:val="18"/>
            <w:szCs w:val="18"/>
          </w:rPr>
          <w:t>16</w:t>
        </w:r>
        <w:r w:rsidR="00516464" w:rsidRPr="00871371">
          <w:rPr>
            <w:rFonts w:ascii="Arial" w:hAnsi="Arial" w:cs="Arial"/>
            <w:noProof/>
            <w:webHidden/>
            <w:sz w:val="18"/>
            <w:szCs w:val="18"/>
          </w:rPr>
          <w:fldChar w:fldCharType="end"/>
        </w:r>
      </w:hyperlink>
    </w:p>
    <w:p w14:paraId="6C9D76DD" w14:textId="529C92D6" w:rsidR="00516464" w:rsidRPr="00871371" w:rsidRDefault="00FA54A0">
      <w:pPr>
        <w:pStyle w:val="TM3"/>
        <w:tabs>
          <w:tab w:val="left" w:pos="1680"/>
          <w:tab w:val="right" w:leader="dot" w:pos="9350"/>
        </w:tabs>
        <w:rPr>
          <w:rFonts w:ascii="Arial" w:eastAsiaTheme="minorEastAsia" w:hAnsi="Arial" w:cs="Arial"/>
          <w:noProof/>
          <w:sz w:val="18"/>
          <w:szCs w:val="18"/>
          <w:lang w:val="fr-CA"/>
        </w:rPr>
      </w:pPr>
      <w:hyperlink w:anchor="_Toc66775049" w:history="1">
        <w:r w:rsidR="00516464" w:rsidRPr="00871371">
          <w:rPr>
            <w:rStyle w:val="Lienhypertexte"/>
            <w:rFonts w:ascii="Arial" w:hAnsi="Arial" w:cs="Arial"/>
            <w:noProof/>
            <w:sz w:val="18"/>
            <w:szCs w:val="18"/>
          </w:rPr>
          <w:t>Article 32</w:t>
        </w:r>
        <w:r w:rsidR="00516464" w:rsidRPr="00871371">
          <w:rPr>
            <w:rFonts w:ascii="Arial" w:eastAsiaTheme="minorEastAsia" w:hAnsi="Arial" w:cs="Arial"/>
            <w:noProof/>
            <w:sz w:val="18"/>
            <w:szCs w:val="18"/>
            <w:lang w:val="fr-CA"/>
          </w:rPr>
          <w:tab/>
        </w:r>
        <w:r w:rsidR="00516464" w:rsidRPr="00871371">
          <w:rPr>
            <w:rStyle w:val="Lienhypertexte"/>
            <w:rFonts w:ascii="Arial" w:hAnsi="Arial" w:cs="Arial"/>
            <w:noProof/>
            <w:sz w:val="18"/>
            <w:szCs w:val="18"/>
          </w:rPr>
          <w:t>Stationnement de nuit durant l'hiver</w:t>
        </w:r>
        <w:r w:rsidR="00516464" w:rsidRPr="00871371">
          <w:rPr>
            <w:rFonts w:ascii="Arial" w:hAnsi="Arial" w:cs="Arial"/>
            <w:noProof/>
            <w:webHidden/>
            <w:sz w:val="18"/>
            <w:szCs w:val="18"/>
          </w:rPr>
          <w:tab/>
        </w:r>
        <w:r w:rsidR="00516464" w:rsidRPr="00871371">
          <w:rPr>
            <w:rFonts w:ascii="Arial" w:hAnsi="Arial" w:cs="Arial"/>
            <w:noProof/>
            <w:webHidden/>
            <w:sz w:val="18"/>
            <w:szCs w:val="18"/>
          </w:rPr>
          <w:fldChar w:fldCharType="begin"/>
        </w:r>
        <w:r w:rsidR="00516464" w:rsidRPr="00871371">
          <w:rPr>
            <w:rFonts w:ascii="Arial" w:hAnsi="Arial" w:cs="Arial"/>
            <w:noProof/>
            <w:webHidden/>
            <w:sz w:val="18"/>
            <w:szCs w:val="18"/>
          </w:rPr>
          <w:instrText xml:space="preserve"> PAGEREF _Toc66775049 \h </w:instrText>
        </w:r>
        <w:r w:rsidR="00516464" w:rsidRPr="00871371">
          <w:rPr>
            <w:rFonts w:ascii="Arial" w:hAnsi="Arial" w:cs="Arial"/>
            <w:noProof/>
            <w:webHidden/>
            <w:sz w:val="18"/>
            <w:szCs w:val="18"/>
          </w:rPr>
        </w:r>
        <w:r w:rsidR="00516464" w:rsidRPr="00871371">
          <w:rPr>
            <w:rFonts w:ascii="Arial" w:hAnsi="Arial" w:cs="Arial"/>
            <w:noProof/>
            <w:webHidden/>
            <w:sz w:val="18"/>
            <w:szCs w:val="18"/>
          </w:rPr>
          <w:fldChar w:fldCharType="separate"/>
        </w:r>
        <w:r w:rsidR="006D58CB">
          <w:rPr>
            <w:rFonts w:ascii="Arial" w:hAnsi="Arial" w:cs="Arial"/>
            <w:noProof/>
            <w:webHidden/>
            <w:sz w:val="18"/>
            <w:szCs w:val="18"/>
          </w:rPr>
          <w:t>16</w:t>
        </w:r>
        <w:r w:rsidR="00516464" w:rsidRPr="00871371">
          <w:rPr>
            <w:rFonts w:ascii="Arial" w:hAnsi="Arial" w:cs="Arial"/>
            <w:noProof/>
            <w:webHidden/>
            <w:sz w:val="18"/>
            <w:szCs w:val="18"/>
          </w:rPr>
          <w:fldChar w:fldCharType="end"/>
        </w:r>
      </w:hyperlink>
    </w:p>
    <w:p w14:paraId="6FE5EB54" w14:textId="0A200F02" w:rsidR="00516464" w:rsidRPr="00871371" w:rsidRDefault="00FA54A0">
      <w:pPr>
        <w:pStyle w:val="TM3"/>
        <w:tabs>
          <w:tab w:val="left" w:pos="1680"/>
          <w:tab w:val="right" w:leader="dot" w:pos="9350"/>
        </w:tabs>
        <w:rPr>
          <w:rFonts w:ascii="Arial" w:eastAsiaTheme="minorEastAsia" w:hAnsi="Arial" w:cs="Arial"/>
          <w:noProof/>
          <w:sz w:val="18"/>
          <w:szCs w:val="18"/>
          <w:lang w:val="fr-CA"/>
        </w:rPr>
      </w:pPr>
      <w:hyperlink w:anchor="_Toc66775050" w:history="1">
        <w:r w:rsidR="00516464" w:rsidRPr="00871371">
          <w:rPr>
            <w:rStyle w:val="Lienhypertexte"/>
            <w:rFonts w:ascii="Arial" w:hAnsi="Arial" w:cs="Arial"/>
            <w:noProof/>
            <w:sz w:val="18"/>
            <w:szCs w:val="18"/>
          </w:rPr>
          <w:t>Article 33</w:t>
        </w:r>
        <w:r w:rsidR="00516464" w:rsidRPr="00871371">
          <w:rPr>
            <w:rFonts w:ascii="Arial" w:eastAsiaTheme="minorEastAsia" w:hAnsi="Arial" w:cs="Arial"/>
            <w:noProof/>
            <w:sz w:val="18"/>
            <w:szCs w:val="18"/>
            <w:lang w:val="fr-CA"/>
          </w:rPr>
          <w:tab/>
        </w:r>
        <w:r w:rsidR="00516464" w:rsidRPr="00871371">
          <w:rPr>
            <w:rStyle w:val="Lienhypertexte"/>
            <w:rFonts w:ascii="Arial" w:hAnsi="Arial" w:cs="Arial"/>
            <w:noProof/>
            <w:sz w:val="18"/>
            <w:szCs w:val="18"/>
          </w:rPr>
          <w:t>Parc de stationnement</w:t>
        </w:r>
        <w:r w:rsidR="00516464" w:rsidRPr="00871371">
          <w:rPr>
            <w:rFonts w:ascii="Arial" w:hAnsi="Arial" w:cs="Arial"/>
            <w:noProof/>
            <w:webHidden/>
            <w:sz w:val="18"/>
            <w:szCs w:val="18"/>
          </w:rPr>
          <w:tab/>
        </w:r>
        <w:r w:rsidR="00516464" w:rsidRPr="00871371">
          <w:rPr>
            <w:rFonts w:ascii="Arial" w:hAnsi="Arial" w:cs="Arial"/>
            <w:noProof/>
            <w:webHidden/>
            <w:sz w:val="18"/>
            <w:szCs w:val="18"/>
          </w:rPr>
          <w:fldChar w:fldCharType="begin"/>
        </w:r>
        <w:r w:rsidR="00516464" w:rsidRPr="00871371">
          <w:rPr>
            <w:rFonts w:ascii="Arial" w:hAnsi="Arial" w:cs="Arial"/>
            <w:noProof/>
            <w:webHidden/>
            <w:sz w:val="18"/>
            <w:szCs w:val="18"/>
          </w:rPr>
          <w:instrText xml:space="preserve"> PAGEREF _Toc66775050 \h </w:instrText>
        </w:r>
        <w:r w:rsidR="00516464" w:rsidRPr="00871371">
          <w:rPr>
            <w:rFonts w:ascii="Arial" w:hAnsi="Arial" w:cs="Arial"/>
            <w:noProof/>
            <w:webHidden/>
            <w:sz w:val="18"/>
            <w:szCs w:val="18"/>
          </w:rPr>
        </w:r>
        <w:r w:rsidR="00516464" w:rsidRPr="00871371">
          <w:rPr>
            <w:rFonts w:ascii="Arial" w:hAnsi="Arial" w:cs="Arial"/>
            <w:noProof/>
            <w:webHidden/>
            <w:sz w:val="18"/>
            <w:szCs w:val="18"/>
          </w:rPr>
          <w:fldChar w:fldCharType="separate"/>
        </w:r>
        <w:r w:rsidR="006D58CB">
          <w:rPr>
            <w:rFonts w:ascii="Arial" w:hAnsi="Arial" w:cs="Arial"/>
            <w:noProof/>
            <w:webHidden/>
            <w:sz w:val="18"/>
            <w:szCs w:val="18"/>
          </w:rPr>
          <w:t>16</w:t>
        </w:r>
        <w:r w:rsidR="00516464" w:rsidRPr="00871371">
          <w:rPr>
            <w:rFonts w:ascii="Arial" w:hAnsi="Arial" w:cs="Arial"/>
            <w:noProof/>
            <w:webHidden/>
            <w:sz w:val="18"/>
            <w:szCs w:val="18"/>
          </w:rPr>
          <w:fldChar w:fldCharType="end"/>
        </w:r>
      </w:hyperlink>
    </w:p>
    <w:p w14:paraId="6281D6D8" w14:textId="2D5414D2" w:rsidR="00516464" w:rsidRPr="00871371" w:rsidRDefault="00FA54A0">
      <w:pPr>
        <w:pStyle w:val="TM3"/>
        <w:tabs>
          <w:tab w:val="left" w:pos="1680"/>
          <w:tab w:val="right" w:leader="dot" w:pos="9350"/>
        </w:tabs>
        <w:rPr>
          <w:rFonts w:ascii="Arial" w:eastAsiaTheme="minorEastAsia" w:hAnsi="Arial" w:cs="Arial"/>
          <w:noProof/>
          <w:sz w:val="18"/>
          <w:szCs w:val="18"/>
          <w:lang w:val="fr-CA"/>
        </w:rPr>
      </w:pPr>
      <w:hyperlink w:anchor="_Toc66775051" w:history="1">
        <w:r w:rsidR="00516464" w:rsidRPr="00871371">
          <w:rPr>
            <w:rStyle w:val="Lienhypertexte"/>
            <w:rFonts w:ascii="Arial" w:hAnsi="Arial" w:cs="Arial"/>
            <w:noProof/>
            <w:sz w:val="18"/>
            <w:szCs w:val="18"/>
          </w:rPr>
          <w:t>Article 34</w:t>
        </w:r>
        <w:r w:rsidR="00516464" w:rsidRPr="00871371">
          <w:rPr>
            <w:rFonts w:ascii="Arial" w:eastAsiaTheme="minorEastAsia" w:hAnsi="Arial" w:cs="Arial"/>
            <w:noProof/>
            <w:sz w:val="18"/>
            <w:szCs w:val="18"/>
            <w:lang w:val="fr-CA"/>
          </w:rPr>
          <w:tab/>
        </w:r>
        <w:r w:rsidR="00516464" w:rsidRPr="00871371">
          <w:rPr>
            <w:rStyle w:val="Lienhypertexte"/>
            <w:rFonts w:ascii="Arial" w:hAnsi="Arial" w:cs="Arial"/>
            <w:noProof/>
            <w:sz w:val="18"/>
            <w:szCs w:val="18"/>
          </w:rPr>
          <w:t>Stationnement interdit – Propriété de la municipalité</w:t>
        </w:r>
        <w:r w:rsidR="00516464" w:rsidRPr="00871371">
          <w:rPr>
            <w:rFonts w:ascii="Arial" w:hAnsi="Arial" w:cs="Arial"/>
            <w:noProof/>
            <w:webHidden/>
            <w:sz w:val="18"/>
            <w:szCs w:val="18"/>
          </w:rPr>
          <w:tab/>
        </w:r>
        <w:r w:rsidR="00516464" w:rsidRPr="00871371">
          <w:rPr>
            <w:rFonts w:ascii="Arial" w:hAnsi="Arial" w:cs="Arial"/>
            <w:noProof/>
            <w:webHidden/>
            <w:sz w:val="18"/>
            <w:szCs w:val="18"/>
          </w:rPr>
          <w:fldChar w:fldCharType="begin"/>
        </w:r>
        <w:r w:rsidR="00516464" w:rsidRPr="00871371">
          <w:rPr>
            <w:rFonts w:ascii="Arial" w:hAnsi="Arial" w:cs="Arial"/>
            <w:noProof/>
            <w:webHidden/>
            <w:sz w:val="18"/>
            <w:szCs w:val="18"/>
          </w:rPr>
          <w:instrText xml:space="preserve"> PAGEREF _Toc66775051 \h </w:instrText>
        </w:r>
        <w:r w:rsidR="00516464" w:rsidRPr="00871371">
          <w:rPr>
            <w:rFonts w:ascii="Arial" w:hAnsi="Arial" w:cs="Arial"/>
            <w:noProof/>
            <w:webHidden/>
            <w:sz w:val="18"/>
            <w:szCs w:val="18"/>
          </w:rPr>
        </w:r>
        <w:r w:rsidR="00516464" w:rsidRPr="00871371">
          <w:rPr>
            <w:rFonts w:ascii="Arial" w:hAnsi="Arial" w:cs="Arial"/>
            <w:noProof/>
            <w:webHidden/>
            <w:sz w:val="18"/>
            <w:szCs w:val="18"/>
          </w:rPr>
          <w:fldChar w:fldCharType="separate"/>
        </w:r>
        <w:r w:rsidR="006D58CB">
          <w:rPr>
            <w:rFonts w:ascii="Arial" w:hAnsi="Arial" w:cs="Arial"/>
            <w:noProof/>
            <w:webHidden/>
            <w:sz w:val="18"/>
            <w:szCs w:val="18"/>
          </w:rPr>
          <w:t>16</w:t>
        </w:r>
        <w:r w:rsidR="00516464" w:rsidRPr="00871371">
          <w:rPr>
            <w:rFonts w:ascii="Arial" w:hAnsi="Arial" w:cs="Arial"/>
            <w:noProof/>
            <w:webHidden/>
            <w:sz w:val="18"/>
            <w:szCs w:val="18"/>
          </w:rPr>
          <w:fldChar w:fldCharType="end"/>
        </w:r>
      </w:hyperlink>
    </w:p>
    <w:p w14:paraId="2A1C1AE0" w14:textId="22A3D2BC" w:rsidR="00516464" w:rsidRPr="00871371" w:rsidRDefault="00FA54A0">
      <w:pPr>
        <w:pStyle w:val="TM3"/>
        <w:tabs>
          <w:tab w:val="left" w:pos="1680"/>
          <w:tab w:val="right" w:leader="dot" w:pos="9350"/>
        </w:tabs>
        <w:rPr>
          <w:rFonts w:ascii="Arial" w:eastAsiaTheme="minorEastAsia" w:hAnsi="Arial" w:cs="Arial"/>
          <w:noProof/>
          <w:sz w:val="18"/>
          <w:szCs w:val="18"/>
          <w:lang w:val="fr-CA"/>
        </w:rPr>
      </w:pPr>
      <w:hyperlink w:anchor="_Toc66775052" w:history="1">
        <w:r w:rsidR="00516464" w:rsidRPr="00871371">
          <w:rPr>
            <w:rStyle w:val="Lienhypertexte"/>
            <w:rFonts w:ascii="Arial" w:hAnsi="Arial" w:cs="Arial"/>
            <w:noProof/>
            <w:sz w:val="18"/>
            <w:szCs w:val="18"/>
          </w:rPr>
          <w:t>Article 35</w:t>
        </w:r>
        <w:r w:rsidR="00516464" w:rsidRPr="00871371">
          <w:rPr>
            <w:rFonts w:ascii="Arial" w:eastAsiaTheme="minorEastAsia" w:hAnsi="Arial" w:cs="Arial"/>
            <w:noProof/>
            <w:sz w:val="18"/>
            <w:szCs w:val="18"/>
            <w:lang w:val="fr-CA"/>
          </w:rPr>
          <w:tab/>
        </w:r>
        <w:r w:rsidR="00516464" w:rsidRPr="00871371">
          <w:rPr>
            <w:rStyle w:val="Lienhypertexte"/>
            <w:rFonts w:ascii="Arial" w:hAnsi="Arial" w:cs="Arial"/>
            <w:noProof/>
            <w:sz w:val="18"/>
            <w:szCs w:val="18"/>
          </w:rPr>
          <w:t>Amende</w:t>
        </w:r>
        <w:r w:rsidR="00516464" w:rsidRPr="00871371">
          <w:rPr>
            <w:rFonts w:ascii="Arial" w:hAnsi="Arial" w:cs="Arial"/>
            <w:noProof/>
            <w:webHidden/>
            <w:sz w:val="18"/>
            <w:szCs w:val="18"/>
          </w:rPr>
          <w:tab/>
        </w:r>
        <w:r w:rsidR="00516464" w:rsidRPr="00871371">
          <w:rPr>
            <w:rFonts w:ascii="Arial" w:hAnsi="Arial" w:cs="Arial"/>
            <w:noProof/>
            <w:webHidden/>
            <w:sz w:val="18"/>
            <w:szCs w:val="18"/>
          </w:rPr>
          <w:fldChar w:fldCharType="begin"/>
        </w:r>
        <w:r w:rsidR="00516464" w:rsidRPr="00871371">
          <w:rPr>
            <w:rFonts w:ascii="Arial" w:hAnsi="Arial" w:cs="Arial"/>
            <w:noProof/>
            <w:webHidden/>
            <w:sz w:val="18"/>
            <w:szCs w:val="18"/>
          </w:rPr>
          <w:instrText xml:space="preserve"> PAGEREF _Toc66775052 \h </w:instrText>
        </w:r>
        <w:r w:rsidR="00516464" w:rsidRPr="00871371">
          <w:rPr>
            <w:rFonts w:ascii="Arial" w:hAnsi="Arial" w:cs="Arial"/>
            <w:noProof/>
            <w:webHidden/>
            <w:sz w:val="18"/>
            <w:szCs w:val="18"/>
          </w:rPr>
        </w:r>
        <w:r w:rsidR="00516464" w:rsidRPr="00871371">
          <w:rPr>
            <w:rFonts w:ascii="Arial" w:hAnsi="Arial" w:cs="Arial"/>
            <w:noProof/>
            <w:webHidden/>
            <w:sz w:val="18"/>
            <w:szCs w:val="18"/>
          </w:rPr>
          <w:fldChar w:fldCharType="separate"/>
        </w:r>
        <w:r w:rsidR="006D58CB">
          <w:rPr>
            <w:rFonts w:ascii="Arial" w:hAnsi="Arial" w:cs="Arial"/>
            <w:noProof/>
            <w:webHidden/>
            <w:sz w:val="18"/>
            <w:szCs w:val="18"/>
          </w:rPr>
          <w:t>16</w:t>
        </w:r>
        <w:r w:rsidR="00516464" w:rsidRPr="00871371">
          <w:rPr>
            <w:rFonts w:ascii="Arial" w:hAnsi="Arial" w:cs="Arial"/>
            <w:noProof/>
            <w:webHidden/>
            <w:sz w:val="18"/>
            <w:szCs w:val="18"/>
          </w:rPr>
          <w:fldChar w:fldCharType="end"/>
        </w:r>
      </w:hyperlink>
    </w:p>
    <w:p w14:paraId="133FC743" w14:textId="5DBE977A" w:rsidR="00516464" w:rsidRPr="00871371" w:rsidRDefault="00FA54A0">
      <w:pPr>
        <w:pStyle w:val="TM1"/>
        <w:tabs>
          <w:tab w:val="right" w:leader="dot" w:pos="9350"/>
        </w:tabs>
        <w:rPr>
          <w:rFonts w:eastAsiaTheme="minorEastAsia" w:cs="Arial"/>
          <w:b w:val="0"/>
          <w:bCs w:val="0"/>
          <w:noProof/>
          <w:sz w:val="18"/>
          <w:szCs w:val="18"/>
          <w:lang w:val="fr-CA"/>
        </w:rPr>
      </w:pPr>
      <w:hyperlink w:anchor="_Toc66775053" w:history="1">
        <w:r w:rsidR="00516464" w:rsidRPr="00871371">
          <w:rPr>
            <w:rStyle w:val="Lienhypertexte"/>
            <w:rFonts w:cs="Arial"/>
            <w:noProof/>
            <w:sz w:val="18"/>
            <w:szCs w:val="18"/>
          </w:rPr>
          <w:t>CHAPITRE V – SOLLICITATION ET COLPORTAGE</w:t>
        </w:r>
        <w:r w:rsidR="00516464" w:rsidRPr="00871371">
          <w:rPr>
            <w:rFonts w:cs="Arial"/>
            <w:noProof/>
            <w:webHidden/>
            <w:sz w:val="18"/>
            <w:szCs w:val="18"/>
          </w:rPr>
          <w:tab/>
        </w:r>
        <w:r w:rsidR="00516464" w:rsidRPr="00871371">
          <w:rPr>
            <w:rFonts w:cs="Arial"/>
            <w:noProof/>
            <w:webHidden/>
            <w:sz w:val="18"/>
            <w:szCs w:val="18"/>
          </w:rPr>
          <w:fldChar w:fldCharType="begin"/>
        </w:r>
        <w:r w:rsidR="00516464" w:rsidRPr="00871371">
          <w:rPr>
            <w:rFonts w:cs="Arial"/>
            <w:noProof/>
            <w:webHidden/>
            <w:sz w:val="18"/>
            <w:szCs w:val="18"/>
          </w:rPr>
          <w:instrText xml:space="preserve"> PAGEREF _Toc66775053 \h </w:instrText>
        </w:r>
        <w:r w:rsidR="00516464" w:rsidRPr="00871371">
          <w:rPr>
            <w:rFonts w:cs="Arial"/>
            <w:noProof/>
            <w:webHidden/>
            <w:sz w:val="18"/>
            <w:szCs w:val="18"/>
          </w:rPr>
        </w:r>
        <w:r w:rsidR="00516464" w:rsidRPr="00871371">
          <w:rPr>
            <w:rFonts w:cs="Arial"/>
            <w:noProof/>
            <w:webHidden/>
            <w:sz w:val="18"/>
            <w:szCs w:val="18"/>
          </w:rPr>
          <w:fldChar w:fldCharType="separate"/>
        </w:r>
        <w:r w:rsidR="006D58CB">
          <w:rPr>
            <w:rFonts w:cs="Arial"/>
            <w:noProof/>
            <w:webHidden/>
            <w:sz w:val="18"/>
            <w:szCs w:val="18"/>
          </w:rPr>
          <w:t>17</w:t>
        </w:r>
        <w:r w:rsidR="00516464" w:rsidRPr="00871371">
          <w:rPr>
            <w:rFonts w:cs="Arial"/>
            <w:noProof/>
            <w:webHidden/>
            <w:sz w:val="18"/>
            <w:szCs w:val="18"/>
          </w:rPr>
          <w:fldChar w:fldCharType="end"/>
        </w:r>
      </w:hyperlink>
    </w:p>
    <w:p w14:paraId="10CC1E8C" w14:textId="11DDC4E9" w:rsidR="00516464" w:rsidRPr="00871371" w:rsidRDefault="00FA54A0">
      <w:pPr>
        <w:pStyle w:val="TM3"/>
        <w:tabs>
          <w:tab w:val="left" w:pos="1680"/>
          <w:tab w:val="right" w:leader="dot" w:pos="9350"/>
        </w:tabs>
        <w:rPr>
          <w:rFonts w:ascii="Arial" w:eastAsiaTheme="minorEastAsia" w:hAnsi="Arial" w:cs="Arial"/>
          <w:noProof/>
          <w:sz w:val="18"/>
          <w:szCs w:val="18"/>
          <w:lang w:val="fr-CA"/>
        </w:rPr>
      </w:pPr>
      <w:hyperlink w:anchor="_Toc66775054" w:history="1">
        <w:r w:rsidR="00516464" w:rsidRPr="00871371">
          <w:rPr>
            <w:rStyle w:val="Lienhypertexte"/>
            <w:rFonts w:ascii="Arial" w:hAnsi="Arial" w:cs="Arial"/>
            <w:noProof/>
            <w:sz w:val="18"/>
            <w:szCs w:val="18"/>
          </w:rPr>
          <w:t>Article 36</w:t>
        </w:r>
        <w:r w:rsidR="00516464" w:rsidRPr="00871371">
          <w:rPr>
            <w:rFonts w:ascii="Arial" w:eastAsiaTheme="minorEastAsia" w:hAnsi="Arial" w:cs="Arial"/>
            <w:noProof/>
            <w:sz w:val="18"/>
            <w:szCs w:val="18"/>
            <w:lang w:val="fr-CA"/>
          </w:rPr>
          <w:tab/>
        </w:r>
        <w:r w:rsidR="00516464" w:rsidRPr="00871371">
          <w:rPr>
            <w:rStyle w:val="Lienhypertexte"/>
            <w:rFonts w:ascii="Arial" w:hAnsi="Arial" w:cs="Arial"/>
            <w:noProof/>
            <w:sz w:val="18"/>
            <w:szCs w:val="18"/>
          </w:rPr>
          <w:t>Permis</w:t>
        </w:r>
        <w:r w:rsidR="00516464" w:rsidRPr="00871371">
          <w:rPr>
            <w:rFonts w:ascii="Arial" w:hAnsi="Arial" w:cs="Arial"/>
            <w:noProof/>
            <w:webHidden/>
            <w:sz w:val="18"/>
            <w:szCs w:val="18"/>
          </w:rPr>
          <w:tab/>
        </w:r>
        <w:r w:rsidR="00516464" w:rsidRPr="00871371">
          <w:rPr>
            <w:rFonts w:ascii="Arial" w:hAnsi="Arial" w:cs="Arial"/>
            <w:noProof/>
            <w:webHidden/>
            <w:sz w:val="18"/>
            <w:szCs w:val="18"/>
          </w:rPr>
          <w:fldChar w:fldCharType="begin"/>
        </w:r>
        <w:r w:rsidR="00516464" w:rsidRPr="00871371">
          <w:rPr>
            <w:rFonts w:ascii="Arial" w:hAnsi="Arial" w:cs="Arial"/>
            <w:noProof/>
            <w:webHidden/>
            <w:sz w:val="18"/>
            <w:szCs w:val="18"/>
          </w:rPr>
          <w:instrText xml:space="preserve"> PAGEREF _Toc66775054 \h </w:instrText>
        </w:r>
        <w:r w:rsidR="00516464" w:rsidRPr="00871371">
          <w:rPr>
            <w:rFonts w:ascii="Arial" w:hAnsi="Arial" w:cs="Arial"/>
            <w:noProof/>
            <w:webHidden/>
            <w:sz w:val="18"/>
            <w:szCs w:val="18"/>
          </w:rPr>
        </w:r>
        <w:r w:rsidR="00516464" w:rsidRPr="00871371">
          <w:rPr>
            <w:rFonts w:ascii="Arial" w:hAnsi="Arial" w:cs="Arial"/>
            <w:noProof/>
            <w:webHidden/>
            <w:sz w:val="18"/>
            <w:szCs w:val="18"/>
          </w:rPr>
          <w:fldChar w:fldCharType="separate"/>
        </w:r>
        <w:r w:rsidR="006D58CB">
          <w:rPr>
            <w:rFonts w:ascii="Arial" w:hAnsi="Arial" w:cs="Arial"/>
            <w:noProof/>
            <w:webHidden/>
            <w:sz w:val="18"/>
            <w:szCs w:val="18"/>
          </w:rPr>
          <w:t>17</w:t>
        </w:r>
        <w:r w:rsidR="00516464" w:rsidRPr="00871371">
          <w:rPr>
            <w:rFonts w:ascii="Arial" w:hAnsi="Arial" w:cs="Arial"/>
            <w:noProof/>
            <w:webHidden/>
            <w:sz w:val="18"/>
            <w:szCs w:val="18"/>
          </w:rPr>
          <w:fldChar w:fldCharType="end"/>
        </w:r>
      </w:hyperlink>
    </w:p>
    <w:p w14:paraId="01BCA619" w14:textId="0C8A5F92" w:rsidR="00516464" w:rsidRPr="00871371" w:rsidRDefault="00FA54A0">
      <w:pPr>
        <w:pStyle w:val="TM3"/>
        <w:tabs>
          <w:tab w:val="left" w:pos="1680"/>
          <w:tab w:val="right" w:leader="dot" w:pos="9350"/>
        </w:tabs>
        <w:rPr>
          <w:rFonts w:ascii="Arial" w:eastAsiaTheme="minorEastAsia" w:hAnsi="Arial" w:cs="Arial"/>
          <w:noProof/>
          <w:sz w:val="18"/>
          <w:szCs w:val="18"/>
          <w:lang w:val="fr-CA"/>
        </w:rPr>
      </w:pPr>
      <w:hyperlink w:anchor="_Toc66775055" w:history="1">
        <w:r w:rsidR="00516464" w:rsidRPr="00871371">
          <w:rPr>
            <w:rStyle w:val="Lienhypertexte"/>
            <w:rFonts w:ascii="Arial" w:hAnsi="Arial" w:cs="Arial"/>
            <w:noProof/>
            <w:sz w:val="18"/>
            <w:szCs w:val="18"/>
          </w:rPr>
          <w:t>Article 37</w:t>
        </w:r>
        <w:r w:rsidR="00516464" w:rsidRPr="00871371">
          <w:rPr>
            <w:rFonts w:ascii="Arial" w:eastAsiaTheme="minorEastAsia" w:hAnsi="Arial" w:cs="Arial"/>
            <w:noProof/>
            <w:sz w:val="18"/>
            <w:szCs w:val="18"/>
            <w:lang w:val="fr-CA"/>
          </w:rPr>
          <w:tab/>
        </w:r>
        <w:r w:rsidR="00516464" w:rsidRPr="00871371">
          <w:rPr>
            <w:rStyle w:val="Lienhypertexte"/>
            <w:rFonts w:ascii="Arial" w:hAnsi="Arial" w:cs="Arial"/>
            <w:noProof/>
            <w:sz w:val="18"/>
            <w:szCs w:val="18"/>
          </w:rPr>
          <w:t>Heures de sollicitation ou de colportage</w:t>
        </w:r>
        <w:r w:rsidR="00516464" w:rsidRPr="00871371">
          <w:rPr>
            <w:rFonts w:ascii="Arial" w:hAnsi="Arial" w:cs="Arial"/>
            <w:noProof/>
            <w:webHidden/>
            <w:sz w:val="18"/>
            <w:szCs w:val="18"/>
          </w:rPr>
          <w:tab/>
        </w:r>
        <w:r w:rsidR="00516464" w:rsidRPr="00871371">
          <w:rPr>
            <w:rFonts w:ascii="Arial" w:hAnsi="Arial" w:cs="Arial"/>
            <w:noProof/>
            <w:webHidden/>
            <w:sz w:val="18"/>
            <w:szCs w:val="18"/>
          </w:rPr>
          <w:fldChar w:fldCharType="begin"/>
        </w:r>
        <w:r w:rsidR="00516464" w:rsidRPr="00871371">
          <w:rPr>
            <w:rFonts w:ascii="Arial" w:hAnsi="Arial" w:cs="Arial"/>
            <w:noProof/>
            <w:webHidden/>
            <w:sz w:val="18"/>
            <w:szCs w:val="18"/>
          </w:rPr>
          <w:instrText xml:space="preserve"> PAGEREF _Toc66775055 \h </w:instrText>
        </w:r>
        <w:r w:rsidR="00516464" w:rsidRPr="00871371">
          <w:rPr>
            <w:rFonts w:ascii="Arial" w:hAnsi="Arial" w:cs="Arial"/>
            <w:noProof/>
            <w:webHidden/>
            <w:sz w:val="18"/>
            <w:szCs w:val="18"/>
          </w:rPr>
        </w:r>
        <w:r w:rsidR="00516464" w:rsidRPr="00871371">
          <w:rPr>
            <w:rFonts w:ascii="Arial" w:hAnsi="Arial" w:cs="Arial"/>
            <w:noProof/>
            <w:webHidden/>
            <w:sz w:val="18"/>
            <w:szCs w:val="18"/>
          </w:rPr>
          <w:fldChar w:fldCharType="separate"/>
        </w:r>
        <w:r w:rsidR="006D58CB">
          <w:rPr>
            <w:rFonts w:ascii="Arial" w:hAnsi="Arial" w:cs="Arial"/>
            <w:noProof/>
            <w:webHidden/>
            <w:sz w:val="18"/>
            <w:szCs w:val="18"/>
          </w:rPr>
          <w:t>17</w:t>
        </w:r>
        <w:r w:rsidR="00516464" w:rsidRPr="00871371">
          <w:rPr>
            <w:rFonts w:ascii="Arial" w:hAnsi="Arial" w:cs="Arial"/>
            <w:noProof/>
            <w:webHidden/>
            <w:sz w:val="18"/>
            <w:szCs w:val="18"/>
          </w:rPr>
          <w:fldChar w:fldCharType="end"/>
        </w:r>
      </w:hyperlink>
    </w:p>
    <w:p w14:paraId="3D3CBA44" w14:textId="7C026284" w:rsidR="00516464" w:rsidRPr="00871371" w:rsidRDefault="00FA54A0">
      <w:pPr>
        <w:pStyle w:val="TM3"/>
        <w:tabs>
          <w:tab w:val="left" w:pos="1680"/>
          <w:tab w:val="right" w:leader="dot" w:pos="9350"/>
        </w:tabs>
        <w:rPr>
          <w:rFonts w:ascii="Arial" w:eastAsiaTheme="minorEastAsia" w:hAnsi="Arial" w:cs="Arial"/>
          <w:noProof/>
          <w:sz w:val="18"/>
          <w:szCs w:val="18"/>
          <w:lang w:val="fr-CA"/>
        </w:rPr>
      </w:pPr>
      <w:hyperlink w:anchor="_Toc66775056" w:history="1">
        <w:r w:rsidR="00516464" w:rsidRPr="00871371">
          <w:rPr>
            <w:rStyle w:val="Lienhypertexte"/>
            <w:rFonts w:ascii="Arial" w:hAnsi="Arial" w:cs="Arial"/>
            <w:noProof/>
            <w:sz w:val="18"/>
            <w:szCs w:val="18"/>
          </w:rPr>
          <w:t>Article 38</w:t>
        </w:r>
        <w:r w:rsidR="00516464" w:rsidRPr="00871371">
          <w:rPr>
            <w:rFonts w:ascii="Arial" w:eastAsiaTheme="minorEastAsia" w:hAnsi="Arial" w:cs="Arial"/>
            <w:noProof/>
            <w:sz w:val="18"/>
            <w:szCs w:val="18"/>
            <w:lang w:val="fr-CA"/>
          </w:rPr>
          <w:tab/>
        </w:r>
        <w:r w:rsidR="00516464" w:rsidRPr="00871371">
          <w:rPr>
            <w:rStyle w:val="Lienhypertexte"/>
            <w:rFonts w:ascii="Arial" w:hAnsi="Arial" w:cs="Arial"/>
            <w:noProof/>
            <w:sz w:val="18"/>
            <w:szCs w:val="18"/>
          </w:rPr>
          <w:t>Amende</w:t>
        </w:r>
        <w:r w:rsidR="00516464" w:rsidRPr="00871371">
          <w:rPr>
            <w:rFonts w:ascii="Arial" w:hAnsi="Arial" w:cs="Arial"/>
            <w:noProof/>
            <w:webHidden/>
            <w:sz w:val="18"/>
            <w:szCs w:val="18"/>
          </w:rPr>
          <w:tab/>
        </w:r>
        <w:r w:rsidR="00516464" w:rsidRPr="00871371">
          <w:rPr>
            <w:rFonts w:ascii="Arial" w:hAnsi="Arial" w:cs="Arial"/>
            <w:noProof/>
            <w:webHidden/>
            <w:sz w:val="18"/>
            <w:szCs w:val="18"/>
          </w:rPr>
          <w:fldChar w:fldCharType="begin"/>
        </w:r>
        <w:r w:rsidR="00516464" w:rsidRPr="00871371">
          <w:rPr>
            <w:rFonts w:ascii="Arial" w:hAnsi="Arial" w:cs="Arial"/>
            <w:noProof/>
            <w:webHidden/>
            <w:sz w:val="18"/>
            <w:szCs w:val="18"/>
          </w:rPr>
          <w:instrText xml:space="preserve"> PAGEREF _Toc66775056 \h </w:instrText>
        </w:r>
        <w:r w:rsidR="00516464" w:rsidRPr="00871371">
          <w:rPr>
            <w:rFonts w:ascii="Arial" w:hAnsi="Arial" w:cs="Arial"/>
            <w:noProof/>
            <w:webHidden/>
            <w:sz w:val="18"/>
            <w:szCs w:val="18"/>
          </w:rPr>
        </w:r>
        <w:r w:rsidR="00516464" w:rsidRPr="00871371">
          <w:rPr>
            <w:rFonts w:ascii="Arial" w:hAnsi="Arial" w:cs="Arial"/>
            <w:noProof/>
            <w:webHidden/>
            <w:sz w:val="18"/>
            <w:szCs w:val="18"/>
          </w:rPr>
          <w:fldChar w:fldCharType="separate"/>
        </w:r>
        <w:r w:rsidR="006D58CB">
          <w:rPr>
            <w:rFonts w:ascii="Arial" w:hAnsi="Arial" w:cs="Arial"/>
            <w:noProof/>
            <w:webHidden/>
            <w:sz w:val="18"/>
            <w:szCs w:val="18"/>
          </w:rPr>
          <w:t>17</w:t>
        </w:r>
        <w:r w:rsidR="00516464" w:rsidRPr="00871371">
          <w:rPr>
            <w:rFonts w:ascii="Arial" w:hAnsi="Arial" w:cs="Arial"/>
            <w:noProof/>
            <w:webHidden/>
            <w:sz w:val="18"/>
            <w:szCs w:val="18"/>
          </w:rPr>
          <w:fldChar w:fldCharType="end"/>
        </w:r>
      </w:hyperlink>
    </w:p>
    <w:p w14:paraId="5DC28A7C" w14:textId="1199ADA5" w:rsidR="00516464" w:rsidRPr="00871371" w:rsidRDefault="00FA54A0">
      <w:pPr>
        <w:pStyle w:val="TM1"/>
        <w:tabs>
          <w:tab w:val="right" w:leader="dot" w:pos="9350"/>
        </w:tabs>
        <w:rPr>
          <w:rFonts w:eastAsiaTheme="minorEastAsia" w:cs="Arial"/>
          <w:b w:val="0"/>
          <w:bCs w:val="0"/>
          <w:noProof/>
          <w:sz w:val="18"/>
          <w:szCs w:val="18"/>
          <w:lang w:val="fr-CA"/>
        </w:rPr>
      </w:pPr>
      <w:hyperlink w:anchor="_Toc66775057" w:history="1">
        <w:r w:rsidR="00516464" w:rsidRPr="00871371">
          <w:rPr>
            <w:rStyle w:val="Lienhypertexte"/>
            <w:rFonts w:cs="Arial"/>
            <w:noProof/>
            <w:sz w:val="18"/>
            <w:szCs w:val="18"/>
          </w:rPr>
          <w:t>CHAPITRE VI – SÉCURITÉ, PAIX ET ORDRE DANS LES LIEUX PUBLICS</w:t>
        </w:r>
        <w:r w:rsidR="00516464" w:rsidRPr="00871371">
          <w:rPr>
            <w:rFonts w:cs="Arial"/>
            <w:noProof/>
            <w:webHidden/>
            <w:sz w:val="18"/>
            <w:szCs w:val="18"/>
          </w:rPr>
          <w:tab/>
        </w:r>
        <w:r w:rsidR="00516464" w:rsidRPr="00871371">
          <w:rPr>
            <w:rFonts w:cs="Arial"/>
            <w:noProof/>
            <w:webHidden/>
            <w:sz w:val="18"/>
            <w:szCs w:val="18"/>
          </w:rPr>
          <w:fldChar w:fldCharType="begin"/>
        </w:r>
        <w:r w:rsidR="00516464" w:rsidRPr="00871371">
          <w:rPr>
            <w:rFonts w:cs="Arial"/>
            <w:noProof/>
            <w:webHidden/>
            <w:sz w:val="18"/>
            <w:szCs w:val="18"/>
          </w:rPr>
          <w:instrText xml:space="preserve"> PAGEREF _Toc66775057 \h </w:instrText>
        </w:r>
        <w:r w:rsidR="00516464" w:rsidRPr="00871371">
          <w:rPr>
            <w:rFonts w:cs="Arial"/>
            <w:noProof/>
            <w:webHidden/>
            <w:sz w:val="18"/>
            <w:szCs w:val="18"/>
          </w:rPr>
        </w:r>
        <w:r w:rsidR="00516464" w:rsidRPr="00871371">
          <w:rPr>
            <w:rFonts w:cs="Arial"/>
            <w:noProof/>
            <w:webHidden/>
            <w:sz w:val="18"/>
            <w:szCs w:val="18"/>
          </w:rPr>
          <w:fldChar w:fldCharType="separate"/>
        </w:r>
        <w:r w:rsidR="006D58CB">
          <w:rPr>
            <w:rFonts w:cs="Arial"/>
            <w:noProof/>
            <w:webHidden/>
            <w:sz w:val="18"/>
            <w:szCs w:val="18"/>
          </w:rPr>
          <w:t>18</w:t>
        </w:r>
        <w:r w:rsidR="00516464" w:rsidRPr="00871371">
          <w:rPr>
            <w:rFonts w:cs="Arial"/>
            <w:noProof/>
            <w:webHidden/>
            <w:sz w:val="18"/>
            <w:szCs w:val="18"/>
          </w:rPr>
          <w:fldChar w:fldCharType="end"/>
        </w:r>
      </w:hyperlink>
    </w:p>
    <w:p w14:paraId="0B47A858" w14:textId="5F0EC200" w:rsidR="00516464" w:rsidRPr="00871371" w:rsidRDefault="00FA54A0">
      <w:pPr>
        <w:pStyle w:val="TM2"/>
        <w:tabs>
          <w:tab w:val="left" w:pos="1260"/>
          <w:tab w:val="right" w:leader="dot" w:pos="9350"/>
        </w:tabs>
        <w:rPr>
          <w:rFonts w:ascii="Arial" w:eastAsiaTheme="minorEastAsia" w:hAnsi="Arial" w:cs="Arial"/>
          <w:i w:val="0"/>
          <w:iCs w:val="0"/>
          <w:noProof/>
          <w:sz w:val="18"/>
          <w:szCs w:val="18"/>
          <w:lang w:val="fr-CA"/>
        </w:rPr>
      </w:pPr>
      <w:hyperlink w:anchor="_Toc66775058" w:history="1">
        <w:r w:rsidR="00516464" w:rsidRPr="00871371">
          <w:rPr>
            <w:rStyle w:val="Lienhypertexte"/>
            <w:rFonts w:ascii="Arial" w:hAnsi="Arial" w:cs="Arial"/>
            <w:noProof/>
            <w:sz w:val="18"/>
            <w:szCs w:val="18"/>
          </w:rPr>
          <w:t>SECTION I</w:t>
        </w:r>
        <w:r w:rsidR="00516464" w:rsidRPr="00871371">
          <w:rPr>
            <w:rFonts w:ascii="Arial" w:eastAsiaTheme="minorEastAsia" w:hAnsi="Arial" w:cs="Arial"/>
            <w:i w:val="0"/>
            <w:iCs w:val="0"/>
            <w:noProof/>
            <w:sz w:val="18"/>
            <w:szCs w:val="18"/>
            <w:lang w:val="fr-CA"/>
          </w:rPr>
          <w:tab/>
        </w:r>
        <w:r w:rsidR="00516464" w:rsidRPr="00871371">
          <w:rPr>
            <w:rStyle w:val="Lienhypertexte"/>
            <w:rFonts w:ascii="Arial" w:hAnsi="Arial" w:cs="Arial"/>
            <w:noProof/>
            <w:sz w:val="18"/>
            <w:szCs w:val="18"/>
          </w:rPr>
          <w:t>Alcool, cannabis et graffiti</w:t>
        </w:r>
        <w:r w:rsidR="00516464" w:rsidRPr="00871371">
          <w:rPr>
            <w:rFonts w:ascii="Arial" w:hAnsi="Arial" w:cs="Arial"/>
            <w:noProof/>
            <w:webHidden/>
            <w:sz w:val="18"/>
            <w:szCs w:val="18"/>
          </w:rPr>
          <w:tab/>
        </w:r>
        <w:r w:rsidR="00516464" w:rsidRPr="00871371">
          <w:rPr>
            <w:rFonts w:ascii="Arial" w:hAnsi="Arial" w:cs="Arial"/>
            <w:noProof/>
            <w:webHidden/>
            <w:sz w:val="18"/>
            <w:szCs w:val="18"/>
          </w:rPr>
          <w:fldChar w:fldCharType="begin"/>
        </w:r>
        <w:r w:rsidR="00516464" w:rsidRPr="00871371">
          <w:rPr>
            <w:rFonts w:ascii="Arial" w:hAnsi="Arial" w:cs="Arial"/>
            <w:noProof/>
            <w:webHidden/>
            <w:sz w:val="18"/>
            <w:szCs w:val="18"/>
          </w:rPr>
          <w:instrText xml:space="preserve"> PAGEREF _Toc66775058 \h </w:instrText>
        </w:r>
        <w:r w:rsidR="00516464" w:rsidRPr="00871371">
          <w:rPr>
            <w:rFonts w:ascii="Arial" w:hAnsi="Arial" w:cs="Arial"/>
            <w:noProof/>
            <w:webHidden/>
            <w:sz w:val="18"/>
            <w:szCs w:val="18"/>
          </w:rPr>
        </w:r>
        <w:r w:rsidR="00516464" w:rsidRPr="00871371">
          <w:rPr>
            <w:rFonts w:ascii="Arial" w:hAnsi="Arial" w:cs="Arial"/>
            <w:noProof/>
            <w:webHidden/>
            <w:sz w:val="18"/>
            <w:szCs w:val="18"/>
          </w:rPr>
          <w:fldChar w:fldCharType="separate"/>
        </w:r>
        <w:r w:rsidR="006D58CB">
          <w:rPr>
            <w:rFonts w:ascii="Arial" w:hAnsi="Arial" w:cs="Arial"/>
            <w:noProof/>
            <w:webHidden/>
            <w:sz w:val="18"/>
            <w:szCs w:val="18"/>
          </w:rPr>
          <w:t>18</w:t>
        </w:r>
        <w:r w:rsidR="00516464" w:rsidRPr="00871371">
          <w:rPr>
            <w:rFonts w:ascii="Arial" w:hAnsi="Arial" w:cs="Arial"/>
            <w:noProof/>
            <w:webHidden/>
            <w:sz w:val="18"/>
            <w:szCs w:val="18"/>
          </w:rPr>
          <w:fldChar w:fldCharType="end"/>
        </w:r>
      </w:hyperlink>
    </w:p>
    <w:p w14:paraId="5711DDA8" w14:textId="216D3C46" w:rsidR="00516464" w:rsidRPr="00871371" w:rsidRDefault="00FA54A0">
      <w:pPr>
        <w:pStyle w:val="TM3"/>
        <w:tabs>
          <w:tab w:val="left" w:pos="1680"/>
          <w:tab w:val="right" w:leader="dot" w:pos="9350"/>
        </w:tabs>
        <w:rPr>
          <w:rFonts w:ascii="Arial" w:eastAsiaTheme="minorEastAsia" w:hAnsi="Arial" w:cs="Arial"/>
          <w:noProof/>
          <w:sz w:val="18"/>
          <w:szCs w:val="18"/>
          <w:lang w:val="fr-CA"/>
        </w:rPr>
      </w:pPr>
      <w:hyperlink w:anchor="_Toc66775059" w:history="1">
        <w:r w:rsidR="00516464" w:rsidRPr="00871371">
          <w:rPr>
            <w:rStyle w:val="Lienhypertexte"/>
            <w:rFonts w:ascii="Arial" w:hAnsi="Arial" w:cs="Arial"/>
            <w:noProof/>
            <w:sz w:val="18"/>
            <w:szCs w:val="18"/>
          </w:rPr>
          <w:t>Article 39</w:t>
        </w:r>
        <w:r w:rsidR="00516464" w:rsidRPr="00871371">
          <w:rPr>
            <w:rFonts w:ascii="Arial" w:eastAsiaTheme="minorEastAsia" w:hAnsi="Arial" w:cs="Arial"/>
            <w:noProof/>
            <w:sz w:val="18"/>
            <w:szCs w:val="18"/>
            <w:lang w:val="fr-CA"/>
          </w:rPr>
          <w:tab/>
        </w:r>
        <w:r w:rsidR="00516464" w:rsidRPr="00871371">
          <w:rPr>
            <w:rStyle w:val="Lienhypertexte"/>
            <w:rFonts w:ascii="Arial" w:hAnsi="Arial" w:cs="Arial"/>
            <w:noProof/>
            <w:sz w:val="18"/>
            <w:szCs w:val="18"/>
          </w:rPr>
          <w:t>Possession et consommation de boissons alcoolisées ou de cannabis</w:t>
        </w:r>
        <w:r w:rsidR="00516464" w:rsidRPr="00871371">
          <w:rPr>
            <w:rFonts w:ascii="Arial" w:hAnsi="Arial" w:cs="Arial"/>
            <w:noProof/>
            <w:webHidden/>
            <w:sz w:val="18"/>
            <w:szCs w:val="18"/>
          </w:rPr>
          <w:tab/>
        </w:r>
        <w:r w:rsidR="00516464" w:rsidRPr="00871371">
          <w:rPr>
            <w:rFonts w:ascii="Arial" w:hAnsi="Arial" w:cs="Arial"/>
            <w:noProof/>
            <w:webHidden/>
            <w:sz w:val="18"/>
            <w:szCs w:val="18"/>
          </w:rPr>
          <w:fldChar w:fldCharType="begin"/>
        </w:r>
        <w:r w:rsidR="00516464" w:rsidRPr="00871371">
          <w:rPr>
            <w:rFonts w:ascii="Arial" w:hAnsi="Arial" w:cs="Arial"/>
            <w:noProof/>
            <w:webHidden/>
            <w:sz w:val="18"/>
            <w:szCs w:val="18"/>
          </w:rPr>
          <w:instrText xml:space="preserve"> PAGEREF _Toc66775059 \h </w:instrText>
        </w:r>
        <w:r w:rsidR="00516464" w:rsidRPr="00871371">
          <w:rPr>
            <w:rFonts w:ascii="Arial" w:hAnsi="Arial" w:cs="Arial"/>
            <w:noProof/>
            <w:webHidden/>
            <w:sz w:val="18"/>
            <w:szCs w:val="18"/>
          </w:rPr>
        </w:r>
        <w:r w:rsidR="00516464" w:rsidRPr="00871371">
          <w:rPr>
            <w:rFonts w:ascii="Arial" w:hAnsi="Arial" w:cs="Arial"/>
            <w:noProof/>
            <w:webHidden/>
            <w:sz w:val="18"/>
            <w:szCs w:val="18"/>
          </w:rPr>
          <w:fldChar w:fldCharType="separate"/>
        </w:r>
        <w:r w:rsidR="006D58CB">
          <w:rPr>
            <w:rFonts w:ascii="Arial" w:hAnsi="Arial" w:cs="Arial"/>
            <w:noProof/>
            <w:webHidden/>
            <w:sz w:val="18"/>
            <w:szCs w:val="18"/>
          </w:rPr>
          <w:t>18</w:t>
        </w:r>
        <w:r w:rsidR="00516464" w:rsidRPr="00871371">
          <w:rPr>
            <w:rFonts w:ascii="Arial" w:hAnsi="Arial" w:cs="Arial"/>
            <w:noProof/>
            <w:webHidden/>
            <w:sz w:val="18"/>
            <w:szCs w:val="18"/>
          </w:rPr>
          <w:fldChar w:fldCharType="end"/>
        </w:r>
      </w:hyperlink>
    </w:p>
    <w:p w14:paraId="63715DE1" w14:textId="0DF40920" w:rsidR="00516464" w:rsidRPr="00871371" w:rsidRDefault="00FA54A0">
      <w:pPr>
        <w:pStyle w:val="TM3"/>
        <w:tabs>
          <w:tab w:val="left" w:pos="1680"/>
          <w:tab w:val="right" w:leader="dot" w:pos="9350"/>
        </w:tabs>
        <w:rPr>
          <w:rFonts w:ascii="Arial" w:eastAsiaTheme="minorEastAsia" w:hAnsi="Arial" w:cs="Arial"/>
          <w:noProof/>
          <w:sz w:val="18"/>
          <w:szCs w:val="18"/>
          <w:lang w:val="fr-CA"/>
        </w:rPr>
      </w:pPr>
      <w:hyperlink w:anchor="_Toc66775060" w:history="1">
        <w:r w:rsidR="00516464" w:rsidRPr="00871371">
          <w:rPr>
            <w:rStyle w:val="Lienhypertexte"/>
            <w:rFonts w:ascii="Arial" w:hAnsi="Arial" w:cs="Arial"/>
            <w:noProof/>
            <w:sz w:val="18"/>
            <w:szCs w:val="18"/>
          </w:rPr>
          <w:t>Article 40</w:t>
        </w:r>
        <w:r w:rsidR="00516464" w:rsidRPr="00871371">
          <w:rPr>
            <w:rFonts w:ascii="Arial" w:eastAsiaTheme="minorEastAsia" w:hAnsi="Arial" w:cs="Arial"/>
            <w:noProof/>
            <w:sz w:val="18"/>
            <w:szCs w:val="18"/>
            <w:lang w:val="fr-CA"/>
          </w:rPr>
          <w:tab/>
        </w:r>
        <w:r w:rsidR="00516464" w:rsidRPr="00871371">
          <w:rPr>
            <w:rStyle w:val="Lienhypertexte"/>
            <w:rFonts w:ascii="Arial" w:hAnsi="Arial" w:cs="Arial"/>
            <w:noProof/>
            <w:sz w:val="18"/>
            <w:szCs w:val="18"/>
          </w:rPr>
          <w:t>Tag et graffiti</w:t>
        </w:r>
        <w:r w:rsidR="00516464" w:rsidRPr="00871371">
          <w:rPr>
            <w:rFonts w:ascii="Arial" w:hAnsi="Arial" w:cs="Arial"/>
            <w:noProof/>
            <w:webHidden/>
            <w:sz w:val="18"/>
            <w:szCs w:val="18"/>
          </w:rPr>
          <w:tab/>
        </w:r>
        <w:r w:rsidR="00516464" w:rsidRPr="00871371">
          <w:rPr>
            <w:rFonts w:ascii="Arial" w:hAnsi="Arial" w:cs="Arial"/>
            <w:noProof/>
            <w:webHidden/>
            <w:sz w:val="18"/>
            <w:szCs w:val="18"/>
          </w:rPr>
          <w:fldChar w:fldCharType="begin"/>
        </w:r>
        <w:r w:rsidR="00516464" w:rsidRPr="00871371">
          <w:rPr>
            <w:rFonts w:ascii="Arial" w:hAnsi="Arial" w:cs="Arial"/>
            <w:noProof/>
            <w:webHidden/>
            <w:sz w:val="18"/>
            <w:szCs w:val="18"/>
          </w:rPr>
          <w:instrText xml:space="preserve"> PAGEREF _Toc66775060 \h </w:instrText>
        </w:r>
        <w:r w:rsidR="00516464" w:rsidRPr="00871371">
          <w:rPr>
            <w:rFonts w:ascii="Arial" w:hAnsi="Arial" w:cs="Arial"/>
            <w:noProof/>
            <w:webHidden/>
            <w:sz w:val="18"/>
            <w:szCs w:val="18"/>
          </w:rPr>
        </w:r>
        <w:r w:rsidR="00516464" w:rsidRPr="00871371">
          <w:rPr>
            <w:rFonts w:ascii="Arial" w:hAnsi="Arial" w:cs="Arial"/>
            <w:noProof/>
            <w:webHidden/>
            <w:sz w:val="18"/>
            <w:szCs w:val="18"/>
          </w:rPr>
          <w:fldChar w:fldCharType="separate"/>
        </w:r>
        <w:r w:rsidR="006D58CB">
          <w:rPr>
            <w:rFonts w:ascii="Arial" w:hAnsi="Arial" w:cs="Arial"/>
            <w:noProof/>
            <w:webHidden/>
            <w:sz w:val="18"/>
            <w:szCs w:val="18"/>
          </w:rPr>
          <w:t>18</w:t>
        </w:r>
        <w:r w:rsidR="00516464" w:rsidRPr="00871371">
          <w:rPr>
            <w:rFonts w:ascii="Arial" w:hAnsi="Arial" w:cs="Arial"/>
            <w:noProof/>
            <w:webHidden/>
            <w:sz w:val="18"/>
            <w:szCs w:val="18"/>
          </w:rPr>
          <w:fldChar w:fldCharType="end"/>
        </w:r>
      </w:hyperlink>
    </w:p>
    <w:p w14:paraId="0F2B7781" w14:textId="61A252CD" w:rsidR="00516464" w:rsidRPr="00871371" w:rsidRDefault="00FA54A0">
      <w:pPr>
        <w:pStyle w:val="TM2"/>
        <w:tabs>
          <w:tab w:val="left" w:pos="1470"/>
          <w:tab w:val="right" w:leader="dot" w:pos="9350"/>
        </w:tabs>
        <w:rPr>
          <w:rFonts w:ascii="Arial" w:eastAsiaTheme="minorEastAsia" w:hAnsi="Arial" w:cs="Arial"/>
          <w:i w:val="0"/>
          <w:iCs w:val="0"/>
          <w:noProof/>
          <w:sz w:val="18"/>
          <w:szCs w:val="18"/>
          <w:lang w:val="fr-CA"/>
        </w:rPr>
      </w:pPr>
      <w:hyperlink w:anchor="_Toc66775061" w:history="1">
        <w:r w:rsidR="00516464" w:rsidRPr="00871371">
          <w:rPr>
            <w:rStyle w:val="Lienhypertexte"/>
            <w:rFonts w:ascii="Arial" w:hAnsi="Arial" w:cs="Arial"/>
            <w:noProof/>
            <w:sz w:val="18"/>
            <w:szCs w:val="18"/>
          </w:rPr>
          <w:t>SECTION II</w:t>
        </w:r>
        <w:r w:rsidR="00516464" w:rsidRPr="00871371">
          <w:rPr>
            <w:rFonts w:ascii="Arial" w:eastAsiaTheme="minorEastAsia" w:hAnsi="Arial" w:cs="Arial"/>
            <w:i w:val="0"/>
            <w:iCs w:val="0"/>
            <w:noProof/>
            <w:sz w:val="18"/>
            <w:szCs w:val="18"/>
            <w:lang w:val="fr-CA"/>
          </w:rPr>
          <w:tab/>
        </w:r>
        <w:r w:rsidR="00516464" w:rsidRPr="00871371">
          <w:rPr>
            <w:rStyle w:val="Lienhypertexte"/>
            <w:rFonts w:ascii="Arial" w:hAnsi="Arial" w:cs="Arial"/>
            <w:noProof/>
            <w:sz w:val="18"/>
            <w:szCs w:val="18"/>
          </w:rPr>
          <w:t>Utilisation et possession d’arme</w:t>
        </w:r>
        <w:r w:rsidR="00516464" w:rsidRPr="00871371">
          <w:rPr>
            <w:rFonts w:ascii="Arial" w:hAnsi="Arial" w:cs="Arial"/>
            <w:noProof/>
            <w:webHidden/>
            <w:sz w:val="18"/>
            <w:szCs w:val="18"/>
          </w:rPr>
          <w:tab/>
        </w:r>
        <w:r w:rsidR="00516464" w:rsidRPr="00871371">
          <w:rPr>
            <w:rFonts w:ascii="Arial" w:hAnsi="Arial" w:cs="Arial"/>
            <w:noProof/>
            <w:webHidden/>
            <w:sz w:val="18"/>
            <w:szCs w:val="18"/>
          </w:rPr>
          <w:fldChar w:fldCharType="begin"/>
        </w:r>
        <w:r w:rsidR="00516464" w:rsidRPr="00871371">
          <w:rPr>
            <w:rFonts w:ascii="Arial" w:hAnsi="Arial" w:cs="Arial"/>
            <w:noProof/>
            <w:webHidden/>
            <w:sz w:val="18"/>
            <w:szCs w:val="18"/>
          </w:rPr>
          <w:instrText xml:space="preserve"> PAGEREF _Toc66775061 \h </w:instrText>
        </w:r>
        <w:r w:rsidR="00516464" w:rsidRPr="00871371">
          <w:rPr>
            <w:rFonts w:ascii="Arial" w:hAnsi="Arial" w:cs="Arial"/>
            <w:noProof/>
            <w:webHidden/>
            <w:sz w:val="18"/>
            <w:szCs w:val="18"/>
          </w:rPr>
        </w:r>
        <w:r w:rsidR="00516464" w:rsidRPr="00871371">
          <w:rPr>
            <w:rFonts w:ascii="Arial" w:hAnsi="Arial" w:cs="Arial"/>
            <w:noProof/>
            <w:webHidden/>
            <w:sz w:val="18"/>
            <w:szCs w:val="18"/>
          </w:rPr>
          <w:fldChar w:fldCharType="separate"/>
        </w:r>
        <w:r w:rsidR="006D58CB">
          <w:rPr>
            <w:rFonts w:ascii="Arial" w:hAnsi="Arial" w:cs="Arial"/>
            <w:noProof/>
            <w:webHidden/>
            <w:sz w:val="18"/>
            <w:szCs w:val="18"/>
          </w:rPr>
          <w:t>18</w:t>
        </w:r>
        <w:r w:rsidR="00516464" w:rsidRPr="00871371">
          <w:rPr>
            <w:rFonts w:ascii="Arial" w:hAnsi="Arial" w:cs="Arial"/>
            <w:noProof/>
            <w:webHidden/>
            <w:sz w:val="18"/>
            <w:szCs w:val="18"/>
          </w:rPr>
          <w:fldChar w:fldCharType="end"/>
        </w:r>
      </w:hyperlink>
    </w:p>
    <w:p w14:paraId="11943F85" w14:textId="2324463B" w:rsidR="00516464" w:rsidRPr="00871371" w:rsidRDefault="00FA54A0">
      <w:pPr>
        <w:pStyle w:val="TM3"/>
        <w:tabs>
          <w:tab w:val="left" w:pos="1680"/>
          <w:tab w:val="right" w:leader="dot" w:pos="9350"/>
        </w:tabs>
        <w:rPr>
          <w:rFonts w:ascii="Arial" w:eastAsiaTheme="minorEastAsia" w:hAnsi="Arial" w:cs="Arial"/>
          <w:noProof/>
          <w:sz w:val="18"/>
          <w:szCs w:val="18"/>
          <w:lang w:val="fr-CA"/>
        </w:rPr>
      </w:pPr>
      <w:hyperlink w:anchor="_Toc66775062" w:history="1">
        <w:r w:rsidR="00516464" w:rsidRPr="00871371">
          <w:rPr>
            <w:rStyle w:val="Lienhypertexte"/>
            <w:rFonts w:ascii="Arial" w:hAnsi="Arial" w:cs="Arial"/>
            <w:noProof/>
            <w:sz w:val="18"/>
            <w:szCs w:val="18"/>
          </w:rPr>
          <w:t>Article 41</w:t>
        </w:r>
        <w:r w:rsidR="00516464" w:rsidRPr="00871371">
          <w:rPr>
            <w:rFonts w:ascii="Arial" w:eastAsiaTheme="minorEastAsia" w:hAnsi="Arial" w:cs="Arial"/>
            <w:noProof/>
            <w:sz w:val="18"/>
            <w:szCs w:val="18"/>
            <w:lang w:val="fr-CA"/>
          </w:rPr>
          <w:tab/>
        </w:r>
        <w:r w:rsidR="00516464" w:rsidRPr="00871371">
          <w:rPr>
            <w:rStyle w:val="Lienhypertexte"/>
            <w:rFonts w:ascii="Arial" w:hAnsi="Arial" w:cs="Arial"/>
            <w:noProof/>
            <w:sz w:val="18"/>
            <w:szCs w:val="18"/>
          </w:rPr>
          <w:t>Arme dans un lieu public</w:t>
        </w:r>
        <w:r w:rsidR="00516464" w:rsidRPr="00871371">
          <w:rPr>
            <w:rFonts w:ascii="Arial" w:hAnsi="Arial" w:cs="Arial"/>
            <w:noProof/>
            <w:webHidden/>
            <w:sz w:val="18"/>
            <w:szCs w:val="18"/>
          </w:rPr>
          <w:tab/>
        </w:r>
        <w:r w:rsidR="00516464" w:rsidRPr="00871371">
          <w:rPr>
            <w:rFonts w:ascii="Arial" w:hAnsi="Arial" w:cs="Arial"/>
            <w:noProof/>
            <w:webHidden/>
            <w:sz w:val="18"/>
            <w:szCs w:val="18"/>
          </w:rPr>
          <w:fldChar w:fldCharType="begin"/>
        </w:r>
        <w:r w:rsidR="00516464" w:rsidRPr="00871371">
          <w:rPr>
            <w:rFonts w:ascii="Arial" w:hAnsi="Arial" w:cs="Arial"/>
            <w:noProof/>
            <w:webHidden/>
            <w:sz w:val="18"/>
            <w:szCs w:val="18"/>
          </w:rPr>
          <w:instrText xml:space="preserve"> PAGEREF _Toc66775062 \h </w:instrText>
        </w:r>
        <w:r w:rsidR="00516464" w:rsidRPr="00871371">
          <w:rPr>
            <w:rFonts w:ascii="Arial" w:hAnsi="Arial" w:cs="Arial"/>
            <w:noProof/>
            <w:webHidden/>
            <w:sz w:val="18"/>
            <w:szCs w:val="18"/>
          </w:rPr>
        </w:r>
        <w:r w:rsidR="00516464" w:rsidRPr="00871371">
          <w:rPr>
            <w:rFonts w:ascii="Arial" w:hAnsi="Arial" w:cs="Arial"/>
            <w:noProof/>
            <w:webHidden/>
            <w:sz w:val="18"/>
            <w:szCs w:val="18"/>
          </w:rPr>
          <w:fldChar w:fldCharType="separate"/>
        </w:r>
        <w:r w:rsidR="006D58CB">
          <w:rPr>
            <w:rFonts w:ascii="Arial" w:hAnsi="Arial" w:cs="Arial"/>
            <w:noProof/>
            <w:webHidden/>
            <w:sz w:val="18"/>
            <w:szCs w:val="18"/>
          </w:rPr>
          <w:t>18</w:t>
        </w:r>
        <w:r w:rsidR="00516464" w:rsidRPr="00871371">
          <w:rPr>
            <w:rFonts w:ascii="Arial" w:hAnsi="Arial" w:cs="Arial"/>
            <w:noProof/>
            <w:webHidden/>
            <w:sz w:val="18"/>
            <w:szCs w:val="18"/>
          </w:rPr>
          <w:fldChar w:fldCharType="end"/>
        </w:r>
      </w:hyperlink>
    </w:p>
    <w:p w14:paraId="7F5598DF" w14:textId="3FCFBB7C" w:rsidR="00516464" w:rsidRPr="00871371" w:rsidRDefault="00FA54A0">
      <w:pPr>
        <w:pStyle w:val="TM3"/>
        <w:tabs>
          <w:tab w:val="left" w:pos="1680"/>
          <w:tab w:val="right" w:leader="dot" w:pos="9350"/>
        </w:tabs>
        <w:rPr>
          <w:rFonts w:ascii="Arial" w:eastAsiaTheme="minorEastAsia" w:hAnsi="Arial" w:cs="Arial"/>
          <w:noProof/>
          <w:sz w:val="18"/>
          <w:szCs w:val="18"/>
          <w:lang w:val="fr-CA"/>
        </w:rPr>
      </w:pPr>
      <w:hyperlink w:anchor="_Toc66775063" w:history="1">
        <w:r w:rsidR="00516464" w:rsidRPr="00871371">
          <w:rPr>
            <w:rStyle w:val="Lienhypertexte"/>
            <w:rFonts w:ascii="Arial" w:hAnsi="Arial" w:cs="Arial"/>
            <w:noProof/>
            <w:sz w:val="18"/>
            <w:szCs w:val="18"/>
          </w:rPr>
          <w:t>Article 42</w:t>
        </w:r>
        <w:r w:rsidR="00516464" w:rsidRPr="00871371">
          <w:rPr>
            <w:rFonts w:ascii="Arial" w:eastAsiaTheme="minorEastAsia" w:hAnsi="Arial" w:cs="Arial"/>
            <w:noProof/>
            <w:sz w:val="18"/>
            <w:szCs w:val="18"/>
            <w:lang w:val="fr-CA"/>
          </w:rPr>
          <w:tab/>
        </w:r>
        <w:r w:rsidR="00516464" w:rsidRPr="00871371">
          <w:rPr>
            <w:rStyle w:val="Lienhypertexte"/>
            <w:rFonts w:ascii="Arial" w:hAnsi="Arial" w:cs="Arial"/>
            <w:noProof/>
            <w:sz w:val="18"/>
            <w:szCs w:val="18"/>
          </w:rPr>
          <w:t>Arme offensive à la vue du public</w:t>
        </w:r>
        <w:r w:rsidR="00516464" w:rsidRPr="00871371">
          <w:rPr>
            <w:rFonts w:ascii="Arial" w:hAnsi="Arial" w:cs="Arial"/>
            <w:noProof/>
            <w:webHidden/>
            <w:sz w:val="18"/>
            <w:szCs w:val="18"/>
          </w:rPr>
          <w:tab/>
        </w:r>
        <w:r w:rsidR="00516464" w:rsidRPr="00871371">
          <w:rPr>
            <w:rFonts w:ascii="Arial" w:hAnsi="Arial" w:cs="Arial"/>
            <w:noProof/>
            <w:webHidden/>
            <w:sz w:val="18"/>
            <w:szCs w:val="18"/>
          </w:rPr>
          <w:fldChar w:fldCharType="begin"/>
        </w:r>
        <w:r w:rsidR="00516464" w:rsidRPr="00871371">
          <w:rPr>
            <w:rFonts w:ascii="Arial" w:hAnsi="Arial" w:cs="Arial"/>
            <w:noProof/>
            <w:webHidden/>
            <w:sz w:val="18"/>
            <w:szCs w:val="18"/>
          </w:rPr>
          <w:instrText xml:space="preserve"> PAGEREF _Toc66775063 \h </w:instrText>
        </w:r>
        <w:r w:rsidR="00516464" w:rsidRPr="00871371">
          <w:rPr>
            <w:rFonts w:ascii="Arial" w:hAnsi="Arial" w:cs="Arial"/>
            <w:noProof/>
            <w:webHidden/>
            <w:sz w:val="18"/>
            <w:szCs w:val="18"/>
          </w:rPr>
        </w:r>
        <w:r w:rsidR="00516464" w:rsidRPr="00871371">
          <w:rPr>
            <w:rFonts w:ascii="Arial" w:hAnsi="Arial" w:cs="Arial"/>
            <w:noProof/>
            <w:webHidden/>
            <w:sz w:val="18"/>
            <w:szCs w:val="18"/>
          </w:rPr>
          <w:fldChar w:fldCharType="separate"/>
        </w:r>
        <w:r w:rsidR="006D58CB">
          <w:rPr>
            <w:rFonts w:ascii="Arial" w:hAnsi="Arial" w:cs="Arial"/>
            <w:noProof/>
            <w:webHidden/>
            <w:sz w:val="18"/>
            <w:szCs w:val="18"/>
          </w:rPr>
          <w:t>19</w:t>
        </w:r>
        <w:r w:rsidR="00516464" w:rsidRPr="00871371">
          <w:rPr>
            <w:rFonts w:ascii="Arial" w:hAnsi="Arial" w:cs="Arial"/>
            <w:noProof/>
            <w:webHidden/>
            <w:sz w:val="18"/>
            <w:szCs w:val="18"/>
          </w:rPr>
          <w:fldChar w:fldCharType="end"/>
        </w:r>
      </w:hyperlink>
    </w:p>
    <w:p w14:paraId="11D68EC3" w14:textId="1E2D4716" w:rsidR="00516464" w:rsidRPr="00871371" w:rsidRDefault="00FA54A0">
      <w:pPr>
        <w:pStyle w:val="TM3"/>
        <w:tabs>
          <w:tab w:val="left" w:pos="1680"/>
          <w:tab w:val="right" w:leader="dot" w:pos="9350"/>
        </w:tabs>
        <w:rPr>
          <w:rFonts w:ascii="Arial" w:eastAsiaTheme="minorEastAsia" w:hAnsi="Arial" w:cs="Arial"/>
          <w:noProof/>
          <w:sz w:val="18"/>
          <w:szCs w:val="18"/>
          <w:lang w:val="fr-CA"/>
        </w:rPr>
      </w:pPr>
      <w:hyperlink w:anchor="_Toc66775064" w:history="1">
        <w:r w:rsidR="00516464" w:rsidRPr="00871371">
          <w:rPr>
            <w:rStyle w:val="Lienhypertexte"/>
            <w:rFonts w:ascii="Arial" w:hAnsi="Arial" w:cs="Arial"/>
            <w:noProof/>
            <w:sz w:val="18"/>
            <w:szCs w:val="18"/>
          </w:rPr>
          <w:t>Article 43</w:t>
        </w:r>
        <w:r w:rsidR="00516464" w:rsidRPr="00871371">
          <w:rPr>
            <w:rFonts w:ascii="Arial" w:eastAsiaTheme="minorEastAsia" w:hAnsi="Arial" w:cs="Arial"/>
            <w:noProof/>
            <w:sz w:val="18"/>
            <w:szCs w:val="18"/>
            <w:lang w:val="fr-CA"/>
          </w:rPr>
          <w:tab/>
        </w:r>
        <w:r w:rsidR="00516464" w:rsidRPr="00871371">
          <w:rPr>
            <w:rStyle w:val="Lienhypertexte"/>
            <w:rFonts w:ascii="Arial" w:hAnsi="Arial" w:cs="Arial"/>
            <w:noProof/>
            <w:sz w:val="18"/>
            <w:szCs w:val="18"/>
          </w:rPr>
          <w:t>Pouvoir de saisir une arme</w:t>
        </w:r>
        <w:r w:rsidR="00516464" w:rsidRPr="00871371">
          <w:rPr>
            <w:rFonts w:ascii="Arial" w:hAnsi="Arial" w:cs="Arial"/>
            <w:noProof/>
            <w:webHidden/>
            <w:sz w:val="18"/>
            <w:szCs w:val="18"/>
          </w:rPr>
          <w:tab/>
        </w:r>
        <w:r w:rsidR="00516464" w:rsidRPr="00871371">
          <w:rPr>
            <w:rFonts w:ascii="Arial" w:hAnsi="Arial" w:cs="Arial"/>
            <w:noProof/>
            <w:webHidden/>
            <w:sz w:val="18"/>
            <w:szCs w:val="18"/>
          </w:rPr>
          <w:fldChar w:fldCharType="begin"/>
        </w:r>
        <w:r w:rsidR="00516464" w:rsidRPr="00871371">
          <w:rPr>
            <w:rFonts w:ascii="Arial" w:hAnsi="Arial" w:cs="Arial"/>
            <w:noProof/>
            <w:webHidden/>
            <w:sz w:val="18"/>
            <w:szCs w:val="18"/>
          </w:rPr>
          <w:instrText xml:space="preserve"> PAGEREF _Toc66775064 \h </w:instrText>
        </w:r>
        <w:r w:rsidR="00516464" w:rsidRPr="00871371">
          <w:rPr>
            <w:rFonts w:ascii="Arial" w:hAnsi="Arial" w:cs="Arial"/>
            <w:noProof/>
            <w:webHidden/>
            <w:sz w:val="18"/>
            <w:szCs w:val="18"/>
          </w:rPr>
        </w:r>
        <w:r w:rsidR="00516464" w:rsidRPr="00871371">
          <w:rPr>
            <w:rFonts w:ascii="Arial" w:hAnsi="Arial" w:cs="Arial"/>
            <w:noProof/>
            <w:webHidden/>
            <w:sz w:val="18"/>
            <w:szCs w:val="18"/>
          </w:rPr>
          <w:fldChar w:fldCharType="separate"/>
        </w:r>
        <w:r w:rsidR="006D58CB">
          <w:rPr>
            <w:rFonts w:ascii="Arial" w:hAnsi="Arial" w:cs="Arial"/>
            <w:noProof/>
            <w:webHidden/>
            <w:sz w:val="18"/>
            <w:szCs w:val="18"/>
          </w:rPr>
          <w:t>19</w:t>
        </w:r>
        <w:r w:rsidR="00516464" w:rsidRPr="00871371">
          <w:rPr>
            <w:rFonts w:ascii="Arial" w:hAnsi="Arial" w:cs="Arial"/>
            <w:noProof/>
            <w:webHidden/>
            <w:sz w:val="18"/>
            <w:szCs w:val="18"/>
          </w:rPr>
          <w:fldChar w:fldCharType="end"/>
        </w:r>
      </w:hyperlink>
    </w:p>
    <w:p w14:paraId="6F2F8A1B" w14:textId="67CBAEBF" w:rsidR="00516464" w:rsidRPr="00871371" w:rsidRDefault="00FA54A0">
      <w:pPr>
        <w:pStyle w:val="TM3"/>
        <w:tabs>
          <w:tab w:val="left" w:pos="1680"/>
          <w:tab w:val="right" w:leader="dot" w:pos="9350"/>
        </w:tabs>
        <w:rPr>
          <w:rFonts w:ascii="Arial" w:eastAsiaTheme="minorEastAsia" w:hAnsi="Arial" w:cs="Arial"/>
          <w:noProof/>
          <w:sz w:val="18"/>
          <w:szCs w:val="18"/>
          <w:lang w:val="fr-CA"/>
        </w:rPr>
      </w:pPr>
      <w:hyperlink w:anchor="_Toc66775065" w:history="1">
        <w:r w:rsidR="00516464" w:rsidRPr="00871371">
          <w:rPr>
            <w:rStyle w:val="Lienhypertexte"/>
            <w:rFonts w:ascii="Arial" w:hAnsi="Arial" w:cs="Arial"/>
            <w:noProof/>
            <w:sz w:val="18"/>
            <w:szCs w:val="18"/>
          </w:rPr>
          <w:t>Article 44</w:t>
        </w:r>
        <w:r w:rsidR="00516464" w:rsidRPr="00871371">
          <w:rPr>
            <w:rFonts w:ascii="Arial" w:eastAsiaTheme="minorEastAsia" w:hAnsi="Arial" w:cs="Arial"/>
            <w:noProof/>
            <w:sz w:val="18"/>
            <w:szCs w:val="18"/>
            <w:lang w:val="fr-CA"/>
          </w:rPr>
          <w:tab/>
        </w:r>
        <w:r w:rsidR="00516464" w:rsidRPr="00871371">
          <w:rPr>
            <w:rStyle w:val="Lienhypertexte"/>
            <w:rFonts w:ascii="Arial" w:hAnsi="Arial" w:cs="Arial"/>
            <w:noProof/>
            <w:sz w:val="18"/>
            <w:szCs w:val="18"/>
          </w:rPr>
          <w:t>Usage d’arme à projectile</w:t>
        </w:r>
        <w:r w:rsidR="00516464" w:rsidRPr="00871371">
          <w:rPr>
            <w:rFonts w:ascii="Arial" w:hAnsi="Arial" w:cs="Arial"/>
            <w:noProof/>
            <w:webHidden/>
            <w:sz w:val="18"/>
            <w:szCs w:val="18"/>
          </w:rPr>
          <w:tab/>
        </w:r>
        <w:r w:rsidR="00516464" w:rsidRPr="00871371">
          <w:rPr>
            <w:rFonts w:ascii="Arial" w:hAnsi="Arial" w:cs="Arial"/>
            <w:noProof/>
            <w:webHidden/>
            <w:sz w:val="18"/>
            <w:szCs w:val="18"/>
          </w:rPr>
          <w:fldChar w:fldCharType="begin"/>
        </w:r>
        <w:r w:rsidR="00516464" w:rsidRPr="00871371">
          <w:rPr>
            <w:rFonts w:ascii="Arial" w:hAnsi="Arial" w:cs="Arial"/>
            <w:noProof/>
            <w:webHidden/>
            <w:sz w:val="18"/>
            <w:szCs w:val="18"/>
          </w:rPr>
          <w:instrText xml:space="preserve"> PAGEREF _Toc66775065 \h </w:instrText>
        </w:r>
        <w:r w:rsidR="00516464" w:rsidRPr="00871371">
          <w:rPr>
            <w:rFonts w:ascii="Arial" w:hAnsi="Arial" w:cs="Arial"/>
            <w:noProof/>
            <w:webHidden/>
            <w:sz w:val="18"/>
            <w:szCs w:val="18"/>
          </w:rPr>
        </w:r>
        <w:r w:rsidR="00516464" w:rsidRPr="00871371">
          <w:rPr>
            <w:rFonts w:ascii="Arial" w:hAnsi="Arial" w:cs="Arial"/>
            <w:noProof/>
            <w:webHidden/>
            <w:sz w:val="18"/>
            <w:szCs w:val="18"/>
          </w:rPr>
          <w:fldChar w:fldCharType="separate"/>
        </w:r>
        <w:r w:rsidR="006D58CB">
          <w:rPr>
            <w:rFonts w:ascii="Arial" w:hAnsi="Arial" w:cs="Arial"/>
            <w:noProof/>
            <w:webHidden/>
            <w:sz w:val="18"/>
            <w:szCs w:val="18"/>
          </w:rPr>
          <w:t>19</w:t>
        </w:r>
        <w:r w:rsidR="00516464" w:rsidRPr="00871371">
          <w:rPr>
            <w:rFonts w:ascii="Arial" w:hAnsi="Arial" w:cs="Arial"/>
            <w:noProof/>
            <w:webHidden/>
            <w:sz w:val="18"/>
            <w:szCs w:val="18"/>
          </w:rPr>
          <w:fldChar w:fldCharType="end"/>
        </w:r>
      </w:hyperlink>
    </w:p>
    <w:p w14:paraId="0DD221A7" w14:textId="54B430C1" w:rsidR="00516464" w:rsidRPr="00871371" w:rsidRDefault="00FA54A0">
      <w:pPr>
        <w:pStyle w:val="TM2"/>
        <w:tabs>
          <w:tab w:val="left" w:pos="1470"/>
          <w:tab w:val="right" w:leader="dot" w:pos="9350"/>
        </w:tabs>
        <w:rPr>
          <w:rFonts w:ascii="Arial" w:eastAsiaTheme="minorEastAsia" w:hAnsi="Arial" w:cs="Arial"/>
          <w:i w:val="0"/>
          <w:iCs w:val="0"/>
          <w:noProof/>
          <w:sz w:val="18"/>
          <w:szCs w:val="18"/>
          <w:lang w:val="fr-CA"/>
        </w:rPr>
      </w:pPr>
      <w:hyperlink w:anchor="_Toc66775066" w:history="1">
        <w:r w:rsidR="00516464" w:rsidRPr="00871371">
          <w:rPr>
            <w:rStyle w:val="Lienhypertexte"/>
            <w:rFonts w:ascii="Arial" w:hAnsi="Arial" w:cs="Arial"/>
            <w:noProof/>
            <w:sz w:val="18"/>
            <w:szCs w:val="18"/>
          </w:rPr>
          <w:t>SECTION III</w:t>
        </w:r>
        <w:r w:rsidR="00516464" w:rsidRPr="00871371">
          <w:rPr>
            <w:rFonts w:ascii="Arial" w:eastAsiaTheme="minorEastAsia" w:hAnsi="Arial" w:cs="Arial"/>
            <w:i w:val="0"/>
            <w:iCs w:val="0"/>
            <w:noProof/>
            <w:sz w:val="18"/>
            <w:szCs w:val="18"/>
            <w:lang w:val="fr-CA"/>
          </w:rPr>
          <w:tab/>
        </w:r>
        <w:r w:rsidR="00516464" w:rsidRPr="00871371">
          <w:rPr>
            <w:rStyle w:val="Lienhypertexte"/>
            <w:rFonts w:ascii="Arial" w:hAnsi="Arial" w:cs="Arial"/>
            <w:noProof/>
            <w:sz w:val="18"/>
            <w:szCs w:val="18"/>
          </w:rPr>
          <w:t>Comportements interdits</w:t>
        </w:r>
        <w:r w:rsidR="00516464" w:rsidRPr="00871371">
          <w:rPr>
            <w:rFonts w:ascii="Arial" w:hAnsi="Arial" w:cs="Arial"/>
            <w:noProof/>
            <w:webHidden/>
            <w:sz w:val="18"/>
            <w:szCs w:val="18"/>
          </w:rPr>
          <w:tab/>
        </w:r>
        <w:r w:rsidR="00516464" w:rsidRPr="00871371">
          <w:rPr>
            <w:rFonts w:ascii="Arial" w:hAnsi="Arial" w:cs="Arial"/>
            <w:noProof/>
            <w:webHidden/>
            <w:sz w:val="18"/>
            <w:szCs w:val="18"/>
          </w:rPr>
          <w:fldChar w:fldCharType="begin"/>
        </w:r>
        <w:r w:rsidR="00516464" w:rsidRPr="00871371">
          <w:rPr>
            <w:rFonts w:ascii="Arial" w:hAnsi="Arial" w:cs="Arial"/>
            <w:noProof/>
            <w:webHidden/>
            <w:sz w:val="18"/>
            <w:szCs w:val="18"/>
          </w:rPr>
          <w:instrText xml:space="preserve"> PAGEREF _Toc66775066 \h </w:instrText>
        </w:r>
        <w:r w:rsidR="00516464" w:rsidRPr="00871371">
          <w:rPr>
            <w:rFonts w:ascii="Arial" w:hAnsi="Arial" w:cs="Arial"/>
            <w:noProof/>
            <w:webHidden/>
            <w:sz w:val="18"/>
            <w:szCs w:val="18"/>
          </w:rPr>
        </w:r>
        <w:r w:rsidR="00516464" w:rsidRPr="00871371">
          <w:rPr>
            <w:rFonts w:ascii="Arial" w:hAnsi="Arial" w:cs="Arial"/>
            <w:noProof/>
            <w:webHidden/>
            <w:sz w:val="18"/>
            <w:szCs w:val="18"/>
          </w:rPr>
          <w:fldChar w:fldCharType="separate"/>
        </w:r>
        <w:r w:rsidR="006D58CB">
          <w:rPr>
            <w:rFonts w:ascii="Arial" w:hAnsi="Arial" w:cs="Arial"/>
            <w:noProof/>
            <w:webHidden/>
            <w:sz w:val="18"/>
            <w:szCs w:val="18"/>
          </w:rPr>
          <w:t>19</w:t>
        </w:r>
        <w:r w:rsidR="00516464" w:rsidRPr="00871371">
          <w:rPr>
            <w:rFonts w:ascii="Arial" w:hAnsi="Arial" w:cs="Arial"/>
            <w:noProof/>
            <w:webHidden/>
            <w:sz w:val="18"/>
            <w:szCs w:val="18"/>
          </w:rPr>
          <w:fldChar w:fldCharType="end"/>
        </w:r>
      </w:hyperlink>
    </w:p>
    <w:p w14:paraId="5161B040" w14:textId="070C91BA" w:rsidR="00516464" w:rsidRPr="00871371" w:rsidRDefault="00FA54A0">
      <w:pPr>
        <w:pStyle w:val="TM3"/>
        <w:tabs>
          <w:tab w:val="left" w:pos="1680"/>
          <w:tab w:val="right" w:leader="dot" w:pos="9350"/>
        </w:tabs>
        <w:rPr>
          <w:rFonts w:ascii="Arial" w:eastAsiaTheme="minorEastAsia" w:hAnsi="Arial" w:cs="Arial"/>
          <w:noProof/>
          <w:sz w:val="18"/>
          <w:szCs w:val="18"/>
          <w:lang w:val="fr-CA"/>
        </w:rPr>
      </w:pPr>
      <w:hyperlink w:anchor="_Toc66775067" w:history="1">
        <w:r w:rsidR="00516464" w:rsidRPr="00871371">
          <w:rPr>
            <w:rStyle w:val="Lienhypertexte"/>
            <w:rFonts w:ascii="Arial" w:hAnsi="Arial" w:cs="Arial"/>
            <w:noProof/>
            <w:sz w:val="18"/>
            <w:szCs w:val="18"/>
          </w:rPr>
          <w:t>Article 45</w:t>
        </w:r>
        <w:r w:rsidR="00516464" w:rsidRPr="00871371">
          <w:rPr>
            <w:rFonts w:ascii="Arial" w:eastAsiaTheme="minorEastAsia" w:hAnsi="Arial" w:cs="Arial"/>
            <w:noProof/>
            <w:sz w:val="18"/>
            <w:szCs w:val="18"/>
            <w:lang w:val="fr-CA"/>
          </w:rPr>
          <w:tab/>
        </w:r>
        <w:r w:rsidR="00516464" w:rsidRPr="00871371">
          <w:rPr>
            <w:rStyle w:val="Lienhypertexte"/>
            <w:rFonts w:ascii="Arial" w:hAnsi="Arial" w:cs="Arial"/>
            <w:noProof/>
            <w:sz w:val="18"/>
            <w:szCs w:val="18"/>
          </w:rPr>
          <w:t>Uriner ou déféquer</w:t>
        </w:r>
        <w:r w:rsidR="00516464" w:rsidRPr="00871371">
          <w:rPr>
            <w:rFonts w:ascii="Arial" w:hAnsi="Arial" w:cs="Arial"/>
            <w:noProof/>
            <w:webHidden/>
            <w:sz w:val="18"/>
            <w:szCs w:val="18"/>
          </w:rPr>
          <w:tab/>
        </w:r>
        <w:r w:rsidR="00516464" w:rsidRPr="00871371">
          <w:rPr>
            <w:rFonts w:ascii="Arial" w:hAnsi="Arial" w:cs="Arial"/>
            <w:noProof/>
            <w:webHidden/>
            <w:sz w:val="18"/>
            <w:szCs w:val="18"/>
          </w:rPr>
          <w:fldChar w:fldCharType="begin"/>
        </w:r>
        <w:r w:rsidR="00516464" w:rsidRPr="00871371">
          <w:rPr>
            <w:rFonts w:ascii="Arial" w:hAnsi="Arial" w:cs="Arial"/>
            <w:noProof/>
            <w:webHidden/>
            <w:sz w:val="18"/>
            <w:szCs w:val="18"/>
          </w:rPr>
          <w:instrText xml:space="preserve"> PAGEREF _Toc66775067 \h </w:instrText>
        </w:r>
        <w:r w:rsidR="00516464" w:rsidRPr="00871371">
          <w:rPr>
            <w:rFonts w:ascii="Arial" w:hAnsi="Arial" w:cs="Arial"/>
            <w:noProof/>
            <w:webHidden/>
            <w:sz w:val="18"/>
            <w:szCs w:val="18"/>
          </w:rPr>
        </w:r>
        <w:r w:rsidR="00516464" w:rsidRPr="00871371">
          <w:rPr>
            <w:rFonts w:ascii="Arial" w:hAnsi="Arial" w:cs="Arial"/>
            <w:noProof/>
            <w:webHidden/>
            <w:sz w:val="18"/>
            <w:szCs w:val="18"/>
          </w:rPr>
          <w:fldChar w:fldCharType="separate"/>
        </w:r>
        <w:r w:rsidR="006D58CB">
          <w:rPr>
            <w:rFonts w:ascii="Arial" w:hAnsi="Arial" w:cs="Arial"/>
            <w:noProof/>
            <w:webHidden/>
            <w:sz w:val="18"/>
            <w:szCs w:val="18"/>
          </w:rPr>
          <w:t>19</w:t>
        </w:r>
        <w:r w:rsidR="00516464" w:rsidRPr="00871371">
          <w:rPr>
            <w:rFonts w:ascii="Arial" w:hAnsi="Arial" w:cs="Arial"/>
            <w:noProof/>
            <w:webHidden/>
            <w:sz w:val="18"/>
            <w:szCs w:val="18"/>
          </w:rPr>
          <w:fldChar w:fldCharType="end"/>
        </w:r>
      </w:hyperlink>
    </w:p>
    <w:p w14:paraId="2BB36403" w14:textId="7FB684F0" w:rsidR="00516464" w:rsidRPr="00871371" w:rsidRDefault="00FA54A0">
      <w:pPr>
        <w:pStyle w:val="TM3"/>
        <w:tabs>
          <w:tab w:val="left" w:pos="1680"/>
          <w:tab w:val="right" w:leader="dot" w:pos="9350"/>
        </w:tabs>
        <w:rPr>
          <w:rFonts w:ascii="Arial" w:eastAsiaTheme="minorEastAsia" w:hAnsi="Arial" w:cs="Arial"/>
          <w:noProof/>
          <w:sz w:val="18"/>
          <w:szCs w:val="18"/>
          <w:lang w:val="fr-CA"/>
        </w:rPr>
      </w:pPr>
      <w:hyperlink w:anchor="_Toc66775068" w:history="1">
        <w:r w:rsidR="00516464" w:rsidRPr="00871371">
          <w:rPr>
            <w:rStyle w:val="Lienhypertexte"/>
            <w:rFonts w:ascii="Arial" w:hAnsi="Arial" w:cs="Arial"/>
            <w:noProof/>
            <w:sz w:val="18"/>
            <w:szCs w:val="18"/>
          </w:rPr>
          <w:t>Article 46</w:t>
        </w:r>
        <w:r w:rsidR="00516464" w:rsidRPr="00871371">
          <w:rPr>
            <w:rFonts w:ascii="Arial" w:eastAsiaTheme="minorEastAsia" w:hAnsi="Arial" w:cs="Arial"/>
            <w:noProof/>
            <w:sz w:val="18"/>
            <w:szCs w:val="18"/>
            <w:lang w:val="fr-CA"/>
          </w:rPr>
          <w:tab/>
        </w:r>
        <w:r w:rsidR="00516464" w:rsidRPr="00871371">
          <w:rPr>
            <w:rStyle w:val="Lienhypertexte"/>
            <w:rFonts w:ascii="Arial" w:hAnsi="Arial" w:cs="Arial"/>
            <w:noProof/>
            <w:sz w:val="18"/>
            <w:szCs w:val="18"/>
          </w:rPr>
          <w:t>Nudité</w:t>
        </w:r>
        <w:r w:rsidR="00516464" w:rsidRPr="00871371">
          <w:rPr>
            <w:rFonts w:ascii="Arial" w:hAnsi="Arial" w:cs="Arial"/>
            <w:noProof/>
            <w:webHidden/>
            <w:sz w:val="18"/>
            <w:szCs w:val="18"/>
          </w:rPr>
          <w:tab/>
        </w:r>
        <w:r w:rsidR="00516464" w:rsidRPr="00871371">
          <w:rPr>
            <w:rFonts w:ascii="Arial" w:hAnsi="Arial" w:cs="Arial"/>
            <w:noProof/>
            <w:webHidden/>
            <w:sz w:val="18"/>
            <w:szCs w:val="18"/>
          </w:rPr>
          <w:fldChar w:fldCharType="begin"/>
        </w:r>
        <w:r w:rsidR="00516464" w:rsidRPr="00871371">
          <w:rPr>
            <w:rFonts w:ascii="Arial" w:hAnsi="Arial" w:cs="Arial"/>
            <w:noProof/>
            <w:webHidden/>
            <w:sz w:val="18"/>
            <w:szCs w:val="18"/>
          </w:rPr>
          <w:instrText xml:space="preserve"> PAGEREF _Toc66775068 \h </w:instrText>
        </w:r>
        <w:r w:rsidR="00516464" w:rsidRPr="00871371">
          <w:rPr>
            <w:rFonts w:ascii="Arial" w:hAnsi="Arial" w:cs="Arial"/>
            <w:noProof/>
            <w:webHidden/>
            <w:sz w:val="18"/>
            <w:szCs w:val="18"/>
          </w:rPr>
        </w:r>
        <w:r w:rsidR="00516464" w:rsidRPr="00871371">
          <w:rPr>
            <w:rFonts w:ascii="Arial" w:hAnsi="Arial" w:cs="Arial"/>
            <w:noProof/>
            <w:webHidden/>
            <w:sz w:val="18"/>
            <w:szCs w:val="18"/>
          </w:rPr>
          <w:fldChar w:fldCharType="separate"/>
        </w:r>
        <w:r w:rsidR="006D58CB">
          <w:rPr>
            <w:rFonts w:ascii="Arial" w:hAnsi="Arial" w:cs="Arial"/>
            <w:noProof/>
            <w:webHidden/>
            <w:sz w:val="18"/>
            <w:szCs w:val="18"/>
          </w:rPr>
          <w:t>19</w:t>
        </w:r>
        <w:r w:rsidR="00516464" w:rsidRPr="00871371">
          <w:rPr>
            <w:rFonts w:ascii="Arial" w:hAnsi="Arial" w:cs="Arial"/>
            <w:noProof/>
            <w:webHidden/>
            <w:sz w:val="18"/>
            <w:szCs w:val="18"/>
          </w:rPr>
          <w:fldChar w:fldCharType="end"/>
        </w:r>
      </w:hyperlink>
    </w:p>
    <w:p w14:paraId="1C109BFC" w14:textId="432BA33F" w:rsidR="00516464" w:rsidRPr="00871371" w:rsidRDefault="00FA54A0">
      <w:pPr>
        <w:pStyle w:val="TM3"/>
        <w:tabs>
          <w:tab w:val="left" w:pos="1680"/>
          <w:tab w:val="right" w:leader="dot" w:pos="9350"/>
        </w:tabs>
        <w:rPr>
          <w:rFonts w:ascii="Arial" w:eastAsiaTheme="minorEastAsia" w:hAnsi="Arial" w:cs="Arial"/>
          <w:noProof/>
          <w:sz w:val="18"/>
          <w:szCs w:val="18"/>
          <w:lang w:val="fr-CA"/>
        </w:rPr>
      </w:pPr>
      <w:hyperlink w:anchor="_Toc66775069" w:history="1">
        <w:r w:rsidR="00516464" w:rsidRPr="00871371">
          <w:rPr>
            <w:rStyle w:val="Lienhypertexte"/>
            <w:rFonts w:ascii="Arial" w:hAnsi="Arial" w:cs="Arial"/>
            <w:noProof/>
            <w:sz w:val="18"/>
            <w:szCs w:val="18"/>
          </w:rPr>
          <w:t>Article 47</w:t>
        </w:r>
        <w:r w:rsidR="00516464" w:rsidRPr="00871371">
          <w:rPr>
            <w:rFonts w:ascii="Arial" w:eastAsiaTheme="minorEastAsia" w:hAnsi="Arial" w:cs="Arial"/>
            <w:noProof/>
            <w:sz w:val="18"/>
            <w:szCs w:val="18"/>
            <w:lang w:val="fr-CA"/>
          </w:rPr>
          <w:tab/>
        </w:r>
        <w:r w:rsidR="00516464" w:rsidRPr="00871371">
          <w:rPr>
            <w:rStyle w:val="Lienhypertexte"/>
            <w:rFonts w:ascii="Arial" w:hAnsi="Arial" w:cs="Arial"/>
            <w:noProof/>
            <w:sz w:val="18"/>
            <w:szCs w:val="18"/>
          </w:rPr>
          <w:t>Jeu ou activité sur la chaussée</w:t>
        </w:r>
        <w:r w:rsidR="00516464" w:rsidRPr="00871371">
          <w:rPr>
            <w:rFonts w:ascii="Arial" w:hAnsi="Arial" w:cs="Arial"/>
            <w:noProof/>
            <w:webHidden/>
            <w:sz w:val="18"/>
            <w:szCs w:val="18"/>
          </w:rPr>
          <w:tab/>
        </w:r>
        <w:r w:rsidR="00516464" w:rsidRPr="00871371">
          <w:rPr>
            <w:rFonts w:ascii="Arial" w:hAnsi="Arial" w:cs="Arial"/>
            <w:noProof/>
            <w:webHidden/>
            <w:sz w:val="18"/>
            <w:szCs w:val="18"/>
          </w:rPr>
          <w:fldChar w:fldCharType="begin"/>
        </w:r>
        <w:r w:rsidR="00516464" w:rsidRPr="00871371">
          <w:rPr>
            <w:rFonts w:ascii="Arial" w:hAnsi="Arial" w:cs="Arial"/>
            <w:noProof/>
            <w:webHidden/>
            <w:sz w:val="18"/>
            <w:szCs w:val="18"/>
          </w:rPr>
          <w:instrText xml:space="preserve"> PAGEREF _Toc66775069 \h </w:instrText>
        </w:r>
        <w:r w:rsidR="00516464" w:rsidRPr="00871371">
          <w:rPr>
            <w:rFonts w:ascii="Arial" w:hAnsi="Arial" w:cs="Arial"/>
            <w:noProof/>
            <w:webHidden/>
            <w:sz w:val="18"/>
            <w:szCs w:val="18"/>
          </w:rPr>
        </w:r>
        <w:r w:rsidR="00516464" w:rsidRPr="00871371">
          <w:rPr>
            <w:rFonts w:ascii="Arial" w:hAnsi="Arial" w:cs="Arial"/>
            <w:noProof/>
            <w:webHidden/>
            <w:sz w:val="18"/>
            <w:szCs w:val="18"/>
          </w:rPr>
          <w:fldChar w:fldCharType="separate"/>
        </w:r>
        <w:r w:rsidR="006D58CB">
          <w:rPr>
            <w:rFonts w:ascii="Arial" w:hAnsi="Arial" w:cs="Arial"/>
            <w:noProof/>
            <w:webHidden/>
            <w:sz w:val="18"/>
            <w:szCs w:val="18"/>
          </w:rPr>
          <w:t>20</w:t>
        </w:r>
        <w:r w:rsidR="00516464" w:rsidRPr="00871371">
          <w:rPr>
            <w:rFonts w:ascii="Arial" w:hAnsi="Arial" w:cs="Arial"/>
            <w:noProof/>
            <w:webHidden/>
            <w:sz w:val="18"/>
            <w:szCs w:val="18"/>
          </w:rPr>
          <w:fldChar w:fldCharType="end"/>
        </w:r>
      </w:hyperlink>
    </w:p>
    <w:p w14:paraId="443CE4AB" w14:textId="52E02DDA" w:rsidR="00516464" w:rsidRPr="00871371" w:rsidRDefault="00FA54A0">
      <w:pPr>
        <w:pStyle w:val="TM3"/>
        <w:tabs>
          <w:tab w:val="left" w:pos="1680"/>
          <w:tab w:val="right" w:leader="dot" w:pos="9350"/>
        </w:tabs>
        <w:rPr>
          <w:rFonts w:ascii="Arial" w:eastAsiaTheme="minorEastAsia" w:hAnsi="Arial" w:cs="Arial"/>
          <w:noProof/>
          <w:sz w:val="18"/>
          <w:szCs w:val="18"/>
          <w:lang w:val="fr-CA"/>
        </w:rPr>
      </w:pPr>
      <w:hyperlink w:anchor="_Toc66775070" w:history="1">
        <w:r w:rsidR="00516464" w:rsidRPr="00871371">
          <w:rPr>
            <w:rStyle w:val="Lienhypertexte"/>
            <w:rFonts w:ascii="Arial" w:hAnsi="Arial" w:cs="Arial"/>
            <w:noProof/>
            <w:sz w:val="18"/>
            <w:szCs w:val="18"/>
          </w:rPr>
          <w:t>Article 48</w:t>
        </w:r>
        <w:r w:rsidR="00516464" w:rsidRPr="00871371">
          <w:rPr>
            <w:rFonts w:ascii="Arial" w:eastAsiaTheme="minorEastAsia" w:hAnsi="Arial" w:cs="Arial"/>
            <w:noProof/>
            <w:sz w:val="18"/>
            <w:szCs w:val="18"/>
            <w:lang w:val="fr-CA"/>
          </w:rPr>
          <w:tab/>
        </w:r>
        <w:r w:rsidR="00516464" w:rsidRPr="00871371">
          <w:rPr>
            <w:rStyle w:val="Lienhypertexte"/>
            <w:rFonts w:ascii="Arial" w:hAnsi="Arial" w:cs="Arial"/>
            <w:noProof/>
            <w:sz w:val="18"/>
            <w:szCs w:val="18"/>
          </w:rPr>
          <w:t>Violence dans un lieu public</w:t>
        </w:r>
        <w:r w:rsidR="00516464" w:rsidRPr="00871371">
          <w:rPr>
            <w:rFonts w:ascii="Arial" w:hAnsi="Arial" w:cs="Arial"/>
            <w:noProof/>
            <w:webHidden/>
            <w:sz w:val="18"/>
            <w:szCs w:val="18"/>
          </w:rPr>
          <w:tab/>
        </w:r>
        <w:r w:rsidR="00516464" w:rsidRPr="00871371">
          <w:rPr>
            <w:rFonts w:ascii="Arial" w:hAnsi="Arial" w:cs="Arial"/>
            <w:noProof/>
            <w:webHidden/>
            <w:sz w:val="18"/>
            <w:szCs w:val="18"/>
          </w:rPr>
          <w:fldChar w:fldCharType="begin"/>
        </w:r>
        <w:r w:rsidR="00516464" w:rsidRPr="00871371">
          <w:rPr>
            <w:rFonts w:ascii="Arial" w:hAnsi="Arial" w:cs="Arial"/>
            <w:noProof/>
            <w:webHidden/>
            <w:sz w:val="18"/>
            <w:szCs w:val="18"/>
          </w:rPr>
          <w:instrText xml:space="preserve"> PAGEREF _Toc66775070 \h </w:instrText>
        </w:r>
        <w:r w:rsidR="00516464" w:rsidRPr="00871371">
          <w:rPr>
            <w:rFonts w:ascii="Arial" w:hAnsi="Arial" w:cs="Arial"/>
            <w:noProof/>
            <w:webHidden/>
            <w:sz w:val="18"/>
            <w:szCs w:val="18"/>
          </w:rPr>
        </w:r>
        <w:r w:rsidR="00516464" w:rsidRPr="00871371">
          <w:rPr>
            <w:rFonts w:ascii="Arial" w:hAnsi="Arial" w:cs="Arial"/>
            <w:noProof/>
            <w:webHidden/>
            <w:sz w:val="18"/>
            <w:szCs w:val="18"/>
          </w:rPr>
          <w:fldChar w:fldCharType="separate"/>
        </w:r>
        <w:r w:rsidR="006D58CB">
          <w:rPr>
            <w:rFonts w:ascii="Arial" w:hAnsi="Arial" w:cs="Arial"/>
            <w:noProof/>
            <w:webHidden/>
            <w:sz w:val="18"/>
            <w:szCs w:val="18"/>
          </w:rPr>
          <w:t>20</w:t>
        </w:r>
        <w:r w:rsidR="00516464" w:rsidRPr="00871371">
          <w:rPr>
            <w:rFonts w:ascii="Arial" w:hAnsi="Arial" w:cs="Arial"/>
            <w:noProof/>
            <w:webHidden/>
            <w:sz w:val="18"/>
            <w:szCs w:val="18"/>
          </w:rPr>
          <w:fldChar w:fldCharType="end"/>
        </w:r>
      </w:hyperlink>
    </w:p>
    <w:p w14:paraId="6F1D50F4" w14:textId="6668E4B6" w:rsidR="00516464" w:rsidRPr="00871371" w:rsidRDefault="00FA54A0">
      <w:pPr>
        <w:pStyle w:val="TM3"/>
        <w:tabs>
          <w:tab w:val="left" w:pos="1680"/>
          <w:tab w:val="right" w:leader="dot" w:pos="9350"/>
        </w:tabs>
        <w:rPr>
          <w:rFonts w:ascii="Arial" w:eastAsiaTheme="minorEastAsia" w:hAnsi="Arial" w:cs="Arial"/>
          <w:noProof/>
          <w:sz w:val="18"/>
          <w:szCs w:val="18"/>
          <w:lang w:val="fr-CA"/>
        </w:rPr>
      </w:pPr>
      <w:hyperlink w:anchor="_Toc66775071" w:history="1">
        <w:r w:rsidR="00516464" w:rsidRPr="00871371">
          <w:rPr>
            <w:rStyle w:val="Lienhypertexte"/>
            <w:rFonts w:ascii="Arial" w:hAnsi="Arial" w:cs="Arial"/>
            <w:noProof/>
            <w:sz w:val="18"/>
            <w:szCs w:val="18"/>
          </w:rPr>
          <w:t>Article 49</w:t>
        </w:r>
        <w:r w:rsidR="00516464" w:rsidRPr="00871371">
          <w:rPr>
            <w:rFonts w:ascii="Arial" w:eastAsiaTheme="minorEastAsia" w:hAnsi="Arial" w:cs="Arial"/>
            <w:noProof/>
            <w:sz w:val="18"/>
            <w:szCs w:val="18"/>
            <w:lang w:val="fr-CA"/>
          </w:rPr>
          <w:tab/>
        </w:r>
        <w:r w:rsidR="00516464" w:rsidRPr="00871371">
          <w:rPr>
            <w:rStyle w:val="Lienhypertexte"/>
            <w:rFonts w:ascii="Arial" w:hAnsi="Arial" w:cs="Arial"/>
            <w:noProof/>
            <w:sz w:val="18"/>
            <w:szCs w:val="18"/>
          </w:rPr>
          <w:t>Projectile</w:t>
        </w:r>
        <w:r w:rsidR="00516464" w:rsidRPr="00871371">
          <w:rPr>
            <w:rFonts w:ascii="Arial" w:hAnsi="Arial" w:cs="Arial"/>
            <w:noProof/>
            <w:webHidden/>
            <w:sz w:val="18"/>
            <w:szCs w:val="18"/>
          </w:rPr>
          <w:tab/>
        </w:r>
        <w:r w:rsidR="00516464" w:rsidRPr="00871371">
          <w:rPr>
            <w:rFonts w:ascii="Arial" w:hAnsi="Arial" w:cs="Arial"/>
            <w:noProof/>
            <w:webHidden/>
            <w:sz w:val="18"/>
            <w:szCs w:val="18"/>
          </w:rPr>
          <w:fldChar w:fldCharType="begin"/>
        </w:r>
        <w:r w:rsidR="00516464" w:rsidRPr="00871371">
          <w:rPr>
            <w:rFonts w:ascii="Arial" w:hAnsi="Arial" w:cs="Arial"/>
            <w:noProof/>
            <w:webHidden/>
            <w:sz w:val="18"/>
            <w:szCs w:val="18"/>
          </w:rPr>
          <w:instrText xml:space="preserve"> PAGEREF _Toc66775071 \h </w:instrText>
        </w:r>
        <w:r w:rsidR="00516464" w:rsidRPr="00871371">
          <w:rPr>
            <w:rFonts w:ascii="Arial" w:hAnsi="Arial" w:cs="Arial"/>
            <w:noProof/>
            <w:webHidden/>
            <w:sz w:val="18"/>
            <w:szCs w:val="18"/>
          </w:rPr>
        </w:r>
        <w:r w:rsidR="00516464" w:rsidRPr="00871371">
          <w:rPr>
            <w:rFonts w:ascii="Arial" w:hAnsi="Arial" w:cs="Arial"/>
            <w:noProof/>
            <w:webHidden/>
            <w:sz w:val="18"/>
            <w:szCs w:val="18"/>
          </w:rPr>
          <w:fldChar w:fldCharType="separate"/>
        </w:r>
        <w:r w:rsidR="006D58CB">
          <w:rPr>
            <w:rFonts w:ascii="Arial" w:hAnsi="Arial" w:cs="Arial"/>
            <w:noProof/>
            <w:webHidden/>
            <w:sz w:val="18"/>
            <w:szCs w:val="18"/>
          </w:rPr>
          <w:t>20</w:t>
        </w:r>
        <w:r w:rsidR="00516464" w:rsidRPr="00871371">
          <w:rPr>
            <w:rFonts w:ascii="Arial" w:hAnsi="Arial" w:cs="Arial"/>
            <w:noProof/>
            <w:webHidden/>
            <w:sz w:val="18"/>
            <w:szCs w:val="18"/>
          </w:rPr>
          <w:fldChar w:fldCharType="end"/>
        </w:r>
      </w:hyperlink>
    </w:p>
    <w:p w14:paraId="52B7A2DD" w14:textId="637DBF1F" w:rsidR="00516464" w:rsidRPr="00871371" w:rsidRDefault="00FA54A0">
      <w:pPr>
        <w:pStyle w:val="TM3"/>
        <w:tabs>
          <w:tab w:val="left" w:pos="1680"/>
          <w:tab w:val="right" w:leader="dot" w:pos="9350"/>
        </w:tabs>
        <w:rPr>
          <w:rFonts w:ascii="Arial" w:eastAsiaTheme="minorEastAsia" w:hAnsi="Arial" w:cs="Arial"/>
          <w:noProof/>
          <w:sz w:val="18"/>
          <w:szCs w:val="18"/>
          <w:lang w:val="fr-CA"/>
        </w:rPr>
      </w:pPr>
      <w:hyperlink w:anchor="_Toc66775072" w:history="1">
        <w:r w:rsidR="00516464" w:rsidRPr="00871371">
          <w:rPr>
            <w:rStyle w:val="Lienhypertexte"/>
            <w:rFonts w:ascii="Arial" w:hAnsi="Arial" w:cs="Arial"/>
            <w:noProof/>
            <w:sz w:val="18"/>
            <w:szCs w:val="18"/>
          </w:rPr>
          <w:t>Article 50</w:t>
        </w:r>
        <w:r w:rsidR="00516464" w:rsidRPr="00871371">
          <w:rPr>
            <w:rFonts w:ascii="Arial" w:eastAsiaTheme="minorEastAsia" w:hAnsi="Arial" w:cs="Arial"/>
            <w:noProof/>
            <w:sz w:val="18"/>
            <w:szCs w:val="18"/>
            <w:lang w:val="fr-CA"/>
          </w:rPr>
          <w:tab/>
        </w:r>
        <w:r w:rsidR="00516464" w:rsidRPr="00871371">
          <w:rPr>
            <w:rStyle w:val="Lienhypertexte"/>
            <w:rFonts w:ascii="Arial" w:hAnsi="Arial" w:cs="Arial"/>
            <w:noProof/>
            <w:sz w:val="18"/>
            <w:szCs w:val="18"/>
          </w:rPr>
          <w:t>Endommager un lieu public</w:t>
        </w:r>
        <w:r w:rsidR="00516464" w:rsidRPr="00871371">
          <w:rPr>
            <w:rFonts w:ascii="Arial" w:hAnsi="Arial" w:cs="Arial"/>
            <w:noProof/>
            <w:webHidden/>
            <w:sz w:val="18"/>
            <w:szCs w:val="18"/>
          </w:rPr>
          <w:tab/>
        </w:r>
        <w:r w:rsidR="00516464" w:rsidRPr="00871371">
          <w:rPr>
            <w:rFonts w:ascii="Arial" w:hAnsi="Arial" w:cs="Arial"/>
            <w:noProof/>
            <w:webHidden/>
            <w:sz w:val="18"/>
            <w:szCs w:val="18"/>
          </w:rPr>
          <w:fldChar w:fldCharType="begin"/>
        </w:r>
        <w:r w:rsidR="00516464" w:rsidRPr="00871371">
          <w:rPr>
            <w:rFonts w:ascii="Arial" w:hAnsi="Arial" w:cs="Arial"/>
            <w:noProof/>
            <w:webHidden/>
            <w:sz w:val="18"/>
            <w:szCs w:val="18"/>
          </w:rPr>
          <w:instrText xml:space="preserve"> PAGEREF _Toc66775072 \h </w:instrText>
        </w:r>
        <w:r w:rsidR="00516464" w:rsidRPr="00871371">
          <w:rPr>
            <w:rFonts w:ascii="Arial" w:hAnsi="Arial" w:cs="Arial"/>
            <w:noProof/>
            <w:webHidden/>
            <w:sz w:val="18"/>
            <w:szCs w:val="18"/>
          </w:rPr>
        </w:r>
        <w:r w:rsidR="00516464" w:rsidRPr="00871371">
          <w:rPr>
            <w:rFonts w:ascii="Arial" w:hAnsi="Arial" w:cs="Arial"/>
            <w:noProof/>
            <w:webHidden/>
            <w:sz w:val="18"/>
            <w:szCs w:val="18"/>
          </w:rPr>
          <w:fldChar w:fldCharType="separate"/>
        </w:r>
        <w:r w:rsidR="006D58CB">
          <w:rPr>
            <w:rFonts w:ascii="Arial" w:hAnsi="Arial" w:cs="Arial"/>
            <w:noProof/>
            <w:webHidden/>
            <w:sz w:val="18"/>
            <w:szCs w:val="18"/>
          </w:rPr>
          <w:t>20</w:t>
        </w:r>
        <w:r w:rsidR="00516464" w:rsidRPr="00871371">
          <w:rPr>
            <w:rFonts w:ascii="Arial" w:hAnsi="Arial" w:cs="Arial"/>
            <w:noProof/>
            <w:webHidden/>
            <w:sz w:val="18"/>
            <w:szCs w:val="18"/>
          </w:rPr>
          <w:fldChar w:fldCharType="end"/>
        </w:r>
      </w:hyperlink>
    </w:p>
    <w:p w14:paraId="69EFECCC" w14:textId="7F628156" w:rsidR="00516464" w:rsidRPr="00871371" w:rsidRDefault="00FA54A0">
      <w:pPr>
        <w:pStyle w:val="TM3"/>
        <w:tabs>
          <w:tab w:val="left" w:pos="1680"/>
          <w:tab w:val="right" w:leader="dot" w:pos="9350"/>
        </w:tabs>
        <w:rPr>
          <w:rFonts w:ascii="Arial" w:eastAsiaTheme="minorEastAsia" w:hAnsi="Arial" w:cs="Arial"/>
          <w:noProof/>
          <w:sz w:val="18"/>
          <w:szCs w:val="18"/>
          <w:lang w:val="fr-CA"/>
        </w:rPr>
      </w:pPr>
      <w:hyperlink w:anchor="_Toc66775073" w:history="1">
        <w:r w:rsidR="00516464" w:rsidRPr="00871371">
          <w:rPr>
            <w:rStyle w:val="Lienhypertexte"/>
            <w:rFonts w:ascii="Arial" w:hAnsi="Arial" w:cs="Arial"/>
            <w:noProof/>
            <w:sz w:val="18"/>
            <w:szCs w:val="18"/>
          </w:rPr>
          <w:t>Article 51</w:t>
        </w:r>
        <w:r w:rsidR="00516464" w:rsidRPr="00871371">
          <w:rPr>
            <w:rFonts w:ascii="Arial" w:eastAsiaTheme="minorEastAsia" w:hAnsi="Arial" w:cs="Arial"/>
            <w:noProof/>
            <w:sz w:val="18"/>
            <w:szCs w:val="18"/>
            <w:lang w:val="fr-CA"/>
          </w:rPr>
          <w:tab/>
        </w:r>
        <w:r w:rsidR="00516464" w:rsidRPr="00871371">
          <w:rPr>
            <w:rStyle w:val="Lienhypertexte"/>
            <w:rFonts w:ascii="Arial" w:hAnsi="Arial" w:cs="Arial"/>
            <w:noProof/>
            <w:sz w:val="18"/>
            <w:szCs w:val="18"/>
          </w:rPr>
          <w:t>Ivresse et désordre</w:t>
        </w:r>
        <w:r w:rsidR="00516464" w:rsidRPr="00871371">
          <w:rPr>
            <w:rFonts w:ascii="Arial" w:hAnsi="Arial" w:cs="Arial"/>
            <w:noProof/>
            <w:webHidden/>
            <w:sz w:val="18"/>
            <w:szCs w:val="18"/>
          </w:rPr>
          <w:tab/>
        </w:r>
        <w:r w:rsidR="00516464" w:rsidRPr="00871371">
          <w:rPr>
            <w:rFonts w:ascii="Arial" w:hAnsi="Arial" w:cs="Arial"/>
            <w:noProof/>
            <w:webHidden/>
            <w:sz w:val="18"/>
            <w:szCs w:val="18"/>
          </w:rPr>
          <w:fldChar w:fldCharType="begin"/>
        </w:r>
        <w:r w:rsidR="00516464" w:rsidRPr="00871371">
          <w:rPr>
            <w:rFonts w:ascii="Arial" w:hAnsi="Arial" w:cs="Arial"/>
            <w:noProof/>
            <w:webHidden/>
            <w:sz w:val="18"/>
            <w:szCs w:val="18"/>
          </w:rPr>
          <w:instrText xml:space="preserve"> PAGEREF _Toc66775073 \h </w:instrText>
        </w:r>
        <w:r w:rsidR="00516464" w:rsidRPr="00871371">
          <w:rPr>
            <w:rFonts w:ascii="Arial" w:hAnsi="Arial" w:cs="Arial"/>
            <w:noProof/>
            <w:webHidden/>
            <w:sz w:val="18"/>
            <w:szCs w:val="18"/>
          </w:rPr>
        </w:r>
        <w:r w:rsidR="00516464" w:rsidRPr="00871371">
          <w:rPr>
            <w:rFonts w:ascii="Arial" w:hAnsi="Arial" w:cs="Arial"/>
            <w:noProof/>
            <w:webHidden/>
            <w:sz w:val="18"/>
            <w:szCs w:val="18"/>
          </w:rPr>
          <w:fldChar w:fldCharType="separate"/>
        </w:r>
        <w:r w:rsidR="006D58CB">
          <w:rPr>
            <w:rFonts w:ascii="Arial" w:hAnsi="Arial" w:cs="Arial"/>
            <w:noProof/>
            <w:webHidden/>
            <w:sz w:val="18"/>
            <w:szCs w:val="18"/>
          </w:rPr>
          <w:t>20</w:t>
        </w:r>
        <w:r w:rsidR="00516464" w:rsidRPr="00871371">
          <w:rPr>
            <w:rFonts w:ascii="Arial" w:hAnsi="Arial" w:cs="Arial"/>
            <w:noProof/>
            <w:webHidden/>
            <w:sz w:val="18"/>
            <w:szCs w:val="18"/>
          </w:rPr>
          <w:fldChar w:fldCharType="end"/>
        </w:r>
      </w:hyperlink>
    </w:p>
    <w:p w14:paraId="345C3942" w14:textId="471F2EEC" w:rsidR="00516464" w:rsidRPr="00871371" w:rsidRDefault="00FA54A0">
      <w:pPr>
        <w:pStyle w:val="TM3"/>
        <w:tabs>
          <w:tab w:val="left" w:pos="1680"/>
          <w:tab w:val="right" w:leader="dot" w:pos="9350"/>
        </w:tabs>
        <w:rPr>
          <w:rFonts w:ascii="Arial" w:eastAsiaTheme="minorEastAsia" w:hAnsi="Arial" w:cs="Arial"/>
          <w:noProof/>
          <w:sz w:val="18"/>
          <w:szCs w:val="18"/>
          <w:lang w:val="fr-CA"/>
        </w:rPr>
      </w:pPr>
      <w:hyperlink w:anchor="_Toc66775074" w:history="1">
        <w:r w:rsidR="00516464" w:rsidRPr="00871371">
          <w:rPr>
            <w:rStyle w:val="Lienhypertexte"/>
            <w:rFonts w:ascii="Arial" w:hAnsi="Arial" w:cs="Arial"/>
            <w:noProof/>
            <w:sz w:val="18"/>
            <w:szCs w:val="18"/>
          </w:rPr>
          <w:t>Article 52</w:t>
        </w:r>
        <w:r w:rsidR="00516464" w:rsidRPr="00871371">
          <w:rPr>
            <w:rFonts w:ascii="Arial" w:eastAsiaTheme="minorEastAsia" w:hAnsi="Arial" w:cs="Arial"/>
            <w:noProof/>
            <w:sz w:val="18"/>
            <w:szCs w:val="18"/>
            <w:lang w:val="fr-CA"/>
          </w:rPr>
          <w:tab/>
        </w:r>
        <w:r w:rsidR="00516464" w:rsidRPr="00871371">
          <w:rPr>
            <w:rStyle w:val="Lienhypertexte"/>
            <w:rFonts w:ascii="Arial" w:hAnsi="Arial" w:cs="Arial"/>
            <w:noProof/>
            <w:sz w:val="18"/>
            <w:szCs w:val="18"/>
          </w:rPr>
          <w:t>Errer ou être avachi dans un lieu public</w:t>
        </w:r>
        <w:r w:rsidR="00516464" w:rsidRPr="00871371">
          <w:rPr>
            <w:rFonts w:ascii="Arial" w:hAnsi="Arial" w:cs="Arial"/>
            <w:noProof/>
            <w:webHidden/>
            <w:sz w:val="18"/>
            <w:szCs w:val="18"/>
          </w:rPr>
          <w:tab/>
        </w:r>
        <w:r w:rsidR="00516464" w:rsidRPr="00871371">
          <w:rPr>
            <w:rFonts w:ascii="Arial" w:hAnsi="Arial" w:cs="Arial"/>
            <w:noProof/>
            <w:webHidden/>
            <w:sz w:val="18"/>
            <w:szCs w:val="18"/>
          </w:rPr>
          <w:fldChar w:fldCharType="begin"/>
        </w:r>
        <w:r w:rsidR="00516464" w:rsidRPr="00871371">
          <w:rPr>
            <w:rFonts w:ascii="Arial" w:hAnsi="Arial" w:cs="Arial"/>
            <w:noProof/>
            <w:webHidden/>
            <w:sz w:val="18"/>
            <w:szCs w:val="18"/>
          </w:rPr>
          <w:instrText xml:space="preserve"> PAGEREF _Toc66775074 \h </w:instrText>
        </w:r>
        <w:r w:rsidR="00516464" w:rsidRPr="00871371">
          <w:rPr>
            <w:rFonts w:ascii="Arial" w:hAnsi="Arial" w:cs="Arial"/>
            <w:noProof/>
            <w:webHidden/>
            <w:sz w:val="18"/>
            <w:szCs w:val="18"/>
          </w:rPr>
        </w:r>
        <w:r w:rsidR="00516464" w:rsidRPr="00871371">
          <w:rPr>
            <w:rFonts w:ascii="Arial" w:hAnsi="Arial" w:cs="Arial"/>
            <w:noProof/>
            <w:webHidden/>
            <w:sz w:val="18"/>
            <w:szCs w:val="18"/>
          </w:rPr>
          <w:fldChar w:fldCharType="separate"/>
        </w:r>
        <w:r w:rsidR="006D58CB">
          <w:rPr>
            <w:rFonts w:ascii="Arial" w:hAnsi="Arial" w:cs="Arial"/>
            <w:noProof/>
            <w:webHidden/>
            <w:sz w:val="18"/>
            <w:szCs w:val="18"/>
          </w:rPr>
          <w:t>21</w:t>
        </w:r>
        <w:r w:rsidR="00516464" w:rsidRPr="00871371">
          <w:rPr>
            <w:rFonts w:ascii="Arial" w:hAnsi="Arial" w:cs="Arial"/>
            <w:noProof/>
            <w:webHidden/>
            <w:sz w:val="18"/>
            <w:szCs w:val="18"/>
          </w:rPr>
          <w:fldChar w:fldCharType="end"/>
        </w:r>
      </w:hyperlink>
    </w:p>
    <w:p w14:paraId="510D6913" w14:textId="500BB704" w:rsidR="00516464" w:rsidRPr="00871371" w:rsidRDefault="00FA54A0">
      <w:pPr>
        <w:pStyle w:val="TM3"/>
        <w:tabs>
          <w:tab w:val="left" w:pos="1680"/>
          <w:tab w:val="right" w:leader="dot" w:pos="9350"/>
        </w:tabs>
        <w:rPr>
          <w:rFonts w:ascii="Arial" w:eastAsiaTheme="minorEastAsia" w:hAnsi="Arial" w:cs="Arial"/>
          <w:noProof/>
          <w:sz w:val="18"/>
          <w:szCs w:val="18"/>
          <w:lang w:val="fr-CA"/>
        </w:rPr>
      </w:pPr>
      <w:hyperlink w:anchor="_Toc66775075" w:history="1">
        <w:r w:rsidR="00516464" w:rsidRPr="00871371">
          <w:rPr>
            <w:rStyle w:val="Lienhypertexte"/>
            <w:rFonts w:ascii="Arial" w:hAnsi="Arial" w:cs="Arial"/>
            <w:noProof/>
            <w:sz w:val="18"/>
            <w:szCs w:val="18"/>
          </w:rPr>
          <w:t>Article 53</w:t>
        </w:r>
        <w:r w:rsidR="00516464" w:rsidRPr="00871371">
          <w:rPr>
            <w:rFonts w:ascii="Arial" w:eastAsiaTheme="minorEastAsia" w:hAnsi="Arial" w:cs="Arial"/>
            <w:noProof/>
            <w:sz w:val="18"/>
            <w:szCs w:val="18"/>
            <w:lang w:val="fr-CA"/>
          </w:rPr>
          <w:tab/>
        </w:r>
        <w:r w:rsidR="00516464" w:rsidRPr="00871371">
          <w:rPr>
            <w:rStyle w:val="Lienhypertexte"/>
            <w:rFonts w:ascii="Arial" w:hAnsi="Arial" w:cs="Arial"/>
            <w:noProof/>
            <w:sz w:val="18"/>
            <w:szCs w:val="18"/>
          </w:rPr>
          <w:t>Errer ou être avachi dans un lieu privé</w:t>
        </w:r>
        <w:r w:rsidR="00516464" w:rsidRPr="00871371">
          <w:rPr>
            <w:rFonts w:ascii="Arial" w:hAnsi="Arial" w:cs="Arial"/>
            <w:noProof/>
            <w:webHidden/>
            <w:sz w:val="18"/>
            <w:szCs w:val="18"/>
          </w:rPr>
          <w:tab/>
        </w:r>
        <w:r w:rsidR="00516464" w:rsidRPr="00871371">
          <w:rPr>
            <w:rFonts w:ascii="Arial" w:hAnsi="Arial" w:cs="Arial"/>
            <w:noProof/>
            <w:webHidden/>
            <w:sz w:val="18"/>
            <w:szCs w:val="18"/>
          </w:rPr>
          <w:fldChar w:fldCharType="begin"/>
        </w:r>
        <w:r w:rsidR="00516464" w:rsidRPr="00871371">
          <w:rPr>
            <w:rFonts w:ascii="Arial" w:hAnsi="Arial" w:cs="Arial"/>
            <w:noProof/>
            <w:webHidden/>
            <w:sz w:val="18"/>
            <w:szCs w:val="18"/>
          </w:rPr>
          <w:instrText xml:space="preserve"> PAGEREF _Toc66775075 \h </w:instrText>
        </w:r>
        <w:r w:rsidR="00516464" w:rsidRPr="00871371">
          <w:rPr>
            <w:rFonts w:ascii="Arial" w:hAnsi="Arial" w:cs="Arial"/>
            <w:noProof/>
            <w:webHidden/>
            <w:sz w:val="18"/>
            <w:szCs w:val="18"/>
          </w:rPr>
        </w:r>
        <w:r w:rsidR="00516464" w:rsidRPr="00871371">
          <w:rPr>
            <w:rFonts w:ascii="Arial" w:hAnsi="Arial" w:cs="Arial"/>
            <w:noProof/>
            <w:webHidden/>
            <w:sz w:val="18"/>
            <w:szCs w:val="18"/>
          </w:rPr>
          <w:fldChar w:fldCharType="separate"/>
        </w:r>
        <w:r w:rsidR="006D58CB">
          <w:rPr>
            <w:rFonts w:ascii="Arial" w:hAnsi="Arial" w:cs="Arial"/>
            <w:noProof/>
            <w:webHidden/>
            <w:sz w:val="18"/>
            <w:szCs w:val="18"/>
          </w:rPr>
          <w:t>21</w:t>
        </w:r>
        <w:r w:rsidR="00516464" w:rsidRPr="00871371">
          <w:rPr>
            <w:rFonts w:ascii="Arial" w:hAnsi="Arial" w:cs="Arial"/>
            <w:noProof/>
            <w:webHidden/>
            <w:sz w:val="18"/>
            <w:szCs w:val="18"/>
          </w:rPr>
          <w:fldChar w:fldCharType="end"/>
        </w:r>
      </w:hyperlink>
    </w:p>
    <w:p w14:paraId="0A84DE6A" w14:textId="760448CB" w:rsidR="00516464" w:rsidRPr="00871371" w:rsidRDefault="00FA54A0">
      <w:pPr>
        <w:pStyle w:val="TM3"/>
        <w:tabs>
          <w:tab w:val="left" w:pos="1680"/>
          <w:tab w:val="right" w:leader="dot" w:pos="9350"/>
        </w:tabs>
        <w:rPr>
          <w:rFonts w:ascii="Arial" w:eastAsiaTheme="minorEastAsia" w:hAnsi="Arial" w:cs="Arial"/>
          <w:noProof/>
          <w:sz w:val="18"/>
          <w:szCs w:val="18"/>
          <w:lang w:val="fr-CA"/>
        </w:rPr>
      </w:pPr>
      <w:hyperlink w:anchor="_Toc66775076" w:history="1">
        <w:r w:rsidR="00516464" w:rsidRPr="00871371">
          <w:rPr>
            <w:rStyle w:val="Lienhypertexte"/>
            <w:rFonts w:ascii="Arial" w:hAnsi="Arial" w:cs="Arial"/>
            <w:noProof/>
            <w:sz w:val="18"/>
            <w:szCs w:val="18"/>
          </w:rPr>
          <w:t>Article 54</w:t>
        </w:r>
        <w:r w:rsidR="00516464" w:rsidRPr="00871371">
          <w:rPr>
            <w:rFonts w:ascii="Arial" w:eastAsiaTheme="minorEastAsia" w:hAnsi="Arial" w:cs="Arial"/>
            <w:noProof/>
            <w:sz w:val="18"/>
            <w:szCs w:val="18"/>
            <w:lang w:val="fr-CA"/>
          </w:rPr>
          <w:tab/>
        </w:r>
        <w:r w:rsidR="00516464" w:rsidRPr="00871371">
          <w:rPr>
            <w:rStyle w:val="Lienhypertexte"/>
            <w:rFonts w:ascii="Arial" w:hAnsi="Arial" w:cs="Arial"/>
            <w:noProof/>
            <w:sz w:val="18"/>
            <w:szCs w:val="18"/>
          </w:rPr>
          <w:t>Frapper et sonner aux portes</w:t>
        </w:r>
        <w:r w:rsidR="00516464" w:rsidRPr="00871371">
          <w:rPr>
            <w:rFonts w:ascii="Arial" w:hAnsi="Arial" w:cs="Arial"/>
            <w:noProof/>
            <w:webHidden/>
            <w:sz w:val="18"/>
            <w:szCs w:val="18"/>
          </w:rPr>
          <w:tab/>
        </w:r>
        <w:r w:rsidR="00516464" w:rsidRPr="00871371">
          <w:rPr>
            <w:rFonts w:ascii="Arial" w:hAnsi="Arial" w:cs="Arial"/>
            <w:noProof/>
            <w:webHidden/>
            <w:sz w:val="18"/>
            <w:szCs w:val="18"/>
          </w:rPr>
          <w:fldChar w:fldCharType="begin"/>
        </w:r>
        <w:r w:rsidR="00516464" w:rsidRPr="00871371">
          <w:rPr>
            <w:rFonts w:ascii="Arial" w:hAnsi="Arial" w:cs="Arial"/>
            <w:noProof/>
            <w:webHidden/>
            <w:sz w:val="18"/>
            <w:szCs w:val="18"/>
          </w:rPr>
          <w:instrText xml:space="preserve"> PAGEREF _Toc66775076 \h </w:instrText>
        </w:r>
        <w:r w:rsidR="00516464" w:rsidRPr="00871371">
          <w:rPr>
            <w:rFonts w:ascii="Arial" w:hAnsi="Arial" w:cs="Arial"/>
            <w:noProof/>
            <w:webHidden/>
            <w:sz w:val="18"/>
            <w:szCs w:val="18"/>
          </w:rPr>
        </w:r>
        <w:r w:rsidR="00516464" w:rsidRPr="00871371">
          <w:rPr>
            <w:rFonts w:ascii="Arial" w:hAnsi="Arial" w:cs="Arial"/>
            <w:noProof/>
            <w:webHidden/>
            <w:sz w:val="18"/>
            <w:szCs w:val="18"/>
          </w:rPr>
          <w:fldChar w:fldCharType="separate"/>
        </w:r>
        <w:r w:rsidR="006D58CB">
          <w:rPr>
            <w:rFonts w:ascii="Arial" w:hAnsi="Arial" w:cs="Arial"/>
            <w:noProof/>
            <w:webHidden/>
            <w:sz w:val="18"/>
            <w:szCs w:val="18"/>
          </w:rPr>
          <w:t>21</w:t>
        </w:r>
        <w:r w:rsidR="00516464" w:rsidRPr="00871371">
          <w:rPr>
            <w:rFonts w:ascii="Arial" w:hAnsi="Arial" w:cs="Arial"/>
            <w:noProof/>
            <w:webHidden/>
            <w:sz w:val="18"/>
            <w:szCs w:val="18"/>
          </w:rPr>
          <w:fldChar w:fldCharType="end"/>
        </w:r>
      </w:hyperlink>
    </w:p>
    <w:p w14:paraId="26553A30" w14:textId="7794150E" w:rsidR="00516464" w:rsidRPr="00871371" w:rsidRDefault="00FA54A0">
      <w:pPr>
        <w:pStyle w:val="TM3"/>
        <w:tabs>
          <w:tab w:val="left" w:pos="1680"/>
          <w:tab w:val="right" w:leader="dot" w:pos="9350"/>
        </w:tabs>
        <w:rPr>
          <w:rFonts w:ascii="Arial" w:eastAsiaTheme="minorEastAsia" w:hAnsi="Arial" w:cs="Arial"/>
          <w:noProof/>
          <w:sz w:val="18"/>
          <w:szCs w:val="18"/>
          <w:lang w:val="fr-CA"/>
        </w:rPr>
      </w:pPr>
      <w:hyperlink w:anchor="_Toc66775077" w:history="1">
        <w:r w:rsidR="00516464" w:rsidRPr="00871371">
          <w:rPr>
            <w:rStyle w:val="Lienhypertexte"/>
            <w:rFonts w:ascii="Arial" w:hAnsi="Arial" w:cs="Arial"/>
            <w:noProof/>
            <w:sz w:val="18"/>
            <w:szCs w:val="18"/>
          </w:rPr>
          <w:t>Article 55</w:t>
        </w:r>
        <w:r w:rsidR="00516464" w:rsidRPr="00871371">
          <w:rPr>
            <w:rFonts w:ascii="Arial" w:eastAsiaTheme="minorEastAsia" w:hAnsi="Arial" w:cs="Arial"/>
            <w:noProof/>
            <w:sz w:val="18"/>
            <w:szCs w:val="18"/>
            <w:lang w:val="fr-CA"/>
          </w:rPr>
          <w:tab/>
        </w:r>
        <w:r w:rsidR="00516464" w:rsidRPr="00871371">
          <w:rPr>
            <w:rStyle w:val="Lienhypertexte"/>
            <w:rFonts w:ascii="Arial" w:hAnsi="Arial" w:cs="Arial"/>
            <w:noProof/>
            <w:sz w:val="18"/>
            <w:szCs w:val="18"/>
          </w:rPr>
          <w:t>Injure</w:t>
        </w:r>
        <w:r w:rsidR="00516464" w:rsidRPr="00871371">
          <w:rPr>
            <w:rFonts w:ascii="Arial" w:hAnsi="Arial" w:cs="Arial"/>
            <w:noProof/>
            <w:webHidden/>
            <w:sz w:val="18"/>
            <w:szCs w:val="18"/>
          </w:rPr>
          <w:tab/>
        </w:r>
        <w:r w:rsidR="00516464" w:rsidRPr="00871371">
          <w:rPr>
            <w:rFonts w:ascii="Arial" w:hAnsi="Arial" w:cs="Arial"/>
            <w:noProof/>
            <w:webHidden/>
            <w:sz w:val="18"/>
            <w:szCs w:val="18"/>
          </w:rPr>
          <w:fldChar w:fldCharType="begin"/>
        </w:r>
        <w:r w:rsidR="00516464" w:rsidRPr="00871371">
          <w:rPr>
            <w:rFonts w:ascii="Arial" w:hAnsi="Arial" w:cs="Arial"/>
            <w:noProof/>
            <w:webHidden/>
            <w:sz w:val="18"/>
            <w:szCs w:val="18"/>
          </w:rPr>
          <w:instrText xml:space="preserve"> PAGEREF _Toc66775077 \h </w:instrText>
        </w:r>
        <w:r w:rsidR="00516464" w:rsidRPr="00871371">
          <w:rPr>
            <w:rFonts w:ascii="Arial" w:hAnsi="Arial" w:cs="Arial"/>
            <w:noProof/>
            <w:webHidden/>
            <w:sz w:val="18"/>
            <w:szCs w:val="18"/>
          </w:rPr>
        </w:r>
        <w:r w:rsidR="00516464" w:rsidRPr="00871371">
          <w:rPr>
            <w:rFonts w:ascii="Arial" w:hAnsi="Arial" w:cs="Arial"/>
            <w:noProof/>
            <w:webHidden/>
            <w:sz w:val="18"/>
            <w:szCs w:val="18"/>
          </w:rPr>
          <w:fldChar w:fldCharType="separate"/>
        </w:r>
        <w:r w:rsidR="006D58CB">
          <w:rPr>
            <w:rFonts w:ascii="Arial" w:hAnsi="Arial" w:cs="Arial"/>
            <w:noProof/>
            <w:webHidden/>
            <w:sz w:val="18"/>
            <w:szCs w:val="18"/>
          </w:rPr>
          <w:t>21</w:t>
        </w:r>
        <w:r w:rsidR="00516464" w:rsidRPr="00871371">
          <w:rPr>
            <w:rFonts w:ascii="Arial" w:hAnsi="Arial" w:cs="Arial"/>
            <w:noProof/>
            <w:webHidden/>
            <w:sz w:val="18"/>
            <w:szCs w:val="18"/>
          </w:rPr>
          <w:fldChar w:fldCharType="end"/>
        </w:r>
      </w:hyperlink>
    </w:p>
    <w:p w14:paraId="2EA60753" w14:textId="0C94374A" w:rsidR="00516464" w:rsidRPr="00871371" w:rsidRDefault="00FA54A0">
      <w:pPr>
        <w:pStyle w:val="TM3"/>
        <w:tabs>
          <w:tab w:val="left" w:pos="1680"/>
          <w:tab w:val="right" w:leader="dot" w:pos="9350"/>
        </w:tabs>
        <w:rPr>
          <w:rFonts w:ascii="Arial" w:eastAsiaTheme="minorEastAsia" w:hAnsi="Arial" w:cs="Arial"/>
          <w:noProof/>
          <w:sz w:val="18"/>
          <w:szCs w:val="18"/>
          <w:lang w:val="fr-CA"/>
        </w:rPr>
      </w:pPr>
      <w:hyperlink w:anchor="_Toc66775078" w:history="1">
        <w:r w:rsidR="00516464" w:rsidRPr="00871371">
          <w:rPr>
            <w:rStyle w:val="Lienhypertexte"/>
            <w:rFonts w:ascii="Arial" w:hAnsi="Arial" w:cs="Arial"/>
            <w:noProof/>
            <w:sz w:val="18"/>
            <w:szCs w:val="18"/>
          </w:rPr>
          <w:t>Article 56</w:t>
        </w:r>
        <w:r w:rsidR="00516464" w:rsidRPr="00871371">
          <w:rPr>
            <w:rFonts w:ascii="Arial" w:eastAsiaTheme="minorEastAsia" w:hAnsi="Arial" w:cs="Arial"/>
            <w:noProof/>
            <w:sz w:val="18"/>
            <w:szCs w:val="18"/>
            <w:lang w:val="fr-CA"/>
          </w:rPr>
          <w:tab/>
        </w:r>
        <w:r w:rsidR="00516464" w:rsidRPr="00871371">
          <w:rPr>
            <w:rStyle w:val="Lienhypertexte"/>
            <w:rFonts w:ascii="Arial" w:hAnsi="Arial" w:cs="Arial"/>
            <w:noProof/>
            <w:sz w:val="18"/>
            <w:szCs w:val="18"/>
          </w:rPr>
          <w:t>Refus de quitter un lieu public</w:t>
        </w:r>
        <w:r w:rsidR="00516464" w:rsidRPr="00871371">
          <w:rPr>
            <w:rFonts w:ascii="Arial" w:hAnsi="Arial" w:cs="Arial"/>
            <w:noProof/>
            <w:webHidden/>
            <w:sz w:val="18"/>
            <w:szCs w:val="18"/>
          </w:rPr>
          <w:tab/>
        </w:r>
        <w:r w:rsidR="00516464" w:rsidRPr="00871371">
          <w:rPr>
            <w:rFonts w:ascii="Arial" w:hAnsi="Arial" w:cs="Arial"/>
            <w:noProof/>
            <w:webHidden/>
            <w:sz w:val="18"/>
            <w:szCs w:val="18"/>
          </w:rPr>
          <w:fldChar w:fldCharType="begin"/>
        </w:r>
        <w:r w:rsidR="00516464" w:rsidRPr="00871371">
          <w:rPr>
            <w:rFonts w:ascii="Arial" w:hAnsi="Arial" w:cs="Arial"/>
            <w:noProof/>
            <w:webHidden/>
            <w:sz w:val="18"/>
            <w:szCs w:val="18"/>
          </w:rPr>
          <w:instrText xml:space="preserve"> PAGEREF _Toc66775078 \h </w:instrText>
        </w:r>
        <w:r w:rsidR="00516464" w:rsidRPr="00871371">
          <w:rPr>
            <w:rFonts w:ascii="Arial" w:hAnsi="Arial" w:cs="Arial"/>
            <w:noProof/>
            <w:webHidden/>
            <w:sz w:val="18"/>
            <w:szCs w:val="18"/>
          </w:rPr>
        </w:r>
        <w:r w:rsidR="00516464" w:rsidRPr="00871371">
          <w:rPr>
            <w:rFonts w:ascii="Arial" w:hAnsi="Arial" w:cs="Arial"/>
            <w:noProof/>
            <w:webHidden/>
            <w:sz w:val="18"/>
            <w:szCs w:val="18"/>
          </w:rPr>
          <w:fldChar w:fldCharType="separate"/>
        </w:r>
        <w:r w:rsidR="006D58CB">
          <w:rPr>
            <w:rFonts w:ascii="Arial" w:hAnsi="Arial" w:cs="Arial"/>
            <w:noProof/>
            <w:webHidden/>
            <w:sz w:val="18"/>
            <w:szCs w:val="18"/>
          </w:rPr>
          <w:t>21</w:t>
        </w:r>
        <w:r w:rsidR="00516464" w:rsidRPr="00871371">
          <w:rPr>
            <w:rFonts w:ascii="Arial" w:hAnsi="Arial" w:cs="Arial"/>
            <w:noProof/>
            <w:webHidden/>
            <w:sz w:val="18"/>
            <w:szCs w:val="18"/>
          </w:rPr>
          <w:fldChar w:fldCharType="end"/>
        </w:r>
      </w:hyperlink>
    </w:p>
    <w:p w14:paraId="3273C45C" w14:textId="513C4604" w:rsidR="00516464" w:rsidRPr="00871371" w:rsidRDefault="00FA54A0">
      <w:pPr>
        <w:pStyle w:val="TM3"/>
        <w:tabs>
          <w:tab w:val="left" w:pos="1680"/>
          <w:tab w:val="right" w:leader="dot" w:pos="9350"/>
        </w:tabs>
        <w:rPr>
          <w:rFonts w:ascii="Arial" w:eastAsiaTheme="minorEastAsia" w:hAnsi="Arial" w:cs="Arial"/>
          <w:noProof/>
          <w:sz w:val="18"/>
          <w:szCs w:val="18"/>
          <w:lang w:val="fr-CA"/>
        </w:rPr>
      </w:pPr>
      <w:hyperlink w:anchor="_Toc66775079" w:history="1">
        <w:r w:rsidR="00516464" w:rsidRPr="00871371">
          <w:rPr>
            <w:rStyle w:val="Lienhypertexte"/>
            <w:rFonts w:ascii="Arial" w:hAnsi="Arial" w:cs="Arial"/>
            <w:noProof/>
            <w:sz w:val="18"/>
            <w:szCs w:val="18"/>
          </w:rPr>
          <w:t>Article 57</w:t>
        </w:r>
        <w:r w:rsidR="00516464" w:rsidRPr="00871371">
          <w:rPr>
            <w:rFonts w:ascii="Arial" w:eastAsiaTheme="minorEastAsia" w:hAnsi="Arial" w:cs="Arial"/>
            <w:noProof/>
            <w:sz w:val="18"/>
            <w:szCs w:val="18"/>
            <w:lang w:val="fr-CA"/>
          </w:rPr>
          <w:tab/>
        </w:r>
        <w:r w:rsidR="00516464" w:rsidRPr="00871371">
          <w:rPr>
            <w:rStyle w:val="Lienhypertexte"/>
            <w:rFonts w:ascii="Arial" w:hAnsi="Arial" w:cs="Arial"/>
            <w:noProof/>
            <w:sz w:val="18"/>
            <w:szCs w:val="18"/>
          </w:rPr>
          <w:t>Refus de quitter un lieu privé</w:t>
        </w:r>
        <w:r w:rsidR="00516464" w:rsidRPr="00871371">
          <w:rPr>
            <w:rFonts w:ascii="Arial" w:hAnsi="Arial" w:cs="Arial"/>
            <w:noProof/>
            <w:webHidden/>
            <w:sz w:val="18"/>
            <w:szCs w:val="18"/>
          </w:rPr>
          <w:tab/>
        </w:r>
        <w:r w:rsidR="00516464" w:rsidRPr="00871371">
          <w:rPr>
            <w:rFonts w:ascii="Arial" w:hAnsi="Arial" w:cs="Arial"/>
            <w:noProof/>
            <w:webHidden/>
            <w:sz w:val="18"/>
            <w:szCs w:val="18"/>
          </w:rPr>
          <w:fldChar w:fldCharType="begin"/>
        </w:r>
        <w:r w:rsidR="00516464" w:rsidRPr="00871371">
          <w:rPr>
            <w:rFonts w:ascii="Arial" w:hAnsi="Arial" w:cs="Arial"/>
            <w:noProof/>
            <w:webHidden/>
            <w:sz w:val="18"/>
            <w:szCs w:val="18"/>
          </w:rPr>
          <w:instrText xml:space="preserve"> PAGEREF _Toc66775079 \h </w:instrText>
        </w:r>
        <w:r w:rsidR="00516464" w:rsidRPr="00871371">
          <w:rPr>
            <w:rFonts w:ascii="Arial" w:hAnsi="Arial" w:cs="Arial"/>
            <w:noProof/>
            <w:webHidden/>
            <w:sz w:val="18"/>
            <w:szCs w:val="18"/>
          </w:rPr>
        </w:r>
        <w:r w:rsidR="00516464" w:rsidRPr="00871371">
          <w:rPr>
            <w:rFonts w:ascii="Arial" w:hAnsi="Arial" w:cs="Arial"/>
            <w:noProof/>
            <w:webHidden/>
            <w:sz w:val="18"/>
            <w:szCs w:val="18"/>
          </w:rPr>
          <w:fldChar w:fldCharType="separate"/>
        </w:r>
        <w:r w:rsidR="006D58CB">
          <w:rPr>
            <w:rFonts w:ascii="Arial" w:hAnsi="Arial" w:cs="Arial"/>
            <w:noProof/>
            <w:webHidden/>
            <w:sz w:val="18"/>
            <w:szCs w:val="18"/>
          </w:rPr>
          <w:t>21</w:t>
        </w:r>
        <w:r w:rsidR="00516464" w:rsidRPr="00871371">
          <w:rPr>
            <w:rFonts w:ascii="Arial" w:hAnsi="Arial" w:cs="Arial"/>
            <w:noProof/>
            <w:webHidden/>
            <w:sz w:val="18"/>
            <w:szCs w:val="18"/>
          </w:rPr>
          <w:fldChar w:fldCharType="end"/>
        </w:r>
      </w:hyperlink>
    </w:p>
    <w:p w14:paraId="1E40C2A8" w14:textId="6FB4AFED" w:rsidR="00516464" w:rsidRPr="00871371" w:rsidRDefault="00FA54A0">
      <w:pPr>
        <w:pStyle w:val="TM3"/>
        <w:tabs>
          <w:tab w:val="left" w:pos="1680"/>
          <w:tab w:val="right" w:leader="dot" w:pos="9350"/>
        </w:tabs>
        <w:rPr>
          <w:rFonts w:ascii="Arial" w:eastAsiaTheme="minorEastAsia" w:hAnsi="Arial" w:cs="Arial"/>
          <w:noProof/>
          <w:sz w:val="18"/>
          <w:szCs w:val="18"/>
          <w:lang w:val="fr-CA"/>
        </w:rPr>
      </w:pPr>
      <w:hyperlink w:anchor="_Toc66775080" w:history="1">
        <w:r w:rsidR="00516464" w:rsidRPr="00871371">
          <w:rPr>
            <w:rStyle w:val="Lienhypertexte"/>
            <w:rFonts w:ascii="Arial" w:hAnsi="Arial" w:cs="Arial"/>
            <w:noProof/>
            <w:sz w:val="18"/>
            <w:szCs w:val="18"/>
          </w:rPr>
          <w:t>Article 58</w:t>
        </w:r>
        <w:r w:rsidR="00516464" w:rsidRPr="00871371">
          <w:rPr>
            <w:rFonts w:ascii="Arial" w:eastAsiaTheme="minorEastAsia" w:hAnsi="Arial" w:cs="Arial"/>
            <w:noProof/>
            <w:sz w:val="18"/>
            <w:szCs w:val="18"/>
            <w:lang w:val="fr-CA"/>
          </w:rPr>
          <w:tab/>
        </w:r>
        <w:r w:rsidR="00516464" w:rsidRPr="00871371">
          <w:rPr>
            <w:rStyle w:val="Lienhypertexte"/>
            <w:rFonts w:ascii="Arial" w:hAnsi="Arial" w:cs="Arial"/>
            <w:noProof/>
            <w:sz w:val="18"/>
            <w:szCs w:val="18"/>
          </w:rPr>
          <w:t>Entrave</w:t>
        </w:r>
        <w:r w:rsidR="00516464" w:rsidRPr="00871371">
          <w:rPr>
            <w:rFonts w:ascii="Arial" w:hAnsi="Arial" w:cs="Arial"/>
            <w:noProof/>
            <w:webHidden/>
            <w:sz w:val="18"/>
            <w:szCs w:val="18"/>
          </w:rPr>
          <w:tab/>
        </w:r>
        <w:r w:rsidR="00516464" w:rsidRPr="00871371">
          <w:rPr>
            <w:rFonts w:ascii="Arial" w:hAnsi="Arial" w:cs="Arial"/>
            <w:noProof/>
            <w:webHidden/>
            <w:sz w:val="18"/>
            <w:szCs w:val="18"/>
          </w:rPr>
          <w:fldChar w:fldCharType="begin"/>
        </w:r>
        <w:r w:rsidR="00516464" w:rsidRPr="00871371">
          <w:rPr>
            <w:rFonts w:ascii="Arial" w:hAnsi="Arial" w:cs="Arial"/>
            <w:noProof/>
            <w:webHidden/>
            <w:sz w:val="18"/>
            <w:szCs w:val="18"/>
          </w:rPr>
          <w:instrText xml:space="preserve"> PAGEREF _Toc66775080 \h </w:instrText>
        </w:r>
        <w:r w:rsidR="00516464" w:rsidRPr="00871371">
          <w:rPr>
            <w:rFonts w:ascii="Arial" w:hAnsi="Arial" w:cs="Arial"/>
            <w:noProof/>
            <w:webHidden/>
            <w:sz w:val="18"/>
            <w:szCs w:val="18"/>
          </w:rPr>
        </w:r>
        <w:r w:rsidR="00516464" w:rsidRPr="00871371">
          <w:rPr>
            <w:rFonts w:ascii="Arial" w:hAnsi="Arial" w:cs="Arial"/>
            <w:noProof/>
            <w:webHidden/>
            <w:sz w:val="18"/>
            <w:szCs w:val="18"/>
          </w:rPr>
          <w:fldChar w:fldCharType="separate"/>
        </w:r>
        <w:r w:rsidR="006D58CB">
          <w:rPr>
            <w:rFonts w:ascii="Arial" w:hAnsi="Arial" w:cs="Arial"/>
            <w:noProof/>
            <w:webHidden/>
            <w:sz w:val="18"/>
            <w:szCs w:val="18"/>
          </w:rPr>
          <w:t>21</w:t>
        </w:r>
        <w:r w:rsidR="00516464" w:rsidRPr="00871371">
          <w:rPr>
            <w:rFonts w:ascii="Arial" w:hAnsi="Arial" w:cs="Arial"/>
            <w:noProof/>
            <w:webHidden/>
            <w:sz w:val="18"/>
            <w:szCs w:val="18"/>
          </w:rPr>
          <w:fldChar w:fldCharType="end"/>
        </w:r>
      </w:hyperlink>
    </w:p>
    <w:p w14:paraId="35787A94" w14:textId="567583EE" w:rsidR="00516464" w:rsidRPr="00871371" w:rsidRDefault="00FA54A0">
      <w:pPr>
        <w:pStyle w:val="TM3"/>
        <w:tabs>
          <w:tab w:val="left" w:pos="1680"/>
          <w:tab w:val="right" w:leader="dot" w:pos="9350"/>
        </w:tabs>
        <w:rPr>
          <w:rFonts w:ascii="Arial" w:eastAsiaTheme="minorEastAsia" w:hAnsi="Arial" w:cs="Arial"/>
          <w:noProof/>
          <w:sz w:val="18"/>
          <w:szCs w:val="18"/>
          <w:lang w:val="fr-CA"/>
        </w:rPr>
      </w:pPr>
      <w:hyperlink w:anchor="_Toc66775081" w:history="1">
        <w:r w:rsidR="00516464" w:rsidRPr="00871371">
          <w:rPr>
            <w:rStyle w:val="Lienhypertexte"/>
            <w:rFonts w:ascii="Arial" w:hAnsi="Arial" w:cs="Arial"/>
            <w:noProof/>
            <w:sz w:val="18"/>
            <w:szCs w:val="18"/>
          </w:rPr>
          <w:t>Article 59</w:t>
        </w:r>
        <w:r w:rsidR="00516464" w:rsidRPr="00871371">
          <w:rPr>
            <w:rFonts w:ascii="Arial" w:eastAsiaTheme="minorEastAsia" w:hAnsi="Arial" w:cs="Arial"/>
            <w:noProof/>
            <w:sz w:val="18"/>
            <w:szCs w:val="18"/>
            <w:lang w:val="fr-CA"/>
          </w:rPr>
          <w:tab/>
        </w:r>
        <w:r w:rsidR="00516464" w:rsidRPr="00871371">
          <w:rPr>
            <w:rStyle w:val="Lienhypertexte"/>
            <w:rFonts w:ascii="Arial" w:hAnsi="Arial" w:cs="Arial"/>
            <w:noProof/>
            <w:sz w:val="18"/>
            <w:szCs w:val="18"/>
          </w:rPr>
          <w:t>Service 9-1-1 et Services d’urgence</w:t>
        </w:r>
        <w:r w:rsidR="00516464" w:rsidRPr="00871371">
          <w:rPr>
            <w:rFonts w:ascii="Arial" w:hAnsi="Arial" w:cs="Arial"/>
            <w:noProof/>
            <w:webHidden/>
            <w:sz w:val="18"/>
            <w:szCs w:val="18"/>
          </w:rPr>
          <w:tab/>
        </w:r>
        <w:r w:rsidR="00516464" w:rsidRPr="00871371">
          <w:rPr>
            <w:rFonts w:ascii="Arial" w:hAnsi="Arial" w:cs="Arial"/>
            <w:noProof/>
            <w:webHidden/>
            <w:sz w:val="18"/>
            <w:szCs w:val="18"/>
          </w:rPr>
          <w:fldChar w:fldCharType="begin"/>
        </w:r>
        <w:r w:rsidR="00516464" w:rsidRPr="00871371">
          <w:rPr>
            <w:rFonts w:ascii="Arial" w:hAnsi="Arial" w:cs="Arial"/>
            <w:noProof/>
            <w:webHidden/>
            <w:sz w:val="18"/>
            <w:szCs w:val="18"/>
          </w:rPr>
          <w:instrText xml:space="preserve"> PAGEREF _Toc66775081 \h </w:instrText>
        </w:r>
        <w:r w:rsidR="00516464" w:rsidRPr="00871371">
          <w:rPr>
            <w:rFonts w:ascii="Arial" w:hAnsi="Arial" w:cs="Arial"/>
            <w:noProof/>
            <w:webHidden/>
            <w:sz w:val="18"/>
            <w:szCs w:val="18"/>
          </w:rPr>
        </w:r>
        <w:r w:rsidR="00516464" w:rsidRPr="00871371">
          <w:rPr>
            <w:rFonts w:ascii="Arial" w:hAnsi="Arial" w:cs="Arial"/>
            <w:noProof/>
            <w:webHidden/>
            <w:sz w:val="18"/>
            <w:szCs w:val="18"/>
          </w:rPr>
          <w:fldChar w:fldCharType="separate"/>
        </w:r>
        <w:r w:rsidR="006D58CB">
          <w:rPr>
            <w:rFonts w:ascii="Arial" w:hAnsi="Arial" w:cs="Arial"/>
            <w:noProof/>
            <w:webHidden/>
            <w:sz w:val="18"/>
            <w:szCs w:val="18"/>
          </w:rPr>
          <w:t>22</w:t>
        </w:r>
        <w:r w:rsidR="00516464" w:rsidRPr="00871371">
          <w:rPr>
            <w:rFonts w:ascii="Arial" w:hAnsi="Arial" w:cs="Arial"/>
            <w:noProof/>
            <w:webHidden/>
            <w:sz w:val="18"/>
            <w:szCs w:val="18"/>
          </w:rPr>
          <w:fldChar w:fldCharType="end"/>
        </w:r>
      </w:hyperlink>
    </w:p>
    <w:p w14:paraId="6A03478B" w14:textId="0F626C20" w:rsidR="00516464" w:rsidRPr="00871371" w:rsidRDefault="00FA54A0">
      <w:pPr>
        <w:pStyle w:val="TM2"/>
        <w:tabs>
          <w:tab w:val="left" w:pos="1470"/>
          <w:tab w:val="right" w:leader="dot" w:pos="9350"/>
        </w:tabs>
        <w:rPr>
          <w:rFonts w:ascii="Arial" w:eastAsiaTheme="minorEastAsia" w:hAnsi="Arial" w:cs="Arial"/>
          <w:i w:val="0"/>
          <w:iCs w:val="0"/>
          <w:noProof/>
          <w:sz w:val="18"/>
          <w:szCs w:val="18"/>
          <w:lang w:val="fr-CA"/>
        </w:rPr>
      </w:pPr>
      <w:hyperlink w:anchor="_Toc66775082" w:history="1">
        <w:r w:rsidR="00516464" w:rsidRPr="00871371">
          <w:rPr>
            <w:rStyle w:val="Lienhypertexte"/>
            <w:rFonts w:ascii="Arial" w:hAnsi="Arial" w:cs="Arial"/>
            <w:noProof/>
            <w:sz w:val="18"/>
            <w:szCs w:val="18"/>
          </w:rPr>
          <w:t>SECTION IV</w:t>
        </w:r>
        <w:r w:rsidR="00516464" w:rsidRPr="00871371">
          <w:rPr>
            <w:rFonts w:ascii="Arial" w:eastAsiaTheme="minorEastAsia" w:hAnsi="Arial" w:cs="Arial"/>
            <w:i w:val="0"/>
            <w:iCs w:val="0"/>
            <w:noProof/>
            <w:sz w:val="18"/>
            <w:szCs w:val="18"/>
            <w:lang w:val="fr-CA"/>
          </w:rPr>
          <w:tab/>
        </w:r>
        <w:r w:rsidR="00516464" w:rsidRPr="00871371">
          <w:rPr>
            <w:rStyle w:val="Lienhypertexte"/>
            <w:rFonts w:ascii="Arial" w:hAnsi="Arial" w:cs="Arial"/>
            <w:noProof/>
            <w:sz w:val="18"/>
            <w:szCs w:val="18"/>
          </w:rPr>
          <w:t>Bruit</w:t>
        </w:r>
        <w:r w:rsidR="00516464" w:rsidRPr="00871371">
          <w:rPr>
            <w:rFonts w:ascii="Arial" w:hAnsi="Arial" w:cs="Arial"/>
            <w:noProof/>
            <w:webHidden/>
            <w:sz w:val="18"/>
            <w:szCs w:val="18"/>
          </w:rPr>
          <w:tab/>
        </w:r>
        <w:r w:rsidR="00516464" w:rsidRPr="00871371">
          <w:rPr>
            <w:rFonts w:ascii="Arial" w:hAnsi="Arial" w:cs="Arial"/>
            <w:noProof/>
            <w:webHidden/>
            <w:sz w:val="18"/>
            <w:szCs w:val="18"/>
          </w:rPr>
          <w:fldChar w:fldCharType="begin"/>
        </w:r>
        <w:r w:rsidR="00516464" w:rsidRPr="00871371">
          <w:rPr>
            <w:rFonts w:ascii="Arial" w:hAnsi="Arial" w:cs="Arial"/>
            <w:noProof/>
            <w:webHidden/>
            <w:sz w:val="18"/>
            <w:szCs w:val="18"/>
          </w:rPr>
          <w:instrText xml:space="preserve"> PAGEREF _Toc66775082 \h </w:instrText>
        </w:r>
        <w:r w:rsidR="00516464" w:rsidRPr="00871371">
          <w:rPr>
            <w:rFonts w:ascii="Arial" w:hAnsi="Arial" w:cs="Arial"/>
            <w:noProof/>
            <w:webHidden/>
            <w:sz w:val="18"/>
            <w:szCs w:val="18"/>
          </w:rPr>
        </w:r>
        <w:r w:rsidR="00516464" w:rsidRPr="00871371">
          <w:rPr>
            <w:rFonts w:ascii="Arial" w:hAnsi="Arial" w:cs="Arial"/>
            <w:noProof/>
            <w:webHidden/>
            <w:sz w:val="18"/>
            <w:szCs w:val="18"/>
          </w:rPr>
          <w:fldChar w:fldCharType="separate"/>
        </w:r>
        <w:r w:rsidR="006D58CB">
          <w:rPr>
            <w:rFonts w:ascii="Arial" w:hAnsi="Arial" w:cs="Arial"/>
            <w:noProof/>
            <w:webHidden/>
            <w:sz w:val="18"/>
            <w:szCs w:val="18"/>
          </w:rPr>
          <w:t>22</w:t>
        </w:r>
        <w:r w:rsidR="00516464" w:rsidRPr="00871371">
          <w:rPr>
            <w:rFonts w:ascii="Arial" w:hAnsi="Arial" w:cs="Arial"/>
            <w:noProof/>
            <w:webHidden/>
            <w:sz w:val="18"/>
            <w:szCs w:val="18"/>
          </w:rPr>
          <w:fldChar w:fldCharType="end"/>
        </w:r>
      </w:hyperlink>
    </w:p>
    <w:p w14:paraId="1ADCA027" w14:textId="5DE3881D" w:rsidR="00516464" w:rsidRPr="00871371" w:rsidRDefault="00FA54A0">
      <w:pPr>
        <w:pStyle w:val="TM3"/>
        <w:tabs>
          <w:tab w:val="left" w:pos="1680"/>
          <w:tab w:val="right" w:leader="dot" w:pos="9350"/>
        </w:tabs>
        <w:rPr>
          <w:rFonts w:ascii="Arial" w:eastAsiaTheme="minorEastAsia" w:hAnsi="Arial" w:cs="Arial"/>
          <w:noProof/>
          <w:sz w:val="18"/>
          <w:szCs w:val="18"/>
          <w:lang w:val="fr-CA"/>
        </w:rPr>
      </w:pPr>
      <w:hyperlink w:anchor="_Toc66775083" w:history="1">
        <w:r w:rsidR="00516464" w:rsidRPr="00871371">
          <w:rPr>
            <w:rStyle w:val="Lienhypertexte"/>
            <w:rFonts w:ascii="Arial" w:hAnsi="Arial" w:cs="Arial"/>
            <w:noProof/>
            <w:sz w:val="18"/>
            <w:szCs w:val="18"/>
          </w:rPr>
          <w:t>Article 60</w:t>
        </w:r>
        <w:r w:rsidR="00516464" w:rsidRPr="00871371">
          <w:rPr>
            <w:rFonts w:ascii="Arial" w:eastAsiaTheme="minorEastAsia" w:hAnsi="Arial" w:cs="Arial"/>
            <w:noProof/>
            <w:sz w:val="18"/>
            <w:szCs w:val="18"/>
            <w:lang w:val="fr-CA"/>
          </w:rPr>
          <w:tab/>
        </w:r>
        <w:r w:rsidR="00516464" w:rsidRPr="00871371">
          <w:rPr>
            <w:rStyle w:val="Lienhypertexte"/>
            <w:rFonts w:ascii="Arial" w:hAnsi="Arial" w:cs="Arial"/>
            <w:noProof/>
            <w:sz w:val="18"/>
            <w:szCs w:val="18"/>
          </w:rPr>
          <w:t>Norme qualitative</w:t>
        </w:r>
        <w:r w:rsidR="00516464" w:rsidRPr="00871371">
          <w:rPr>
            <w:rFonts w:ascii="Arial" w:hAnsi="Arial" w:cs="Arial"/>
            <w:noProof/>
            <w:webHidden/>
            <w:sz w:val="18"/>
            <w:szCs w:val="18"/>
          </w:rPr>
          <w:tab/>
        </w:r>
        <w:r w:rsidR="00516464" w:rsidRPr="00871371">
          <w:rPr>
            <w:rFonts w:ascii="Arial" w:hAnsi="Arial" w:cs="Arial"/>
            <w:noProof/>
            <w:webHidden/>
            <w:sz w:val="18"/>
            <w:szCs w:val="18"/>
          </w:rPr>
          <w:fldChar w:fldCharType="begin"/>
        </w:r>
        <w:r w:rsidR="00516464" w:rsidRPr="00871371">
          <w:rPr>
            <w:rFonts w:ascii="Arial" w:hAnsi="Arial" w:cs="Arial"/>
            <w:noProof/>
            <w:webHidden/>
            <w:sz w:val="18"/>
            <w:szCs w:val="18"/>
          </w:rPr>
          <w:instrText xml:space="preserve"> PAGEREF _Toc66775083 \h </w:instrText>
        </w:r>
        <w:r w:rsidR="00516464" w:rsidRPr="00871371">
          <w:rPr>
            <w:rFonts w:ascii="Arial" w:hAnsi="Arial" w:cs="Arial"/>
            <w:noProof/>
            <w:webHidden/>
            <w:sz w:val="18"/>
            <w:szCs w:val="18"/>
          </w:rPr>
        </w:r>
        <w:r w:rsidR="00516464" w:rsidRPr="00871371">
          <w:rPr>
            <w:rFonts w:ascii="Arial" w:hAnsi="Arial" w:cs="Arial"/>
            <w:noProof/>
            <w:webHidden/>
            <w:sz w:val="18"/>
            <w:szCs w:val="18"/>
          </w:rPr>
          <w:fldChar w:fldCharType="separate"/>
        </w:r>
        <w:r w:rsidR="006D58CB">
          <w:rPr>
            <w:rFonts w:ascii="Arial" w:hAnsi="Arial" w:cs="Arial"/>
            <w:noProof/>
            <w:webHidden/>
            <w:sz w:val="18"/>
            <w:szCs w:val="18"/>
          </w:rPr>
          <w:t>22</w:t>
        </w:r>
        <w:r w:rsidR="00516464" w:rsidRPr="00871371">
          <w:rPr>
            <w:rFonts w:ascii="Arial" w:hAnsi="Arial" w:cs="Arial"/>
            <w:noProof/>
            <w:webHidden/>
            <w:sz w:val="18"/>
            <w:szCs w:val="18"/>
          </w:rPr>
          <w:fldChar w:fldCharType="end"/>
        </w:r>
      </w:hyperlink>
    </w:p>
    <w:p w14:paraId="1CF8A6ED" w14:textId="2935E227" w:rsidR="00516464" w:rsidRPr="00871371" w:rsidRDefault="00FA54A0">
      <w:pPr>
        <w:pStyle w:val="TM3"/>
        <w:tabs>
          <w:tab w:val="left" w:pos="1680"/>
          <w:tab w:val="right" w:leader="dot" w:pos="9350"/>
        </w:tabs>
        <w:rPr>
          <w:rFonts w:ascii="Arial" w:eastAsiaTheme="minorEastAsia" w:hAnsi="Arial" w:cs="Arial"/>
          <w:noProof/>
          <w:sz w:val="18"/>
          <w:szCs w:val="18"/>
          <w:lang w:val="fr-CA"/>
        </w:rPr>
      </w:pPr>
      <w:hyperlink w:anchor="_Toc66775084" w:history="1">
        <w:r w:rsidR="00516464" w:rsidRPr="00871371">
          <w:rPr>
            <w:rStyle w:val="Lienhypertexte"/>
            <w:rFonts w:ascii="Arial" w:hAnsi="Arial" w:cs="Arial"/>
            <w:noProof/>
            <w:sz w:val="18"/>
            <w:szCs w:val="18"/>
          </w:rPr>
          <w:t>Article 61</w:t>
        </w:r>
        <w:r w:rsidR="00516464" w:rsidRPr="00871371">
          <w:rPr>
            <w:rFonts w:ascii="Arial" w:eastAsiaTheme="minorEastAsia" w:hAnsi="Arial" w:cs="Arial"/>
            <w:noProof/>
            <w:sz w:val="18"/>
            <w:szCs w:val="18"/>
            <w:lang w:val="fr-CA"/>
          </w:rPr>
          <w:tab/>
        </w:r>
        <w:r w:rsidR="00516464" w:rsidRPr="00871371">
          <w:rPr>
            <w:rStyle w:val="Lienhypertexte"/>
            <w:rFonts w:ascii="Arial" w:hAnsi="Arial" w:cs="Arial"/>
            <w:noProof/>
            <w:sz w:val="18"/>
            <w:szCs w:val="18"/>
          </w:rPr>
          <w:t>Bruit troublant la paix et le bien-être</w:t>
        </w:r>
        <w:r w:rsidR="00516464" w:rsidRPr="00871371">
          <w:rPr>
            <w:rFonts w:ascii="Arial" w:hAnsi="Arial" w:cs="Arial"/>
            <w:noProof/>
            <w:webHidden/>
            <w:sz w:val="18"/>
            <w:szCs w:val="18"/>
          </w:rPr>
          <w:tab/>
        </w:r>
        <w:r w:rsidR="00516464" w:rsidRPr="00871371">
          <w:rPr>
            <w:rFonts w:ascii="Arial" w:hAnsi="Arial" w:cs="Arial"/>
            <w:noProof/>
            <w:webHidden/>
            <w:sz w:val="18"/>
            <w:szCs w:val="18"/>
          </w:rPr>
          <w:fldChar w:fldCharType="begin"/>
        </w:r>
        <w:r w:rsidR="00516464" w:rsidRPr="00871371">
          <w:rPr>
            <w:rFonts w:ascii="Arial" w:hAnsi="Arial" w:cs="Arial"/>
            <w:noProof/>
            <w:webHidden/>
            <w:sz w:val="18"/>
            <w:szCs w:val="18"/>
          </w:rPr>
          <w:instrText xml:space="preserve"> PAGEREF _Toc66775084 \h </w:instrText>
        </w:r>
        <w:r w:rsidR="00516464" w:rsidRPr="00871371">
          <w:rPr>
            <w:rFonts w:ascii="Arial" w:hAnsi="Arial" w:cs="Arial"/>
            <w:noProof/>
            <w:webHidden/>
            <w:sz w:val="18"/>
            <w:szCs w:val="18"/>
          </w:rPr>
        </w:r>
        <w:r w:rsidR="00516464" w:rsidRPr="00871371">
          <w:rPr>
            <w:rFonts w:ascii="Arial" w:hAnsi="Arial" w:cs="Arial"/>
            <w:noProof/>
            <w:webHidden/>
            <w:sz w:val="18"/>
            <w:szCs w:val="18"/>
          </w:rPr>
          <w:fldChar w:fldCharType="separate"/>
        </w:r>
        <w:r w:rsidR="006D58CB">
          <w:rPr>
            <w:rFonts w:ascii="Arial" w:hAnsi="Arial" w:cs="Arial"/>
            <w:noProof/>
            <w:webHidden/>
            <w:sz w:val="18"/>
            <w:szCs w:val="18"/>
          </w:rPr>
          <w:t>22</w:t>
        </w:r>
        <w:r w:rsidR="00516464" w:rsidRPr="00871371">
          <w:rPr>
            <w:rFonts w:ascii="Arial" w:hAnsi="Arial" w:cs="Arial"/>
            <w:noProof/>
            <w:webHidden/>
            <w:sz w:val="18"/>
            <w:szCs w:val="18"/>
          </w:rPr>
          <w:fldChar w:fldCharType="end"/>
        </w:r>
      </w:hyperlink>
    </w:p>
    <w:p w14:paraId="0A2892C4" w14:textId="749AE65E" w:rsidR="00516464" w:rsidRPr="00871371" w:rsidRDefault="00FA54A0">
      <w:pPr>
        <w:pStyle w:val="TM3"/>
        <w:tabs>
          <w:tab w:val="left" w:pos="1680"/>
          <w:tab w:val="right" w:leader="dot" w:pos="9350"/>
        </w:tabs>
        <w:rPr>
          <w:rFonts w:ascii="Arial" w:eastAsiaTheme="minorEastAsia" w:hAnsi="Arial" w:cs="Arial"/>
          <w:noProof/>
          <w:sz w:val="18"/>
          <w:szCs w:val="18"/>
          <w:lang w:val="fr-CA"/>
        </w:rPr>
      </w:pPr>
      <w:hyperlink w:anchor="_Toc66775085" w:history="1">
        <w:r w:rsidR="00516464" w:rsidRPr="00871371">
          <w:rPr>
            <w:rStyle w:val="Lienhypertexte"/>
            <w:rFonts w:ascii="Arial" w:hAnsi="Arial" w:cs="Arial"/>
            <w:noProof/>
            <w:sz w:val="18"/>
            <w:szCs w:val="18"/>
          </w:rPr>
          <w:t>Article 62</w:t>
        </w:r>
        <w:r w:rsidR="00516464" w:rsidRPr="00871371">
          <w:rPr>
            <w:rFonts w:ascii="Arial" w:eastAsiaTheme="minorEastAsia" w:hAnsi="Arial" w:cs="Arial"/>
            <w:noProof/>
            <w:sz w:val="18"/>
            <w:szCs w:val="18"/>
            <w:lang w:val="fr-CA"/>
          </w:rPr>
          <w:tab/>
        </w:r>
        <w:r w:rsidR="00516464" w:rsidRPr="00871371">
          <w:rPr>
            <w:rStyle w:val="Lienhypertexte"/>
            <w:rFonts w:ascii="Arial" w:hAnsi="Arial" w:cs="Arial"/>
            <w:noProof/>
            <w:sz w:val="18"/>
            <w:szCs w:val="18"/>
          </w:rPr>
          <w:t>Bruit causé par des travaux</w:t>
        </w:r>
        <w:r w:rsidR="00516464" w:rsidRPr="00871371">
          <w:rPr>
            <w:rFonts w:ascii="Arial" w:hAnsi="Arial" w:cs="Arial"/>
            <w:noProof/>
            <w:webHidden/>
            <w:sz w:val="18"/>
            <w:szCs w:val="18"/>
          </w:rPr>
          <w:tab/>
        </w:r>
        <w:r w:rsidR="00516464" w:rsidRPr="00871371">
          <w:rPr>
            <w:rFonts w:ascii="Arial" w:hAnsi="Arial" w:cs="Arial"/>
            <w:noProof/>
            <w:webHidden/>
            <w:sz w:val="18"/>
            <w:szCs w:val="18"/>
          </w:rPr>
          <w:fldChar w:fldCharType="begin"/>
        </w:r>
        <w:r w:rsidR="00516464" w:rsidRPr="00871371">
          <w:rPr>
            <w:rFonts w:ascii="Arial" w:hAnsi="Arial" w:cs="Arial"/>
            <w:noProof/>
            <w:webHidden/>
            <w:sz w:val="18"/>
            <w:szCs w:val="18"/>
          </w:rPr>
          <w:instrText xml:space="preserve"> PAGEREF _Toc66775085 \h </w:instrText>
        </w:r>
        <w:r w:rsidR="00516464" w:rsidRPr="00871371">
          <w:rPr>
            <w:rFonts w:ascii="Arial" w:hAnsi="Arial" w:cs="Arial"/>
            <w:noProof/>
            <w:webHidden/>
            <w:sz w:val="18"/>
            <w:szCs w:val="18"/>
          </w:rPr>
        </w:r>
        <w:r w:rsidR="00516464" w:rsidRPr="00871371">
          <w:rPr>
            <w:rFonts w:ascii="Arial" w:hAnsi="Arial" w:cs="Arial"/>
            <w:noProof/>
            <w:webHidden/>
            <w:sz w:val="18"/>
            <w:szCs w:val="18"/>
          </w:rPr>
          <w:fldChar w:fldCharType="separate"/>
        </w:r>
        <w:r w:rsidR="006D58CB">
          <w:rPr>
            <w:rFonts w:ascii="Arial" w:hAnsi="Arial" w:cs="Arial"/>
            <w:noProof/>
            <w:webHidden/>
            <w:sz w:val="18"/>
            <w:szCs w:val="18"/>
          </w:rPr>
          <w:t>22</w:t>
        </w:r>
        <w:r w:rsidR="00516464" w:rsidRPr="00871371">
          <w:rPr>
            <w:rFonts w:ascii="Arial" w:hAnsi="Arial" w:cs="Arial"/>
            <w:noProof/>
            <w:webHidden/>
            <w:sz w:val="18"/>
            <w:szCs w:val="18"/>
          </w:rPr>
          <w:fldChar w:fldCharType="end"/>
        </w:r>
      </w:hyperlink>
    </w:p>
    <w:p w14:paraId="51931350" w14:textId="79D342C5" w:rsidR="00516464" w:rsidRPr="00871371" w:rsidRDefault="00FA54A0">
      <w:pPr>
        <w:pStyle w:val="TM3"/>
        <w:tabs>
          <w:tab w:val="left" w:pos="1680"/>
          <w:tab w:val="right" w:leader="dot" w:pos="9350"/>
        </w:tabs>
        <w:rPr>
          <w:rFonts w:ascii="Arial" w:eastAsiaTheme="minorEastAsia" w:hAnsi="Arial" w:cs="Arial"/>
          <w:noProof/>
          <w:sz w:val="18"/>
          <w:szCs w:val="18"/>
          <w:lang w:val="fr-CA"/>
        </w:rPr>
      </w:pPr>
      <w:hyperlink w:anchor="_Toc66775086" w:history="1">
        <w:r w:rsidR="00516464" w:rsidRPr="00871371">
          <w:rPr>
            <w:rStyle w:val="Lienhypertexte"/>
            <w:rFonts w:ascii="Arial" w:hAnsi="Arial" w:cs="Arial"/>
            <w:noProof/>
            <w:sz w:val="18"/>
            <w:szCs w:val="18"/>
          </w:rPr>
          <w:t>Article 63</w:t>
        </w:r>
        <w:r w:rsidR="00516464" w:rsidRPr="00871371">
          <w:rPr>
            <w:rFonts w:ascii="Arial" w:eastAsiaTheme="minorEastAsia" w:hAnsi="Arial" w:cs="Arial"/>
            <w:noProof/>
            <w:sz w:val="18"/>
            <w:szCs w:val="18"/>
            <w:lang w:val="fr-CA"/>
          </w:rPr>
          <w:tab/>
        </w:r>
        <w:r w:rsidR="00516464" w:rsidRPr="00871371">
          <w:rPr>
            <w:rStyle w:val="Lienhypertexte"/>
            <w:rFonts w:ascii="Arial" w:hAnsi="Arial" w:cs="Arial"/>
            <w:noProof/>
            <w:sz w:val="18"/>
            <w:szCs w:val="18"/>
          </w:rPr>
          <w:t>Diffusion de musique, son et trame sonore</w:t>
        </w:r>
        <w:r w:rsidR="00516464" w:rsidRPr="00871371">
          <w:rPr>
            <w:rFonts w:ascii="Arial" w:hAnsi="Arial" w:cs="Arial"/>
            <w:noProof/>
            <w:webHidden/>
            <w:sz w:val="18"/>
            <w:szCs w:val="18"/>
          </w:rPr>
          <w:tab/>
        </w:r>
        <w:r w:rsidR="00516464" w:rsidRPr="00871371">
          <w:rPr>
            <w:rFonts w:ascii="Arial" w:hAnsi="Arial" w:cs="Arial"/>
            <w:noProof/>
            <w:webHidden/>
            <w:sz w:val="18"/>
            <w:szCs w:val="18"/>
          </w:rPr>
          <w:fldChar w:fldCharType="begin"/>
        </w:r>
        <w:r w:rsidR="00516464" w:rsidRPr="00871371">
          <w:rPr>
            <w:rFonts w:ascii="Arial" w:hAnsi="Arial" w:cs="Arial"/>
            <w:noProof/>
            <w:webHidden/>
            <w:sz w:val="18"/>
            <w:szCs w:val="18"/>
          </w:rPr>
          <w:instrText xml:space="preserve"> PAGEREF _Toc66775086 \h </w:instrText>
        </w:r>
        <w:r w:rsidR="00516464" w:rsidRPr="00871371">
          <w:rPr>
            <w:rFonts w:ascii="Arial" w:hAnsi="Arial" w:cs="Arial"/>
            <w:noProof/>
            <w:webHidden/>
            <w:sz w:val="18"/>
            <w:szCs w:val="18"/>
          </w:rPr>
        </w:r>
        <w:r w:rsidR="00516464" w:rsidRPr="00871371">
          <w:rPr>
            <w:rFonts w:ascii="Arial" w:hAnsi="Arial" w:cs="Arial"/>
            <w:noProof/>
            <w:webHidden/>
            <w:sz w:val="18"/>
            <w:szCs w:val="18"/>
          </w:rPr>
          <w:fldChar w:fldCharType="separate"/>
        </w:r>
        <w:r w:rsidR="006D58CB">
          <w:rPr>
            <w:rFonts w:ascii="Arial" w:hAnsi="Arial" w:cs="Arial"/>
            <w:noProof/>
            <w:webHidden/>
            <w:sz w:val="18"/>
            <w:szCs w:val="18"/>
          </w:rPr>
          <w:t>23</w:t>
        </w:r>
        <w:r w:rsidR="00516464" w:rsidRPr="00871371">
          <w:rPr>
            <w:rFonts w:ascii="Arial" w:hAnsi="Arial" w:cs="Arial"/>
            <w:noProof/>
            <w:webHidden/>
            <w:sz w:val="18"/>
            <w:szCs w:val="18"/>
          </w:rPr>
          <w:fldChar w:fldCharType="end"/>
        </w:r>
      </w:hyperlink>
    </w:p>
    <w:p w14:paraId="1258C10D" w14:textId="261BB881" w:rsidR="00516464" w:rsidRPr="00871371" w:rsidRDefault="00FA54A0">
      <w:pPr>
        <w:pStyle w:val="TM3"/>
        <w:tabs>
          <w:tab w:val="left" w:pos="1680"/>
          <w:tab w:val="right" w:leader="dot" w:pos="9350"/>
        </w:tabs>
        <w:rPr>
          <w:rFonts w:ascii="Arial" w:eastAsiaTheme="minorEastAsia" w:hAnsi="Arial" w:cs="Arial"/>
          <w:noProof/>
          <w:sz w:val="18"/>
          <w:szCs w:val="18"/>
          <w:lang w:val="fr-CA"/>
        </w:rPr>
      </w:pPr>
      <w:hyperlink w:anchor="_Toc66775087" w:history="1">
        <w:r w:rsidR="00516464" w:rsidRPr="00871371">
          <w:rPr>
            <w:rStyle w:val="Lienhypertexte"/>
            <w:rFonts w:ascii="Arial" w:hAnsi="Arial" w:cs="Arial"/>
            <w:noProof/>
            <w:sz w:val="18"/>
            <w:szCs w:val="18"/>
          </w:rPr>
          <w:t>Article 64</w:t>
        </w:r>
        <w:r w:rsidR="00516464" w:rsidRPr="00871371">
          <w:rPr>
            <w:rFonts w:ascii="Arial" w:eastAsiaTheme="minorEastAsia" w:hAnsi="Arial" w:cs="Arial"/>
            <w:noProof/>
            <w:sz w:val="18"/>
            <w:szCs w:val="18"/>
            <w:lang w:val="fr-CA"/>
          </w:rPr>
          <w:tab/>
        </w:r>
        <w:r w:rsidR="00516464" w:rsidRPr="00871371">
          <w:rPr>
            <w:rStyle w:val="Lienhypertexte"/>
            <w:rFonts w:ascii="Arial" w:hAnsi="Arial" w:cs="Arial"/>
            <w:noProof/>
            <w:sz w:val="18"/>
            <w:szCs w:val="18"/>
          </w:rPr>
          <w:t>Bruit excessif causé par un véhicule</w:t>
        </w:r>
        <w:r w:rsidR="00516464" w:rsidRPr="00871371">
          <w:rPr>
            <w:rFonts w:ascii="Arial" w:hAnsi="Arial" w:cs="Arial"/>
            <w:noProof/>
            <w:webHidden/>
            <w:sz w:val="18"/>
            <w:szCs w:val="18"/>
          </w:rPr>
          <w:tab/>
        </w:r>
        <w:r w:rsidR="00516464" w:rsidRPr="00871371">
          <w:rPr>
            <w:rFonts w:ascii="Arial" w:hAnsi="Arial" w:cs="Arial"/>
            <w:noProof/>
            <w:webHidden/>
            <w:sz w:val="18"/>
            <w:szCs w:val="18"/>
          </w:rPr>
          <w:fldChar w:fldCharType="begin"/>
        </w:r>
        <w:r w:rsidR="00516464" w:rsidRPr="00871371">
          <w:rPr>
            <w:rFonts w:ascii="Arial" w:hAnsi="Arial" w:cs="Arial"/>
            <w:noProof/>
            <w:webHidden/>
            <w:sz w:val="18"/>
            <w:szCs w:val="18"/>
          </w:rPr>
          <w:instrText xml:space="preserve"> PAGEREF _Toc66775087 \h </w:instrText>
        </w:r>
        <w:r w:rsidR="00516464" w:rsidRPr="00871371">
          <w:rPr>
            <w:rFonts w:ascii="Arial" w:hAnsi="Arial" w:cs="Arial"/>
            <w:noProof/>
            <w:webHidden/>
            <w:sz w:val="18"/>
            <w:szCs w:val="18"/>
          </w:rPr>
        </w:r>
        <w:r w:rsidR="00516464" w:rsidRPr="00871371">
          <w:rPr>
            <w:rFonts w:ascii="Arial" w:hAnsi="Arial" w:cs="Arial"/>
            <w:noProof/>
            <w:webHidden/>
            <w:sz w:val="18"/>
            <w:szCs w:val="18"/>
          </w:rPr>
          <w:fldChar w:fldCharType="separate"/>
        </w:r>
        <w:r w:rsidR="006D58CB">
          <w:rPr>
            <w:rFonts w:ascii="Arial" w:hAnsi="Arial" w:cs="Arial"/>
            <w:noProof/>
            <w:webHidden/>
            <w:sz w:val="18"/>
            <w:szCs w:val="18"/>
          </w:rPr>
          <w:t>23</w:t>
        </w:r>
        <w:r w:rsidR="00516464" w:rsidRPr="00871371">
          <w:rPr>
            <w:rFonts w:ascii="Arial" w:hAnsi="Arial" w:cs="Arial"/>
            <w:noProof/>
            <w:webHidden/>
            <w:sz w:val="18"/>
            <w:szCs w:val="18"/>
          </w:rPr>
          <w:fldChar w:fldCharType="end"/>
        </w:r>
      </w:hyperlink>
    </w:p>
    <w:p w14:paraId="71F2D328" w14:textId="655C6F2D" w:rsidR="00516464" w:rsidRPr="00871371" w:rsidRDefault="00FA54A0">
      <w:pPr>
        <w:pStyle w:val="TM2"/>
        <w:tabs>
          <w:tab w:val="left" w:pos="1470"/>
          <w:tab w:val="right" w:leader="dot" w:pos="9350"/>
        </w:tabs>
        <w:rPr>
          <w:rFonts w:ascii="Arial" w:eastAsiaTheme="minorEastAsia" w:hAnsi="Arial" w:cs="Arial"/>
          <w:i w:val="0"/>
          <w:iCs w:val="0"/>
          <w:noProof/>
          <w:sz w:val="18"/>
          <w:szCs w:val="18"/>
          <w:lang w:val="fr-CA"/>
        </w:rPr>
      </w:pPr>
      <w:hyperlink w:anchor="_Toc66775088" w:history="1">
        <w:r w:rsidR="00516464" w:rsidRPr="00871371">
          <w:rPr>
            <w:rStyle w:val="Lienhypertexte"/>
            <w:rFonts w:ascii="Arial" w:hAnsi="Arial" w:cs="Arial"/>
            <w:noProof/>
            <w:sz w:val="18"/>
            <w:szCs w:val="18"/>
          </w:rPr>
          <w:t>SECTION V</w:t>
        </w:r>
        <w:r w:rsidR="00516464" w:rsidRPr="00871371">
          <w:rPr>
            <w:rFonts w:ascii="Arial" w:eastAsiaTheme="minorEastAsia" w:hAnsi="Arial" w:cs="Arial"/>
            <w:i w:val="0"/>
            <w:iCs w:val="0"/>
            <w:noProof/>
            <w:sz w:val="18"/>
            <w:szCs w:val="18"/>
            <w:lang w:val="fr-CA"/>
          </w:rPr>
          <w:tab/>
        </w:r>
        <w:r w:rsidR="00516464" w:rsidRPr="00871371">
          <w:rPr>
            <w:rStyle w:val="Lienhypertexte"/>
            <w:rFonts w:ascii="Arial" w:hAnsi="Arial" w:cs="Arial"/>
            <w:noProof/>
            <w:sz w:val="18"/>
            <w:szCs w:val="18"/>
          </w:rPr>
          <w:t>Rassemblement, manifestation et défilé</w:t>
        </w:r>
        <w:r w:rsidR="00516464" w:rsidRPr="00871371">
          <w:rPr>
            <w:rFonts w:ascii="Arial" w:hAnsi="Arial" w:cs="Arial"/>
            <w:noProof/>
            <w:webHidden/>
            <w:sz w:val="18"/>
            <w:szCs w:val="18"/>
          </w:rPr>
          <w:tab/>
        </w:r>
        <w:r w:rsidR="00516464" w:rsidRPr="00871371">
          <w:rPr>
            <w:rFonts w:ascii="Arial" w:hAnsi="Arial" w:cs="Arial"/>
            <w:noProof/>
            <w:webHidden/>
            <w:sz w:val="18"/>
            <w:szCs w:val="18"/>
          </w:rPr>
          <w:fldChar w:fldCharType="begin"/>
        </w:r>
        <w:r w:rsidR="00516464" w:rsidRPr="00871371">
          <w:rPr>
            <w:rFonts w:ascii="Arial" w:hAnsi="Arial" w:cs="Arial"/>
            <w:noProof/>
            <w:webHidden/>
            <w:sz w:val="18"/>
            <w:szCs w:val="18"/>
          </w:rPr>
          <w:instrText xml:space="preserve"> PAGEREF _Toc66775088 \h </w:instrText>
        </w:r>
        <w:r w:rsidR="00516464" w:rsidRPr="00871371">
          <w:rPr>
            <w:rFonts w:ascii="Arial" w:hAnsi="Arial" w:cs="Arial"/>
            <w:noProof/>
            <w:webHidden/>
            <w:sz w:val="18"/>
            <w:szCs w:val="18"/>
          </w:rPr>
        </w:r>
        <w:r w:rsidR="00516464" w:rsidRPr="00871371">
          <w:rPr>
            <w:rFonts w:ascii="Arial" w:hAnsi="Arial" w:cs="Arial"/>
            <w:noProof/>
            <w:webHidden/>
            <w:sz w:val="18"/>
            <w:szCs w:val="18"/>
          </w:rPr>
          <w:fldChar w:fldCharType="separate"/>
        </w:r>
        <w:r w:rsidR="006D58CB">
          <w:rPr>
            <w:rFonts w:ascii="Arial" w:hAnsi="Arial" w:cs="Arial"/>
            <w:noProof/>
            <w:webHidden/>
            <w:sz w:val="18"/>
            <w:szCs w:val="18"/>
          </w:rPr>
          <w:t>23</w:t>
        </w:r>
        <w:r w:rsidR="00516464" w:rsidRPr="00871371">
          <w:rPr>
            <w:rFonts w:ascii="Arial" w:hAnsi="Arial" w:cs="Arial"/>
            <w:noProof/>
            <w:webHidden/>
            <w:sz w:val="18"/>
            <w:szCs w:val="18"/>
          </w:rPr>
          <w:fldChar w:fldCharType="end"/>
        </w:r>
      </w:hyperlink>
    </w:p>
    <w:p w14:paraId="0B9B91A8" w14:textId="00566A72" w:rsidR="00516464" w:rsidRPr="00871371" w:rsidRDefault="00FA54A0">
      <w:pPr>
        <w:pStyle w:val="TM3"/>
        <w:tabs>
          <w:tab w:val="left" w:pos="1680"/>
          <w:tab w:val="right" w:leader="dot" w:pos="9350"/>
        </w:tabs>
        <w:rPr>
          <w:rFonts w:ascii="Arial" w:eastAsiaTheme="minorEastAsia" w:hAnsi="Arial" w:cs="Arial"/>
          <w:noProof/>
          <w:sz w:val="18"/>
          <w:szCs w:val="18"/>
          <w:lang w:val="fr-CA"/>
        </w:rPr>
      </w:pPr>
      <w:hyperlink w:anchor="_Toc66775089" w:history="1">
        <w:r w:rsidR="00516464" w:rsidRPr="00871371">
          <w:rPr>
            <w:rStyle w:val="Lienhypertexte"/>
            <w:rFonts w:ascii="Arial" w:hAnsi="Arial" w:cs="Arial"/>
            <w:noProof/>
            <w:sz w:val="18"/>
            <w:szCs w:val="18"/>
          </w:rPr>
          <w:t>Article 65</w:t>
        </w:r>
        <w:r w:rsidR="00516464" w:rsidRPr="00871371">
          <w:rPr>
            <w:rFonts w:ascii="Arial" w:eastAsiaTheme="minorEastAsia" w:hAnsi="Arial" w:cs="Arial"/>
            <w:noProof/>
            <w:sz w:val="18"/>
            <w:szCs w:val="18"/>
            <w:lang w:val="fr-CA"/>
          </w:rPr>
          <w:tab/>
        </w:r>
        <w:r w:rsidR="00516464" w:rsidRPr="00871371">
          <w:rPr>
            <w:rStyle w:val="Lienhypertexte"/>
            <w:rFonts w:ascii="Arial" w:hAnsi="Arial" w:cs="Arial"/>
            <w:noProof/>
            <w:sz w:val="18"/>
            <w:szCs w:val="18"/>
          </w:rPr>
          <w:t>Injure et intimidation lors d’assemblée ou de défilé dans un lieu public</w:t>
        </w:r>
        <w:r w:rsidR="00516464" w:rsidRPr="00871371">
          <w:rPr>
            <w:rFonts w:ascii="Arial" w:hAnsi="Arial" w:cs="Arial"/>
            <w:noProof/>
            <w:webHidden/>
            <w:sz w:val="18"/>
            <w:szCs w:val="18"/>
          </w:rPr>
          <w:tab/>
        </w:r>
        <w:r w:rsidR="00516464" w:rsidRPr="00871371">
          <w:rPr>
            <w:rFonts w:ascii="Arial" w:hAnsi="Arial" w:cs="Arial"/>
            <w:noProof/>
            <w:webHidden/>
            <w:sz w:val="18"/>
            <w:szCs w:val="18"/>
          </w:rPr>
          <w:fldChar w:fldCharType="begin"/>
        </w:r>
        <w:r w:rsidR="00516464" w:rsidRPr="00871371">
          <w:rPr>
            <w:rFonts w:ascii="Arial" w:hAnsi="Arial" w:cs="Arial"/>
            <w:noProof/>
            <w:webHidden/>
            <w:sz w:val="18"/>
            <w:szCs w:val="18"/>
          </w:rPr>
          <w:instrText xml:space="preserve"> PAGEREF _Toc66775089 \h </w:instrText>
        </w:r>
        <w:r w:rsidR="00516464" w:rsidRPr="00871371">
          <w:rPr>
            <w:rFonts w:ascii="Arial" w:hAnsi="Arial" w:cs="Arial"/>
            <w:noProof/>
            <w:webHidden/>
            <w:sz w:val="18"/>
            <w:szCs w:val="18"/>
          </w:rPr>
        </w:r>
        <w:r w:rsidR="00516464" w:rsidRPr="00871371">
          <w:rPr>
            <w:rFonts w:ascii="Arial" w:hAnsi="Arial" w:cs="Arial"/>
            <w:noProof/>
            <w:webHidden/>
            <w:sz w:val="18"/>
            <w:szCs w:val="18"/>
          </w:rPr>
          <w:fldChar w:fldCharType="separate"/>
        </w:r>
        <w:r w:rsidR="006D58CB">
          <w:rPr>
            <w:rFonts w:ascii="Arial" w:hAnsi="Arial" w:cs="Arial"/>
            <w:noProof/>
            <w:webHidden/>
            <w:sz w:val="18"/>
            <w:szCs w:val="18"/>
          </w:rPr>
          <w:t>23</w:t>
        </w:r>
        <w:r w:rsidR="00516464" w:rsidRPr="00871371">
          <w:rPr>
            <w:rFonts w:ascii="Arial" w:hAnsi="Arial" w:cs="Arial"/>
            <w:noProof/>
            <w:webHidden/>
            <w:sz w:val="18"/>
            <w:szCs w:val="18"/>
          </w:rPr>
          <w:fldChar w:fldCharType="end"/>
        </w:r>
      </w:hyperlink>
    </w:p>
    <w:p w14:paraId="6A2F91B3" w14:textId="08B1A8A6" w:rsidR="00516464" w:rsidRPr="00871371" w:rsidRDefault="00FA54A0">
      <w:pPr>
        <w:pStyle w:val="TM3"/>
        <w:tabs>
          <w:tab w:val="left" w:pos="1680"/>
          <w:tab w:val="right" w:leader="dot" w:pos="9350"/>
        </w:tabs>
        <w:rPr>
          <w:rFonts w:ascii="Arial" w:eastAsiaTheme="minorEastAsia" w:hAnsi="Arial" w:cs="Arial"/>
          <w:noProof/>
          <w:sz w:val="18"/>
          <w:szCs w:val="18"/>
          <w:lang w:val="fr-CA"/>
        </w:rPr>
      </w:pPr>
      <w:hyperlink w:anchor="_Toc66775090" w:history="1">
        <w:r w:rsidR="00516464" w:rsidRPr="00871371">
          <w:rPr>
            <w:rStyle w:val="Lienhypertexte"/>
            <w:rFonts w:ascii="Arial" w:hAnsi="Arial" w:cs="Arial"/>
            <w:noProof/>
            <w:sz w:val="18"/>
            <w:szCs w:val="18"/>
          </w:rPr>
          <w:t>Article 66</w:t>
        </w:r>
        <w:r w:rsidR="00516464" w:rsidRPr="00871371">
          <w:rPr>
            <w:rFonts w:ascii="Arial" w:eastAsiaTheme="minorEastAsia" w:hAnsi="Arial" w:cs="Arial"/>
            <w:noProof/>
            <w:sz w:val="18"/>
            <w:szCs w:val="18"/>
            <w:lang w:val="fr-CA"/>
          </w:rPr>
          <w:tab/>
        </w:r>
        <w:r w:rsidR="00516464" w:rsidRPr="00871371">
          <w:rPr>
            <w:rStyle w:val="Lienhypertexte"/>
            <w:rFonts w:ascii="Arial" w:hAnsi="Arial" w:cs="Arial"/>
            <w:noProof/>
            <w:sz w:val="18"/>
            <w:szCs w:val="18"/>
          </w:rPr>
          <w:t>Responsabilité du propriétaire, locataire ou occupant</w:t>
        </w:r>
        <w:r w:rsidR="00516464" w:rsidRPr="00871371">
          <w:rPr>
            <w:rFonts w:ascii="Arial" w:hAnsi="Arial" w:cs="Arial"/>
            <w:noProof/>
            <w:webHidden/>
            <w:sz w:val="18"/>
            <w:szCs w:val="18"/>
          </w:rPr>
          <w:tab/>
        </w:r>
        <w:r w:rsidR="00516464" w:rsidRPr="00871371">
          <w:rPr>
            <w:rFonts w:ascii="Arial" w:hAnsi="Arial" w:cs="Arial"/>
            <w:noProof/>
            <w:webHidden/>
            <w:sz w:val="18"/>
            <w:szCs w:val="18"/>
          </w:rPr>
          <w:fldChar w:fldCharType="begin"/>
        </w:r>
        <w:r w:rsidR="00516464" w:rsidRPr="00871371">
          <w:rPr>
            <w:rFonts w:ascii="Arial" w:hAnsi="Arial" w:cs="Arial"/>
            <w:noProof/>
            <w:webHidden/>
            <w:sz w:val="18"/>
            <w:szCs w:val="18"/>
          </w:rPr>
          <w:instrText xml:space="preserve"> PAGEREF _Toc66775090 \h </w:instrText>
        </w:r>
        <w:r w:rsidR="00516464" w:rsidRPr="00871371">
          <w:rPr>
            <w:rFonts w:ascii="Arial" w:hAnsi="Arial" w:cs="Arial"/>
            <w:noProof/>
            <w:webHidden/>
            <w:sz w:val="18"/>
            <w:szCs w:val="18"/>
          </w:rPr>
        </w:r>
        <w:r w:rsidR="00516464" w:rsidRPr="00871371">
          <w:rPr>
            <w:rFonts w:ascii="Arial" w:hAnsi="Arial" w:cs="Arial"/>
            <w:noProof/>
            <w:webHidden/>
            <w:sz w:val="18"/>
            <w:szCs w:val="18"/>
          </w:rPr>
          <w:fldChar w:fldCharType="separate"/>
        </w:r>
        <w:r w:rsidR="006D58CB">
          <w:rPr>
            <w:rFonts w:ascii="Arial" w:hAnsi="Arial" w:cs="Arial"/>
            <w:noProof/>
            <w:webHidden/>
            <w:sz w:val="18"/>
            <w:szCs w:val="18"/>
          </w:rPr>
          <w:t>23</w:t>
        </w:r>
        <w:r w:rsidR="00516464" w:rsidRPr="00871371">
          <w:rPr>
            <w:rFonts w:ascii="Arial" w:hAnsi="Arial" w:cs="Arial"/>
            <w:noProof/>
            <w:webHidden/>
            <w:sz w:val="18"/>
            <w:szCs w:val="18"/>
          </w:rPr>
          <w:fldChar w:fldCharType="end"/>
        </w:r>
      </w:hyperlink>
    </w:p>
    <w:p w14:paraId="3DF57EA8" w14:textId="615AF385" w:rsidR="00516464" w:rsidRPr="00871371" w:rsidRDefault="00FA54A0">
      <w:pPr>
        <w:pStyle w:val="TM3"/>
        <w:tabs>
          <w:tab w:val="left" w:pos="1680"/>
          <w:tab w:val="right" w:leader="dot" w:pos="9350"/>
        </w:tabs>
        <w:rPr>
          <w:rFonts w:ascii="Arial" w:eastAsiaTheme="minorEastAsia" w:hAnsi="Arial" w:cs="Arial"/>
          <w:noProof/>
          <w:sz w:val="18"/>
          <w:szCs w:val="18"/>
          <w:lang w:val="fr-CA"/>
        </w:rPr>
      </w:pPr>
      <w:hyperlink w:anchor="_Toc66775091" w:history="1">
        <w:r w:rsidR="00516464" w:rsidRPr="00871371">
          <w:rPr>
            <w:rStyle w:val="Lienhypertexte"/>
            <w:rFonts w:ascii="Arial" w:hAnsi="Arial" w:cs="Arial"/>
            <w:noProof/>
            <w:sz w:val="18"/>
            <w:szCs w:val="18"/>
          </w:rPr>
          <w:t>Article 67</w:t>
        </w:r>
        <w:r w:rsidR="00516464" w:rsidRPr="00871371">
          <w:rPr>
            <w:rFonts w:ascii="Arial" w:eastAsiaTheme="minorEastAsia" w:hAnsi="Arial" w:cs="Arial"/>
            <w:noProof/>
            <w:sz w:val="18"/>
            <w:szCs w:val="18"/>
            <w:lang w:val="fr-CA"/>
          </w:rPr>
          <w:tab/>
        </w:r>
        <w:r w:rsidR="00516464" w:rsidRPr="00871371">
          <w:rPr>
            <w:rStyle w:val="Lienhypertexte"/>
            <w:rFonts w:ascii="Arial" w:hAnsi="Arial" w:cs="Arial"/>
            <w:noProof/>
            <w:sz w:val="18"/>
            <w:szCs w:val="18"/>
          </w:rPr>
          <w:t>Participation ou organisation d’une assemblée</w:t>
        </w:r>
        <w:r w:rsidR="00516464" w:rsidRPr="00871371">
          <w:rPr>
            <w:rFonts w:ascii="Arial" w:hAnsi="Arial" w:cs="Arial"/>
            <w:noProof/>
            <w:webHidden/>
            <w:sz w:val="18"/>
            <w:szCs w:val="18"/>
          </w:rPr>
          <w:tab/>
        </w:r>
        <w:r w:rsidR="00516464" w:rsidRPr="00871371">
          <w:rPr>
            <w:rFonts w:ascii="Arial" w:hAnsi="Arial" w:cs="Arial"/>
            <w:noProof/>
            <w:webHidden/>
            <w:sz w:val="18"/>
            <w:szCs w:val="18"/>
          </w:rPr>
          <w:fldChar w:fldCharType="begin"/>
        </w:r>
        <w:r w:rsidR="00516464" w:rsidRPr="00871371">
          <w:rPr>
            <w:rFonts w:ascii="Arial" w:hAnsi="Arial" w:cs="Arial"/>
            <w:noProof/>
            <w:webHidden/>
            <w:sz w:val="18"/>
            <w:szCs w:val="18"/>
          </w:rPr>
          <w:instrText xml:space="preserve"> PAGEREF _Toc66775091 \h </w:instrText>
        </w:r>
        <w:r w:rsidR="00516464" w:rsidRPr="00871371">
          <w:rPr>
            <w:rFonts w:ascii="Arial" w:hAnsi="Arial" w:cs="Arial"/>
            <w:noProof/>
            <w:webHidden/>
            <w:sz w:val="18"/>
            <w:szCs w:val="18"/>
          </w:rPr>
        </w:r>
        <w:r w:rsidR="00516464" w:rsidRPr="00871371">
          <w:rPr>
            <w:rFonts w:ascii="Arial" w:hAnsi="Arial" w:cs="Arial"/>
            <w:noProof/>
            <w:webHidden/>
            <w:sz w:val="18"/>
            <w:szCs w:val="18"/>
          </w:rPr>
          <w:fldChar w:fldCharType="separate"/>
        </w:r>
        <w:r w:rsidR="006D58CB">
          <w:rPr>
            <w:rFonts w:ascii="Arial" w:hAnsi="Arial" w:cs="Arial"/>
            <w:noProof/>
            <w:webHidden/>
            <w:sz w:val="18"/>
            <w:szCs w:val="18"/>
          </w:rPr>
          <w:t>23</w:t>
        </w:r>
        <w:r w:rsidR="00516464" w:rsidRPr="00871371">
          <w:rPr>
            <w:rFonts w:ascii="Arial" w:hAnsi="Arial" w:cs="Arial"/>
            <w:noProof/>
            <w:webHidden/>
            <w:sz w:val="18"/>
            <w:szCs w:val="18"/>
          </w:rPr>
          <w:fldChar w:fldCharType="end"/>
        </w:r>
      </w:hyperlink>
    </w:p>
    <w:p w14:paraId="0E08CBD3" w14:textId="3AEAB01F" w:rsidR="00516464" w:rsidRPr="00871371" w:rsidRDefault="00FA54A0">
      <w:pPr>
        <w:pStyle w:val="TM2"/>
        <w:tabs>
          <w:tab w:val="left" w:pos="1470"/>
          <w:tab w:val="right" w:leader="dot" w:pos="9350"/>
        </w:tabs>
        <w:rPr>
          <w:rFonts w:ascii="Arial" w:eastAsiaTheme="minorEastAsia" w:hAnsi="Arial" w:cs="Arial"/>
          <w:i w:val="0"/>
          <w:iCs w:val="0"/>
          <w:noProof/>
          <w:sz w:val="18"/>
          <w:szCs w:val="18"/>
          <w:lang w:val="fr-CA"/>
        </w:rPr>
      </w:pPr>
      <w:hyperlink w:anchor="_Toc66775092" w:history="1">
        <w:r w:rsidR="00516464" w:rsidRPr="00871371">
          <w:rPr>
            <w:rStyle w:val="Lienhypertexte"/>
            <w:rFonts w:ascii="Arial" w:hAnsi="Arial" w:cs="Arial"/>
            <w:noProof/>
            <w:sz w:val="18"/>
            <w:szCs w:val="18"/>
          </w:rPr>
          <w:t>SECTION VI</w:t>
        </w:r>
        <w:r w:rsidR="00516464" w:rsidRPr="00871371">
          <w:rPr>
            <w:rFonts w:ascii="Arial" w:eastAsiaTheme="minorEastAsia" w:hAnsi="Arial" w:cs="Arial"/>
            <w:i w:val="0"/>
            <w:iCs w:val="0"/>
            <w:noProof/>
            <w:sz w:val="18"/>
            <w:szCs w:val="18"/>
            <w:lang w:val="fr-CA"/>
          </w:rPr>
          <w:tab/>
        </w:r>
        <w:r w:rsidR="00516464" w:rsidRPr="00871371">
          <w:rPr>
            <w:rStyle w:val="Lienhypertexte"/>
            <w:rFonts w:ascii="Arial" w:hAnsi="Arial" w:cs="Arial"/>
            <w:noProof/>
            <w:sz w:val="18"/>
            <w:szCs w:val="18"/>
          </w:rPr>
          <w:t>Parc et terrain d’école</w:t>
        </w:r>
        <w:r w:rsidR="00516464" w:rsidRPr="00871371">
          <w:rPr>
            <w:rFonts w:ascii="Arial" w:hAnsi="Arial" w:cs="Arial"/>
            <w:noProof/>
            <w:webHidden/>
            <w:sz w:val="18"/>
            <w:szCs w:val="18"/>
          </w:rPr>
          <w:tab/>
        </w:r>
        <w:r w:rsidR="00516464" w:rsidRPr="00871371">
          <w:rPr>
            <w:rFonts w:ascii="Arial" w:hAnsi="Arial" w:cs="Arial"/>
            <w:noProof/>
            <w:webHidden/>
            <w:sz w:val="18"/>
            <w:szCs w:val="18"/>
          </w:rPr>
          <w:fldChar w:fldCharType="begin"/>
        </w:r>
        <w:r w:rsidR="00516464" w:rsidRPr="00871371">
          <w:rPr>
            <w:rFonts w:ascii="Arial" w:hAnsi="Arial" w:cs="Arial"/>
            <w:noProof/>
            <w:webHidden/>
            <w:sz w:val="18"/>
            <w:szCs w:val="18"/>
          </w:rPr>
          <w:instrText xml:space="preserve"> PAGEREF _Toc66775092 \h </w:instrText>
        </w:r>
        <w:r w:rsidR="00516464" w:rsidRPr="00871371">
          <w:rPr>
            <w:rFonts w:ascii="Arial" w:hAnsi="Arial" w:cs="Arial"/>
            <w:noProof/>
            <w:webHidden/>
            <w:sz w:val="18"/>
            <w:szCs w:val="18"/>
          </w:rPr>
        </w:r>
        <w:r w:rsidR="00516464" w:rsidRPr="00871371">
          <w:rPr>
            <w:rFonts w:ascii="Arial" w:hAnsi="Arial" w:cs="Arial"/>
            <w:noProof/>
            <w:webHidden/>
            <w:sz w:val="18"/>
            <w:szCs w:val="18"/>
          </w:rPr>
          <w:fldChar w:fldCharType="separate"/>
        </w:r>
        <w:r w:rsidR="006D58CB">
          <w:rPr>
            <w:rFonts w:ascii="Arial" w:hAnsi="Arial" w:cs="Arial"/>
            <w:noProof/>
            <w:webHidden/>
            <w:sz w:val="18"/>
            <w:szCs w:val="18"/>
          </w:rPr>
          <w:t>24</w:t>
        </w:r>
        <w:r w:rsidR="00516464" w:rsidRPr="00871371">
          <w:rPr>
            <w:rFonts w:ascii="Arial" w:hAnsi="Arial" w:cs="Arial"/>
            <w:noProof/>
            <w:webHidden/>
            <w:sz w:val="18"/>
            <w:szCs w:val="18"/>
          </w:rPr>
          <w:fldChar w:fldCharType="end"/>
        </w:r>
      </w:hyperlink>
    </w:p>
    <w:p w14:paraId="02801A80" w14:textId="5CF06758" w:rsidR="00516464" w:rsidRPr="00871371" w:rsidRDefault="00FA54A0">
      <w:pPr>
        <w:pStyle w:val="TM3"/>
        <w:tabs>
          <w:tab w:val="left" w:pos="1680"/>
          <w:tab w:val="right" w:leader="dot" w:pos="9350"/>
        </w:tabs>
        <w:rPr>
          <w:rFonts w:ascii="Arial" w:eastAsiaTheme="minorEastAsia" w:hAnsi="Arial" w:cs="Arial"/>
          <w:noProof/>
          <w:sz w:val="18"/>
          <w:szCs w:val="18"/>
          <w:lang w:val="fr-CA"/>
        </w:rPr>
      </w:pPr>
      <w:hyperlink w:anchor="_Toc66775093" w:history="1">
        <w:r w:rsidR="00516464" w:rsidRPr="00871371">
          <w:rPr>
            <w:rStyle w:val="Lienhypertexte"/>
            <w:rFonts w:ascii="Arial" w:hAnsi="Arial" w:cs="Arial"/>
            <w:noProof/>
            <w:sz w:val="18"/>
            <w:szCs w:val="18"/>
          </w:rPr>
          <w:t>Article 68</w:t>
        </w:r>
        <w:r w:rsidR="00516464" w:rsidRPr="00871371">
          <w:rPr>
            <w:rFonts w:ascii="Arial" w:eastAsiaTheme="minorEastAsia" w:hAnsi="Arial" w:cs="Arial"/>
            <w:noProof/>
            <w:sz w:val="18"/>
            <w:szCs w:val="18"/>
            <w:lang w:val="fr-CA"/>
          </w:rPr>
          <w:tab/>
        </w:r>
        <w:r w:rsidR="00516464" w:rsidRPr="00871371">
          <w:rPr>
            <w:rStyle w:val="Lienhypertexte"/>
            <w:rFonts w:ascii="Arial" w:hAnsi="Arial" w:cs="Arial"/>
            <w:noProof/>
            <w:sz w:val="18"/>
            <w:szCs w:val="18"/>
          </w:rPr>
          <w:t>Terrain d’une école</w:t>
        </w:r>
        <w:r w:rsidR="00516464" w:rsidRPr="00871371">
          <w:rPr>
            <w:rFonts w:ascii="Arial" w:hAnsi="Arial" w:cs="Arial"/>
            <w:noProof/>
            <w:webHidden/>
            <w:sz w:val="18"/>
            <w:szCs w:val="18"/>
          </w:rPr>
          <w:tab/>
        </w:r>
        <w:r w:rsidR="00516464" w:rsidRPr="00871371">
          <w:rPr>
            <w:rFonts w:ascii="Arial" w:hAnsi="Arial" w:cs="Arial"/>
            <w:noProof/>
            <w:webHidden/>
            <w:sz w:val="18"/>
            <w:szCs w:val="18"/>
          </w:rPr>
          <w:fldChar w:fldCharType="begin"/>
        </w:r>
        <w:r w:rsidR="00516464" w:rsidRPr="00871371">
          <w:rPr>
            <w:rFonts w:ascii="Arial" w:hAnsi="Arial" w:cs="Arial"/>
            <w:noProof/>
            <w:webHidden/>
            <w:sz w:val="18"/>
            <w:szCs w:val="18"/>
          </w:rPr>
          <w:instrText xml:space="preserve"> PAGEREF _Toc66775093 \h </w:instrText>
        </w:r>
        <w:r w:rsidR="00516464" w:rsidRPr="00871371">
          <w:rPr>
            <w:rFonts w:ascii="Arial" w:hAnsi="Arial" w:cs="Arial"/>
            <w:noProof/>
            <w:webHidden/>
            <w:sz w:val="18"/>
            <w:szCs w:val="18"/>
          </w:rPr>
        </w:r>
        <w:r w:rsidR="00516464" w:rsidRPr="00871371">
          <w:rPr>
            <w:rFonts w:ascii="Arial" w:hAnsi="Arial" w:cs="Arial"/>
            <w:noProof/>
            <w:webHidden/>
            <w:sz w:val="18"/>
            <w:szCs w:val="18"/>
          </w:rPr>
          <w:fldChar w:fldCharType="separate"/>
        </w:r>
        <w:r w:rsidR="006D58CB">
          <w:rPr>
            <w:rFonts w:ascii="Arial" w:hAnsi="Arial" w:cs="Arial"/>
            <w:noProof/>
            <w:webHidden/>
            <w:sz w:val="18"/>
            <w:szCs w:val="18"/>
          </w:rPr>
          <w:t>24</w:t>
        </w:r>
        <w:r w:rsidR="00516464" w:rsidRPr="00871371">
          <w:rPr>
            <w:rFonts w:ascii="Arial" w:hAnsi="Arial" w:cs="Arial"/>
            <w:noProof/>
            <w:webHidden/>
            <w:sz w:val="18"/>
            <w:szCs w:val="18"/>
          </w:rPr>
          <w:fldChar w:fldCharType="end"/>
        </w:r>
      </w:hyperlink>
    </w:p>
    <w:p w14:paraId="07854080" w14:textId="2049E949" w:rsidR="00516464" w:rsidRPr="00871371" w:rsidRDefault="00FA54A0">
      <w:pPr>
        <w:pStyle w:val="TM3"/>
        <w:tabs>
          <w:tab w:val="left" w:pos="1680"/>
          <w:tab w:val="right" w:leader="dot" w:pos="9350"/>
        </w:tabs>
        <w:rPr>
          <w:rFonts w:ascii="Arial" w:eastAsiaTheme="minorEastAsia" w:hAnsi="Arial" w:cs="Arial"/>
          <w:noProof/>
          <w:sz w:val="18"/>
          <w:szCs w:val="18"/>
          <w:lang w:val="fr-CA"/>
        </w:rPr>
      </w:pPr>
      <w:hyperlink w:anchor="_Toc66775094" w:history="1">
        <w:r w:rsidR="00516464" w:rsidRPr="00871371">
          <w:rPr>
            <w:rStyle w:val="Lienhypertexte"/>
            <w:rFonts w:ascii="Arial" w:hAnsi="Arial" w:cs="Arial"/>
            <w:noProof/>
            <w:sz w:val="18"/>
            <w:szCs w:val="18"/>
          </w:rPr>
          <w:t>Article 69</w:t>
        </w:r>
        <w:r w:rsidR="00516464" w:rsidRPr="00871371">
          <w:rPr>
            <w:rFonts w:ascii="Arial" w:eastAsiaTheme="minorEastAsia" w:hAnsi="Arial" w:cs="Arial"/>
            <w:noProof/>
            <w:sz w:val="18"/>
            <w:szCs w:val="18"/>
            <w:lang w:val="fr-CA"/>
          </w:rPr>
          <w:tab/>
        </w:r>
        <w:r w:rsidR="00516464" w:rsidRPr="00871371">
          <w:rPr>
            <w:rStyle w:val="Lienhypertexte"/>
            <w:rFonts w:ascii="Arial" w:hAnsi="Arial" w:cs="Arial"/>
            <w:noProof/>
            <w:sz w:val="18"/>
            <w:szCs w:val="18"/>
          </w:rPr>
          <w:t>Parc ou terrain d’une école</w:t>
        </w:r>
        <w:r w:rsidR="00516464" w:rsidRPr="00871371">
          <w:rPr>
            <w:rFonts w:ascii="Arial" w:hAnsi="Arial" w:cs="Arial"/>
            <w:noProof/>
            <w:webHidden/>
            <w:sz w:val="18"/>
            <w:szCs w:val="18"/>
          </w:rPr>
          <w:tab/>
        </w:r>
        <w:r w:rsidR="00516464" w:rsidRPr="00871371">
          <w:rPr>
            <w:rFonts w:ascii="Arial" w:hAnsi="Arial" w:cs="Arial"/>
            <w:noProof/>
            <w:webHidden/>
            <w:sz w:val="18"/>
            <w:szCs w:val="18"/>
          </w:rPr>
          <w:fldChar w:fldCharType="begin"/>
        </w:r>
        <w:r w:rsidR="00516464" w:rsidRPr="00871371">
          <w:rPr>
            <w:rFonts w:ascii="Arial" w:hAnsi="Arial" w:cs="Arial"/>
            <w:noProof/>
            <w:webHidden/>
            <w:sz w:val="18"/>
            <w:szCs w:val="18"/>
          </w:rPr>
          <w:instrText xml:space="preserve"> PAGEREF _Toc66775094 \h </w:instrText>
        </w:r>
        <w:r w:rsidR="00516464" w:rsidRPr="00871371">
          <w:rPr>
            <w:rFonts w:ascii="Arial" w:hAnsi="Arial" w:cs="Arial"/>
            <w:noProof/>
            <w:webHidden/>
            <w:sz w:val="18"/>
            <w:szCs w:val="18"/>
          </w:rPr>
        </w:r>
        <w:r w:rsidR="00516464" w:rsidRPr="00871371">
          <w:rPr>
            <w:rFonts w:ascii="Arial" w:hAnsi="Arial" w:cs="Arial"/>
            <w:noProof/>
            <w:webHidden/>
            <w:sz w:val="18"/>
            <w:szCs w:val="18"/>
          </w:rPr>
          <w:fldChar w:fldCharType="separate"/>
        </w:r>
        <w:r w:rsidR="006D58CB">
          <w:rPr>
            <w:rFonts w:ascii="Arial" w:hAnsi="Arial" w:cs="Arial"/>
            <w:noProof/>
            <w:webHidden/>
            <w:sz w:val="18"/>
            <w:szCs w:val="18"/>
          </w:rPr>
          <w:t>24</w:t>
        </w:r>
        <w:r w:rsidR="00516464" w:rsidRPr="00871371">
          <w:rPr>
            <w:rFonts w:ascii="Arial" w:hAnsi="Arial" w:cs="Arial"/>
            <w:noProof/>
            <w:webHidden/>
            <w:sz w:val="18"/>
            <w:szCs w:val="18"/>
          </w:rPr>
          <w:fldChar w:fldCharType="end"/>
        </w:r>
      </w:hyperlink>
    </w:p>
    <w:p w14:paraId="1E08111F" w14:textId="3935D738" w:rsidR="00516464" w:rsidRPr="00871371" w:rsidRDefault="00FA54A0">
      <w:pPr>
        <w:pStyle w:val="TM2"/>
        <w:tabs>
          <w:tab w:val="left" w:pos="1470"/>
          <w:tab w:val="right" w:leader="dot" w:pos="9350"/>
        </w:tabs>
        <w:rPr>
          <w:rFonts w:ascii="Arial" w:eastAsiaTheme="minorEastAsia" w:hAnsi="Arial" w:cs="Arial"/>
          <w:i w:val="0"/>
          <w:iCs w:val="0"/>
          <w:noProof/>
          <w:sz w:val="18"/>
          <w:szCs w:val="18"/>
          <w:lang w:val="fr-CA"/>
        </w:rPr>
      </w:pPr>
      <w:hyperlink w:anchor="_Toc66775095" w:history="1">
        <w:r w:rsidR="00516464" w:rsidRPr="00871371">
          <w:rPr>
            <w:rStyle w:val="Lienhypertexte"/>
            <w:rFonts w:ascii="Arial" w:hAnsi="Arial" w:cs="Arial"/>
            <w:noProof/>
            <w:sz w:val="18"/>
            <w:szCs w:val="18"/>
          </w:rPr>
          <w:t>SECTION VII</w:t>
        </w:r>
        <w:r w:rsidR="00516464" w:rsidRPr="00871371">
          <w:rPr>
            <w:rFonts w:ascii="Arial" w:eastAsiaTheme="minorEastAsia" w:hAnsi="Arial" w:cs="Arial"/>
            <w:i w:val="0"/>
            <w:iCs w:val="0"/>
            <w:noProof/>
            <w:sz w:val="18"/>
            <w:szCs w:val="18"/>
            <w:lang w:val="fr-CA"/>
          </w:rPr>
          <w:tab/>
        </w:r>
        <w:r w:rsidR="00516464" w:rsidRPr="00871371">
          <w:rPr>
            <w:rStyle w:val="Lienhypertexte"/>
            <w:rFonts w:ascii="Arial" w:hAnsi="Arial" w:cs="Arial"/>
            <w:noProof/>
            <w:sz w:val="18"/>
            <w:szCs w:val="18"/>
          </w:rPr>
          <w:t>Dispositions pénales</w:t>
        </w:r>
        <w:r w:rsidR="00516464" w:rsidRPr="00871371">
          <w:rPr>
            <w:rFonts w:ascii="Arial" w:hAnsi="Arial" w:cs="Arial"/>
            <w:noProof/>
            <w:webHidden/>
            <w:sz w:val="18"/>
            <w:szCs w:val="18"/>
          </w:rPr>
          <w:tab/>
        </w:r>
        <w:r w:rsidR="00516464" w:rsidRPr="00871371">
          <w:rPr>
            <w:rFonts w:ascii="Arial" w:hAnsi="Arial" w:cs="Arial"/>
            <w:noProof/>
            <w:webHidden/>
            <w:sz w:val="18"/>
            <w:szCs w:val="18"/>
          </w:rPr>
          <w:fldChar w:fldCharType="begin"/>
        </w:r>
        <w:r w:rsidR="00516464" w:rsidRPr="00871371">
          <w:rPr>
            <w:rFonts w:ascii="Arial" w:hAnsi="Arial" w:cs="Arial"/>
            <w:noProof/>
            <w:webHidden/>
            <w:sz w:val="18"/>
            <w:szCs w:val="18"/>
          </w:rPr>
          <w:instrText xml:space="preserve"> PAGEREF _Toc66775095 \h </w:instrText>
        </w:r>
        <w:r w:rsidR="00516464" w:rsidRPr="00871371">
          <w:rPr>
            <w:rFonts w:ascii="Arial" w:hAnsi="Arial" w:cs="Arial"/>
            <w:noProof/>
            <w:webHidden/>
            <w:sz w:val="18"/>
            <w:szCs w:val="18"/>
          </w:rPr>
        </w:r>
        <w:r w:rsidR="00516464" w:rsidRPr="00871371">
          <w:rPr>
            <w:rFonts w:ascii="Arial" w:hAnsi="Arial" w:cs="Arial"/>
            <w:noProof/>
            <w:webHidden/>
            <w:sz w:val="18"/>
            <w:szCs w:val="18"/>
          </w:rPr>
          <w:fldChar w:fldCharType="separate"/>
        </w:r>
        <w:r w:rsidR="006D58CB">
          <w:rPr>
            <w:rFonts w:ascii="Arial" w:hAnsi="Arial" w:cs="Arial"/>
            <w:noProof/>
            <w:webHidden/>
            <w:sz w:val="18"/>
            <w:szCs w:val="18"/>
          </w:rPr>
          <w:t>24</w:t>
        </w:r>
        <w:r w:rsidR="00516464" w:rsidRPr="00871371">
          <w:rPr>
            <w:rFonts w:ascii="Arial" w:hAnsi="Arial" w:cs="Arial"/>
            <w:noProof/>
            <w:webHidden/>
            <w:sz w:val="18"/>
            <w:szCs w:val="18"/>
          </w:rPr>
          <w:fldChar w:fldCharType="end"/>
        </w:r>
      </w:hyperlink>
    </w:p>
    <w:p w14:paraId="36859996" w14:textId="2DDAA7EB" w:rsidR="00516464" w:rsidRPr="00871371" w:rsidRDefault="00FA54A0">
      <w:pPr>
        <w:pStyle w:val="TM3"/>
        <w:tabs>
          <w:tab w:val="left" w:pos="1680"/>
          <w:tab w:val="right" w:leader="dot" w:pos="9350"/>
        </w:tabs>
        <w:rPr>
          <w:rFonts w:ascii="Arial" w:eastAsiaTheme="minorEastAsia" w:hAnsi="Arial" w:cs="Arial"/>
          <w:noProof/>
          <w:sz w:val="18"/>
          <w:szCs w:val="18"/>
          <w:lang w:val="fr-CA"/>
        </w:rPr>
      </w:pPr>
      <w:hyperlink w:anchor="_Toc66775096" w:history="1">
        <w:r w:rsidR="00516464" w:rsidRPr="00871371">
          <w:rPr>
            <w:rStyle w:val="Lienhypertexte"/>
            <w:rFonts w:ascii="Arial" w:hAnsi="Arial" w:cs="Arial"/>
            <w:noProof/>
            <w:sz w:val="18"/>
            <w:szCs w:val="18"/>
          </w:rPr>
          <w:t>Article 70</w:t>
        </w:r>
        <w:r w:rsidR="00516464" w:rsidRPr="00871371">
          <w:rPr>
            <w:rFonts w:ascii="Arial" w:eastAsiaTheme="minorEastAsia" w:hAnsi="Arial" w:cs="Arial"/>
            <w:noProof/>
            <w:sz w:val="18"/>
            <w:szCs w:val="18"/>
            <w:lang w:val="fr-CA"/>
          </w:rPr>
          <w:tab/>
        </w:r>
        <w:r w:rsidR="00516464" w:rsidRPr="00871371">
          <w:rPr>
            <w:rStyle w:val="Lienhypertexte"/>
            <w:rFonts w:ascii="Arial" w:hAnsi="Arial" w:cs="Arial"/>
            <w:noProof/>
            <w:sz w:val="18"/>
            <w:szCs w:val="18"/>
          </w:rPr>
          <w:t>Amende</w:t>
        </w:r>
        <w:r w:rsidR="00516464" w:rsidRPr="00871371">
          <w:rPr>
            <w:rFonts w:ascii="Arial" w:hAnsi="Arial" w:cs="Arial"/>
            <w:noProof/>
            <w:webHidden/>
            <w:sz w:val="18"/>
            <w:szCs w:val="18"/>
          </w:rPr>
          <w:tab/>
        </w:r>
        <w:r w:rsidR="00516464" w:rsidRPr="00871371">
          <w:rPr>
            <w:rFonts w:ascii="Arial" w:hAnsi="Arial" w:cs="Arial"/>
            <w:noProof/>
            <w:webHidden/>
            <w:sz w:val="18"/>
            <w:szCs w:val="18"/>
          </w:rPr>
          <w:fldChar w:fldCharType="begin"/>
        </w:r>
        <w:r w:rsidR="00516464" w:rsidRPr="00871371">
          <w:rPr>
            <w:rFonts w:ascii="Arial" w:hAnsi="Arial" w:cs="Arial"/>
            <w:noProof/>
            <w:webHidden/>
            <w:sz w:val="18"/>
            <w:szCs w:val="18"/>
          </w:rPr>
          <w:instrText xml:space="preserve"> PAGEREF _Toc66775096 \h </w:instrText>
        </w:r>
        <w:r w:rsidR="00516464" w:rsidRPr="00871371">
          <w:rPr>
            <w:rFonts w:ascii="Arial" w:hAnsi="Arial" w:cs="Arial"/>
            <w:noProof/>
            <w:webHidden/>
            <w:sz w:val="18"/>
            <w:szCs w:val="18"/>
          </w:rPr>
        </w:r>
        <w:r w:rsidR="00516464" w:rsidRPr="00871371">
          <w:rPr>
            <w:rFonts w:ascii="Arial" w:hAnsi="Arial" w:cs="Arial"/>
            <w:noProof/>
            <w:webHidden/>
            <w:sz w:val="18"/>
            <w:szCs w:val="18"/>
          </w:rPr>
          <w:fldChar w:fldCharType="separate"/>
        </w:r>
        <w:r w:rsidR="006D58CB">
          <w:rPr>
            <w:rFonts w:ascii="Arial" w:hAnsi="Arial" w:cs="Arial"/>
            <w:noProof/>
            <w:webHidden/>
            <w:sz w:val="18"/>
            <w:szCs w:val="18"/>
          </w:rPr>
          <w:t>24</w:t>
        </w:r>
        <w:r w:rsidR="00516464" w:rsidRPr="00871371">
          <w:rPr>
            <w:rFonts w:ascii="Arial" w:hAnsi="Arial" w:cs="Arial"/>
            <w:noProof/>
            <w:webHidden/>
            <w:sz w:val="18"/>
            <w:szCs w:val="18"/>
          </w:rPr>
          <w:fldChar w:fldCharType="end"/>
        </w:r>
      </w:hyperlink>
    </w:p>
    <w:p w14:paraId="3E61D716" w14:textId="240680EE" w:rsidR="00516464" w:rsidRPr="00871371" w:rsidRDefault="00FA54A0">
      <w:pPr>
        <w:pStyle w:val="TM1"/>
        <w:tabs>
          <w:tab w:val="right" w:leader="dot" w:pos="9350"/>
        </w:tabs>
        <w:rPr>
          <w:rFonts w:eastAsiaTheme="minorEastAsia" w:cs="Arial"/>
          <w:b w:val="0"/>
          <w:bCs w:val="0"/>
          <w:noProof/>
          <w:sz w:val="18"/>
          <w:szCs w:val="18"/>
          <w:lang w:val="fr-CA"/>
        </w:rPr>
      </w:pPr>
      <w:hyperlink w:anchor="_Toc66775097" w:history="1">
        <w:r w:rsidR="00516464" w:rsidRPr="00871371">
          <w:rPr>
            <w:rStyle w:val="Lienhypertexte"/>
            <w:rFonts w:cs="Arial"/>
            <w:noProof/>
            <w:sz w:val="18"/>
            <w:szCs w:val="18"/>
          </w:rPr>
          <w:t>CHAPITRE VII – LES ANIMAUX</w:t>
        </w:r>
        <w:r w:rsidR="00516464" w:rsidRPr="00871371">
          <w:rPr>
            <w:rFonts w:cs="Arial"/>
            <w:noProof/>
            <w:webHidden/>
            <w:sz w:val="18"/>
            <w:szCs w:val="18"/>
          </w:rPr>
          <w:tab/>
        </w:r>
        <w:r w:rsidR="00516464" w:rsidRPr="00871371">
          <w:rPr>
            <w:rFonts w:cs="Arial"/>
            <w:noProof/>
            <w:webHidden/>
            <w:sz w:val="18"/>
            <w:szCs w:val="18"/>
          </w:rPr>
          <w:fldChar w:fldCharType="begin"/>
        </w:r>
        <w:r w:rsidR="00516464" w:rsidRPr="00871371">
          <w:rPr>
            <w:rFonts w:cs="Arial"/>
            <w:noProof/>
            <w:webHidden/>
            <w:sz w:val="18"/>
            <w:szCs w:val="18"/>
          </w:rPr>
          <w:instrText xml:space="preserve"> PAGEREF _Toc66775097 \h </w:instrText>
        </w:r>
        <w:r w:rsidR="00516464" w:rsidRPr="00871371">
          <w:rPr>
            <w:rFonts w:cs="Arial"/>
            <w:noProof/>
            <w:webHidden/>
            <w:sz w:val="18"/>
            <w:szCs w:val="18"/>
          </w:rPr>
        </w:r>
        <w:r w:rsidR="00516464" w:rsidRPr="00871371">
          <w:rPr>
            <w:rFonts w:cs="Arial"/>
            <w:noProof/>
            <w:webHidden/>
            <w:sz w:val="18"/>
            <w:szCs w:val="18"/>
          </w:rPr>
          <w:fldChar w:fldCharType="separate"/>
        </w:r>
        <w:r w:rsidR="006D58CB">
          <w:rPr>
            <w:rFonts w:cs="Arial"/>
            <w:noProof/>
            <w:webHidden/>
            <w:sz w:val="18"/>
            <w:szCs w:val="18"/>
          </w:rPr>
          <w:t>25</w:t>
        </w:r>
        <w:r w:rsidR="00516464" w:rsidRPr="00871371">
          <w:rPr>
            <w:rFonts w:cs="Arial"/>
            <w:noProof/>
            <w:webHidden/>
            <w:sz w:val="18"/>
            <w:szCs w:val="18"/>
          </w:rPr>
          <w:fldChar w:fldCharType="end"/>
        </w:r>
      </w:hyperlink>
    </w:p>
    <w:p w14:paraId="4A854301" w14:textId="42F0E668" w:rsidR="00516464" w:rsidRPr="00871371" w:rsidRDefault="00FA54A0">
      <w:pPr>
        <w:pStyle w:val="TM3"/>
        <w:tabs>
          <w:tab w:val="left" w:pos="1680"/>
          <w:tab w:val="right" w:leader="dot" w:pos="9350"/>
        </w:tabs>
        <w:rPr>
          <w:rFonts w:ascii="Arial" w:eastAsiaTheme="minorEastAsia" w:hAnsi="Arial" w:cs="Arial"/>
          <w:noProof/>
          <w:sz w:val="18"/>
          <w:szCs w:val="18"/>
          <w:lang w:val="fr-CA"/>
        </w:rPr>
      </w:pPr>
      <w:hyperlink w:anchor="_Toc66775098" w:history="1">
        <w:r w:rsidR="00516464" w:rsidRPr="00871371">
          <w:rPr>
            <w:rStyle w:val="Lienhypertexte"/>
            <w:rFonts w:ascii="Arial" w:hAnsi="Arial" w:cs="Arial"/>
            <w:noProof/>
            <w:sz w:val="18"/>
            <w:szCs w:val="18"/>
          </w:rPr>
          <w:t>Article 71</w:t>
        </w:r>
        <w:r w:rsidR="00516464" w:rsidRPr="00871371">
          <w:rPr>
            <w:rFonts w:ascii="Arial" w:eastAsiaTheme="minorEastAsia" w:hAnsi="Arial" w:cs="Arial"/>
            <w:noProof/>
            <w:sz w:val="18"/>
            <w:szCs w:val="18"/>
            <w:lang w:val="fr-CA"/>
          </w:rPr>
          <w:tab/>
        </w:r>
        <w:r w:rsidR="00516464" w:rsidRPr="00871371">
          <w:rPr>
            <w:rStyle w:val="Lienhypertexte"/>
            <w:rFonts w:ascii="Arial" w:hAnsi="Arial" w:cs="Arial"/>
            <w:noProof/>
            <w:sz w:val="18"/>
            <w:szCs w:val="18"/>
          </w:rPr>
          <w:t>Nuisance</w:t>
        </w:r>
        <w:r w:rsidR="00516464" w:rsidRPr="00871371">
          <w:rPr>
            <w:rFonts w:ascii="Arial" w:hAnsi="Arial" w:cs="Arial"/>
            <w:noProof/>
            <w:webHidden/>
            <w:sz w:val="18"/>
            <w:szCs w:val="18"/>
          </w:rPr>
          <w:tab/>
        </w:r>
        <w:r w:rsidR="00516464" w:rsidRPr="00871371">
          <w:rPr>
            <w:rFonts w:ascii="Arial" w:hAnsi="Arial" w:cs="Arial"/>
            <w:noProof/>
            <w:webHidden/>
            <w:sz w:val="18"/>
            <w:szCs w:val="18"/>
          </w:rPr>
          <w:fldChar w:fldCharType="begin"/>
        </w:r>
        <w:r w:rsidR="00516464" w:rsidRPr="00871371">
          <w:rPr>
            <w:rFonts w:ascii="Arial" w:hAnsi="Arial" w:cs="Arial"/>
            <w:noProof/>
            <w:webHidden/>
            <w:sz w:val="18"/>
            <w:szCs w:val="18"/>
          </w:rPr>
          <w:instrText xml:space="preserve"> PAGEREF _Toc66775098 \h </w:instrText>
        </w:r>
        <w:r w:rsidR="00516464" w:rsidRPr="00871371">
          <w:rPr>
            <w:rFonts w:ascii="Arial" w:hAnsi="Arial" w:cs="Arial"/>
            <w:noProof/>
            <w:webHidden/>
            <w:sz w:val="18"/>
            <w:szCs w:val="18"/>
          </w:rPr>
        </w:r>
        <w:r w:rsidR="00516464" w:rsidRPr="00871371">
          <w:rPr>
            <w:rFonts w:ascii="Arial" w:hAnsi="Arial" w:cs="Arial"/>
            <w:noProof/>
            <w:webHidden/>
            <w:sz w:val="18"/>
            <w:szCs w:val="18"/>
          </w:rPr>
          <w:fldChar w:fldCharType="separate"/>
        </w:r>
        <w:r w:rsidR="006D58CB">
          <w:rPr>
            <w:rFonts w:ascii="Arial" w:hAnsi="Arial" w:cs="Arial"/>
            <w:noProof/>
            <w:webHidden/>
            <w:sz w:val="18"/>
            <w:szCs w:val="18"/>
          </w:rPr>
          <w:t>25</w:t>
        </w:r>
        <w:r w:rsidR="00516464" w:rsidRPr="00871371">
          <w:rPr>
            <w:rFonts w:ascii="Arial" w:hAnsi="Arial" w:cs="Arial"/>
            <w:noProof/>
            <w:webHidden/>
            <w:sz w:val="18"/>
            <w:szCs w:val="18"/>
          </w:rPr>
          <w:fldChar w:fldCharType="end"/>
        </w:r>
      </w:hyperlink>
    </w:p>
    <w:p w14:paraId="7568594C" w14:textId="2F4A556B" w:rsidR="00516464" w:rsidRPr="00871371" w:rsidRDefault="00FA54A0">
      <w:pPr>
        <w:pStyle w:val="TM3"/>
        <w:tabs>
          <w:tab w:val="left" w:pos="1680"/>
          <w:tab w:val="right" w:leader="dot" w:pos="9350"/>
        </w:tabs>
        <w:rPr>
          <w:rFonts w:ascii="Arial" w:eastAsiaTheme="minorEastAsia" w:hAnsi="Arial" w:cs="Arial"/>
          <w:noProof/>
          <w:sz w:val="18"/>
          <w:szCs w:val="18"/>
          <w:lang w:val="fr-CA"/>
        </w:rPr>
      </w:pPr>
      <w:hyperlink w:anchor="_Toc66775099" w:history="1">
        <w:r w:rsidR="00516464" w:rsidRPr="00871371">
          <w:rPr>
            <w:rStyle w:val="Lienhypertexte"/>
            <w:rFonts w:ascii="Arial" w:hAnsi="Arial" w:cs="Arial"/>
            <w:noProof/>
            <w:sz w:val="18"/>
            <w:szCs w:val="18"/>
          </w:rPr>
          <w:t>Article 72</w:t>
        </w:r>
        <w:r w:rsidR="00516464" w:rsidRPr="00871371">
          <w:rPr>
            <w:rFonts w:ascii="Arial" w:eastAsiaTheme="minorEastAsia" w:hAnsi="Arial" w:cs="Arial"/>
            <w:noProof/>
            <w:sz w:val="18"/>
            <w:szCs w:val="18"/>
            <w:lang w:val="fr-CA"/>
          </w:rPr>
          <w:tab/>
        </w:r>
        <w:r w:rsidR="00516464" w:rsidRPr="00871371">
          <w:rPr>
            <w:rStyle w:val="Lienhypertexte"/>
            <w:rFonts w:ascii="Arial" w:hAnsi="Arial" w:cs="Arial"/>
            <w:noProof/>
            <w:sz w:val="18"/>
            <w:szCs w:val="18"/>
          </w:rPr>
          <w:t>Excréments</w:t>
        </w:r>
        <w:r w:rsidR="00516464" w:rsidRPr="00871371">
          <w:rPr>
            <w:rFonts w:ascii="Arial" w:hAnsi="Arial" w:cs="Arial"/>
            <w:noProof/>
            <w:webHidden/>
            <w:sz w:val="18"/>
            <w:szCs w:val="18"/>
          </w:rPr>
          <w:tab/>
        </w:r>
        <w:r w:rsidR="00516464" w:rsidRPr="00871371">
          <w:rPr>
            <w:rFonts w:ascii="Arial" w:hAnsi="Arial" w:cs="Arial"/>
            <w:noProof/>
            <w:webHidden/>
            <w:sz w:val="18"/>
            <w:szCs w:val="18"/>
          </w:rPr>
          <w:fldChar w:fldCharType="begin"/>
        </w:r>
        <w:r w:rsidR="00516464" w:rsidRPr="00871371">
          <w:rPr>
            <w:rFonts w:ascii="Arial" w:hAnsi="Arial" w:cs="Arial"/>
            <w:noProof/>
            <w:webHidden/>
            <w:sz w:val="18"/>
            <w:szCs w:val="18"/>
          </w:rPr>
          <w:instrText xml:space="preserve"> PAGEREF _Toc66775099 \h </w:instrText>
        </w:r>
        <w:r w:rsidR="00516464" w:rsidRPr="00871371">
          <w:rPr>
            <w:rFonts w:ascii="Arial" w:hAnsi="Arial" w:cs="Arial"/>
            <w:noProof/>
            <w:webHidden/>
            <w:sz w:val="18"/>
            <w:szCs w:val="18"/>
          </w:rPr>
        </w:r>
        <w:r w:rsidR="00516464" w:rsidRPr="00871371">
          <w:rPr>
            <w:rFonts w:ascii="Arial" w:hAnsi="Arial" w:cs="Arial"/>
            <w:noProof/>
            <w:webHidden/>
            <w:sz w:val="18"/>
            <w:szCs w:val="18"/>
          </w:rPr>
          <w:fldChar w:fldCharType="separate"/>
        </w:r>
        <w:r w:rsidR="006D58CB">
          <w:rPr>
            <w:rFonts w:ascii="Arial" w:hAnsi="Arial" w:cs="Arial"/>
            <w:noProof/>
            <w:webHidden/>
            <w:sz w:val="18"/>
            <w:szCs w:val="18"/>
          </w:rPr>
          <w:t>25</w:t>
        </w:r>
        <w:r w:rsidR="00516464" w:rsidRPr="00871371">
          <w:rPr>
            <w:rFonts w:ascii="Arial" w:hAnsi="Arial" w:cs="Arial"/>
            <w:noProof/>
            <w:webHidden/>
            <w:sz w:val="18"/>
            <w:szCs w:val="18"/>
          </w:rPr>
          <w:fldChar w:fldCharType="end"/>
        </w:r>
      </w:hyperlink>
    </w:p>
    <w:p w14:paraId="3F36B3F1" w14:textId="2A197CC2" w:rsidR="00516464" w:rsidRPr="00871371" w:rsidRDefault="00FA54A0">
      <w:pPr>
        <w:pStyle w:val="TM3"/>
        <w:tabs>
          <w:tab w:val="left" w:pos="1680"/>
          <w:tab w:val="right" w:leader="dot" w:pos="9350"/>
        </w:tabs>
        <w:rPr>
          <w:rFonts w:ascii="Arial" w:eastAsiaTheme="minorEastAsia" w:hAnsi="Arial" w:cs="Arial"/>
          <w:noProof/>
          <w:sz w:val="18"/>
          <w:szCs w:val="18"/>
          <w:lang w:val="fr-CA"/>
        </w:rPr>
      </w:pPr>
      <w:hyperlink w:anchor="_Toc66775100" w:history="1">
        <w:r w:rsidR="00516464" w:rsidRPr="00871371">
          <w:rPr>
            <w:rStyle w:val="Lienhypertexte"/>
            <w:rFonts w:ascii="Arial" w:hAnsi="Arial" w:cs="Arial"/>
            <w:noProof/>
            <w:sz w:val="18"/>
            <w:szCs w:val="18"/>
          </w:rPr>
          <w:t>Article 73</w:t>
        </w:r>
        <w:r w:rsidR="00516464" w:rsidRPr="00871371">
          <w:rPr>
            <w:rFonts w:ascii="Arial" w:eastAsiaTheme="minorEastAsia" w:hAnsi="Arial" w:cs="Arial"/>
            <w:noProof/>
            <w:sz w:val="18"/>
            <w:szCs w:val="18"/>
            <w:lang w:val="fr-CA"/>
          </w:rPr>
          <w:tab/>
        </w:r>
        <w:r w:rsidR="00516464" w:rsidRPr="00871371">
          <w:rPr>
            <w:rStyle w:val="Lienhypertexte"/>
            <w:rFonts w:ascii="Arial" w:hAnsi="Arial" w:cs="Arial"/>
            <w:noProof/>
            <w:sz w:val="18"/>
            <w:szCs w:val="18"/>
          </w:rPr>
          <w:t>Garde de chien</w:t>
        </w:r>
        <w:r w:rsidR="00516464" w:rsidRPr="00871371">
          <w:rPr>
            <w:rFonts w:ascii="Arial" w:hAnsi="Arial" w:cs="Arial"/>
            <w:noProof/>
            <w:webHidden/>
            <w:sz w:val="18"/>
            <w:szCs w:val="18"/>
          </w:rPr>
          <w:tab/>
        </w:r>
        <w:r w:rsidR="00516464" w:rsidRPr="00871371">
          <w:rPr>
            <w:rFonts w:ascii="Arial" w:hAnsi="Arial" w:cs="Arial"/>
            <w:noProof/>
            <w:webHidden/>
            <w:sz w:val="18"/>
            <w:szCs w:val="18"/>
          </w:rPr>
          <w:fldChar w:fldCharType="begin"/>
        </w:r>
        <w:r w:rsidR="00516464" w:rsidRPr="00871371">
          <w:rPr>
            <w:rFonts w:ascii="Arial" w:hAnsi="Arial" w:cs="Arial"/>
            <w:noProof/>
            <w:webHidden/>
            <w:sz w:val="18"/>
            <w:szCs w:val="18"/>
          </w:rPr>
          <w:instrText xml:space="preserve"> PAGEREF _Toc66775100 \h </w:instrText>
        </w:r>
        <w:r w:rsidR="00516464" w:rsidRPr="00871371">
          <w:rPr>
            <w:rFonts w:ascii="Arial" w:hAnsi="Arial" w:cs="Arial"/>
            <w:noProof/>
            <w:webHidden/>
            <w:sz w:val="18"/>
            <w:szCs w:val="18"/>
          </w:rPr>
        </w:r>
        <w:r w:rsidR="00516464" w:rsidRPr="00871371">
          <w:rPr>
            <w:rFonts w:ascii="Arial" w:hAnsi="Arial" w:cs="Arial"/>
            <w:noProof/>
            <w:webHidden/>
            <w:sz w:val="18"/>
            <w:szCs w:val="18"/>
          </w:rPr>
          <w:fldChar w:fldCharType="separate"/>
        </w:r>
        <w:r w:rsidR="006D58CB">
          <w:rPr>
            <w:rFonts w:ascii="Arial" w:hAnsi="Arial" w:cs="Arial"/>
            <w:noProof/>
            <w:webHidden/>
            <w:sz w:val="18"/>
            <w:szCs w:val="18"/>
          </w:rPr>
          <w:t>25</w:t>
        </w:r>
        <w:r w:rsidR="00516464" w:rsidRPr="00871371">
          <w:rPr>
            <w:rFonts w:ascii="Arial" w:hAnsi="Arial" w:cs="Arial"/>
            <w:noProof/>
            <w:webHidden/>
            <w:sz w:val="18"/>
            <w:szCs w:val="18"/>
          </w:rPr>
          <w:fldChar w:fldCharType="end"/>
        </w:r>
      </w:hyperlink>
    </w:p>
    <w:p w14:paraId="30A1FDCB" w14:textId="128E6842" w:rsidR="00516464" w:rsidRPr="00871371" w:rsidRDefault="00FA54A0">
      <w:pPr>
        <w:pStyle w:val="TM3"/>
        <w:tabs>
          <w:tab w:val="left" w:pos="1680"/>
          <w:tab w:val="right" w:leader="dot" w:pos="9350"/>
        </w:tabs>
        <w:rPr>
          <w:rFonts w:ascii="Arial" w:eastAsiaTheme="minorEastAsia" w:hAnsi="Arial" w:cs="Arial"/>
          <w:noProof/>
          <w:sz w:val="18"/>
          <w:szCs w:val="18"/>
          <w:lang w:val="fr-CA"/>
        </w:rPr>
      </w:pPr>
      <w:hyperlink w:anchor="_Toc66775101" w:history="1">
        <w:r w:rsidR="00516464" w:rsidRPr="00871371">
          <w:rPr>
            <w:rStyle w:val="Lienhypertexte"/>
            <w:rFonts w:ascii="Arial" w:hAnsi="Arial" w:cs="Arial"/>
            <w:noProof/>
            <w:sz w:val="18"/>
            <w:szCs w:val="18"/>
          </w:rPr>
          <w:t>Article 74</w:t>
        </w:r>
        <w:r w:rsidR="00516464" w:rsidRPr="00871371">
          <w:rPr>
            <w:rFonts w:ascii="Arial" w:eastAsiaTheme="minorEastAsia" w:hAnsi="Arial" w:cs="Arial"/>
            <w:noProof/>
            <w:sz w:val="18"/>
            <w:szCs w:val="18"/>
            <w:lang w:val="fr-CA"/>
          </w:rPr>
          <w:tab/>
        </w:r>
        <w:r w:rsidR="00516464" w:rsidRPr="00871371">
          <w:rPr>
            <w:rStyle w:val="Lienhypertexte"/>
            <w:rFonts w:ascii="Arial" w:hAnsi="Arial" w:cs="Arial"/>
            <w:noProof/>
            <w:sz w:val="18"/>
            <w:szCs w:val="18"/>
          </w:rPr>
          <w:t>Chien potentiellement dangereux et chien dangereux</w:t>
        </w:r>
        <w:r w:rsidR="00516464" w:rsidRPr="00871371">
          <w:rPr>
            <w:rFonts w:ascii="Arial" w:hAnsi="Arial" w:cs="Arial"/>
            <w:noProof/>
            <w:webHidden/>
            <w:sz w:val="18"/>
            <w:szCs w:val="18"/>
          </w:rPr>
          <w:tab/>
        </w:r>
        <w:r w:rsidR="00516464" w:rsidRPr="00871371">
          <w:rPr>
            <w:rFonts w:ascii="Arial" w:hAnsi="Arial" w:cs="Arial"/>
            <w:noProof/>
            <w:webHidden/>
            <w:sz w:val="18"/>
            <w:szCs w:val="18"/>
          </w:rPr>
          <w:fldChar w:fldCharType="begin"/>
        </w:r>
        <w:r w:rsidR="00516464" w:rsidRPr="00871371">
          <w:rPr>
            <w:rFonts w:ascii="Arial" w:hAnsi="Arial" w:cs="Arial"/>
            <w:noProof/>
            <w:webHidden/>
            <w:sz w:val="18"/>
            <w:szCs w:val="18"/>
          </w:rPr>
          <w:instrText xml:space="preserve"> PAGEREF _Toc66775101 \h </w:instrText>
        </w:r>
        <w:r w:rsidR="00516464" w:rsidRPr="00871371">
          <w:rPr>
            <w:rFonts w:ascii="Arial" w:hAnsi="Arial" w:cs="Arial"/>
            <w:noProof/>
            <w:webHidden/>
            <w:sz w:val="18"/>
            <w:szCs w:val="18"/>
          </w:rPr>
        </w:r>
        <w:r w:rsidR="00516464" w:rsidRPr="00871371">
          <w:rPr>
            <w:rFonts w:ascii="Arial" w:hAnsi="Arial" w:cs="Arial"/>
            <w:noProof/>
            <w:webHidden/>
            <w:sz w:val="18"/>
            <w:szCs w:val="18"/>
          </w:rPr>
          <w:fldChar w:fldCharType="separate"/>
        </w:r>
        <w:r w:rsidR="006D58CB">
          <w:rPr>
            <w:rFonts w:ascii="Arial" w:hAnsi="Arial" w:cs="Arial"/>
            <w:noProof/>
            <w:webHidden/>
            <w:sz w:val="18"/>
            <w:szCs w:val="18"/>
          </w:rPr>
          <w:t>26</w:t>
        </w:r>
        <w:r w:rsidR="00516464" w:rsidRPr="00871371">
          <w:rPr>
            <w:rFonts w:ascii="Arial" w:hAnsi="Arial" w:cs="Arial"/>
            <w:noProof/>
            <w:webHidden/>
            <w:sz w:val="18"/>
            <w:szCs w:val="18"/>
          </w:rPr>
          <w:fldChar w:fldCharType="end"/>
        </w:r>
      </w:hyperlink>
    </w:p>
    <w:p w14:paraId="51921509" w14:textId="1C79929B" w:rsidR="00516464" w:rsidRPr="00871371" w:rsidRDefault="00FA54A0">
      <w:pPr>
        <w:pStyle w:val="TM3"/>
        <w:tabs>
          <w:tab w:val="left" w:pos="1680"/>
          <w:tab w:val="right" w:leader="dot" w:pos="9350"/>
        </w:tabs>
        <w:rPr>
          <w:rFonts w:ascii="Arial" w:eastAsiaTheme="minorEastAsia" w:hAnsi="Arial" w:cs="Arial"/>
          <w:noProof/>
          <w:sz w:val="18"/>
          <w:szCs w:val="18"/>
          <w:lang w:val="fr-CA"/>
        </w:rPr>
      </w:pPr>
      <w:hyperlink w:anchor="_Toc66775102" w:history="1">
        <w:r w:rsidR="00516464" w:rsidRPr="00871371">
          <w:rPr>
            <w:rStyle w:val="Lienhypertexte"/>
            <w:rFonts w:ascii="Arial" w:hAnsi="Arial" w:cs="Arial"/>
            <w:noProof/>
            <w:sz w:val="18"/>
            <w:szCs w:val="18"/>
          </w:rPr>
          <w:t>Article 75</w:t>
        </w:r>
        <w:r w:rsidR="00516464" w:rsidRPr="00871371">
          <w:rPr>
            <w:rFonts w:ascii="Arial" w:eastAsiaTheme="minorEastAsia" w:hAnsi="Arial" w:cs="Arial"/>
            <w:noProof/>
            <w:sz w:val="18"/>
            <w:szCs w:val="18"/>
            <w:lang w:val="fr-CA"/>
          </w:rPr>
          <w:tab/>
        </w:r>
        <w:r w:rsidR="00516464" w:rsidRPr="00871371">
          <w:rPr>
            <w:rStyle w:val="Lienhypertexte"/>
            <w:rFonts w:ascii="Arial" w:hAnsi="Arial" w:cs="Arial"/>
            <w:noProof/>
            <w:sz w:val="18"/>
            <w:szCs w:val="18"/>
          </w:rPr>
          <w:t>Amende</w:t>
        </w:r>
        <w:r w:rsidR="00516464" w:rsidRPr="00871371">
          <w:rPr>
            <w:rFonts w:ascii="Arial" w:hAnsi="Arial" w:cs="Arial"/>
            <w:noProof/>
            <w:webHidden/>
            <w:sz w:val="18"/>
            <w:szCs w:val="18"/>
          </w:rPr>
          <w:tab/>
        </w:r>
        <w:r w:rsidR="00516464" w:rsidRPr="00871371">
          <w:rPr>
            <w:rFonts w:ascii="Arial" w:hAnsi="Arial" w:cs="Arial"/>
            <w:noProof/>
            <w:webHidden/>
            <w:sz w:val="18"/>
            <w:szCs w:val="18"/>
          </w:rPr>
          <w:fldChar w:fldCharType="begin"/>
        </w:r>
        <w:r w:rsidR="00516464" w:rsidRPr="00871371">
          <w:rPr>
            <w:rFonts w:ascii="Arial" w:hAnsi="Arial" w:cs="Arial"/>
            <w:noProof/>
            <w:webHidden/>
            <w:sz w:val="18"/>
            <w:szCs w:val="18"/>
          </w:rPr>
          <w:instrText xml:space="preserve"> PAGEREF _Toc66775102 \h </w:instrText>
        </w:r>
        <w:r w:rsidR="00516464" w:rsidRPr="00871371">
          <w:rPr>
            <w:rFonts w:ascii="Arial" w:hAnsi="Arial" w:cs="Arial"/>
            <w:noProof/>
            <w:webHidden/>
            <w:sz w:val="18"/>
            <w:szCs w:val="18"/>
          </w:rPr>
        </w:r>
        <w:r w:rsidR="00516464" w:rsidRPr="00871371">
          <w:rPr>
            <w:rFonts w:ascii="Arial" w:hAnsi="Arial" w:cs="Arial"/>
            <w:noProof/>
            <w:webHidden/>
            <w:sz w:val="18"/>
            <w:szCs w:val="18"/>
          </w:rPr>
          <w:fldChar w:fldCharType="separate"/>
        </w:r>
        <w:r w:rsidR="006D58CB">
          <w:rPr>
            <w:rFonts w:ascii="Arial" w:hAnsi="Arial" w:cs="Arial"/>
            <w:noProof/>
            <w:webHidden/>
            <w:sz w:val="18"/>
            <w:szCs w:val="18"/>
          </w:rPr>
          <w:t>26</w:t>
        </w:r>
        <w:r w:rsidR="00516464" w:rsidRPr="00871371">
          <w:rPr>
            <w:rFonts w:ascii="Arial" w:hAnsi="Arial" w:cs="Arial"/>
            <w:noProof/>
            <w:webHidden/>
            <w:sz w:val="18"/>
            <w:szCs w:val="18"/>
          </w:rPr>
          <w:fldChar w:fldCharType="end"/>
        </w:r>
      </w:hyperlink>
    </w:p>
    <w:p w14:paraId="6C3DCE43" w14:textId="56253161" w:rsidR="00516464" w:rsidRPr="00871371" w:rsidRDefault="00FA54A0">
      <w:pPr>
        <w:pStyle w:val="TM1"/>
        <w:tabs>
          <w:tab w:val="right" w:leader="dot" w:pos="9350"/>
        </w:tabs>
        <w:rPr>
          <w:rFonts w:eastAsiaTheme="minorEastAsia" w:cs="Arial"/>
          <w:b w:val="0"/>
          <w:bCs w:val="0"/>
          <w:noProof/>
          <w:sz w:val="18"/>
          <w:szCs w:val="18"/>
          <w:lang w:val="fr-CA"/>
        </w:rPr>
      </w:pPr>
      <w:hyperlink w:anchor="_Toc66775103" w:history="1">
        <w:r w:rsidR="00516464" w:rsidRPr="00871371">
          <w:rPr>
            <w:rStyle w:val="Lienhypertexte"/>
            <w:rFonts w:cs="Arial"/>
            <w:noProof/>
            <w:sz w:val="18"/>
            <w:szCs w:val="18"/>
          </w:rPr>
          <w:t>CHAPITRE VIII – SYSTÈME D’ALARME</w:t>
        </w:r>
        <w:r w:rsidR="00516464" w:rsidRPr="00871371">
          <w:rPr>
            <w:rFonts w:cs="Arial"/>
            <w:noProof/>
            <w:webHidden/>
            <w:sz w:val="18"/>
            <w:szCs w:val="18"/>
          </w:rPr>
          <w:tab/>
        </w:r>
        <w:r w:rsidR="00516464" w:rsidRPr="00871371">
          <w:rPr>
            <w:rFonts w:cs="Arial"/>
            <w:noProof/>
            <w:webHidden/>
            <w:sz w:val="18"/>
            <w:szCs w:val="18"/>
          </w:rPr>
          <w:fldChar w:fldCharType="begin"/>
        </w:r>
        <w:r w:rsidR="00516464" w:rsidRPr="00871371">
          <w:rPr>
            <w:rFonts w:cs="Arial"/>
            <w:noProof/>
            <w:webHidden/>
            <w:sz w:val="18"/>
            <w:szCs w:val="18"/>
          </w:rPr>
          <w:instrText xml:space="preserve"> PAGEREF _Toc66775103 \h </w:instrText>
        </w:r>
        <w:r w:rsidR="00516464" w:rsidRPr="00871371">
          <w:rPr>
            <w:rFonts w:cs="Arial"/>
            <w:noProof/>
            <w:webHidden/>
            <w:sz w:val="18"/>
            <w:szCs w:val="18"/>
          </w:rPr>
        </w:r>
        <w:r w:rsidR="00516464" w:rsidRPr="00871371">
          <w:rPr>
            <w:rFonts w:cs="Arial"/>
            <w:noProof/>
            <w:webHidden/>
            <w:sz w:val="18"/>
            <w:szCs w:val="18"/>
          </w:rPr>
          <w:fldChar w:fldCharType="separate"/>
        </w:r>
        <w:r w:rsidR="006D58CB">
          <w:rPr>
            <w:rFonts w:cs="Arial"/>
            <w:noProof/>
            <w:webHidden/>
            <w:sz w:val="18"/>
            <w:szCs w:val="18"/>
          </w:rPr>
          <w:t>27</w:t>
        </w:r>
        <w:r w:rsidR="00516464" w:rsidRPr="00871371">
          <w:rPr>
            <w:rFonts w:cs="Arial"/>
            <w:noProof/>
            <w:webHidden/>
            <w:sz w:val="18"/>
            <w:szCs w:val="18"/>
          </w:rPr>
          <w:fldChar w:fldCharType="end"/>
        </w:r>
      </w:hyperlink>
    </w:p>
    <w:p w14:paraId="1A1ED1EF" w14:textId="30371159" w:rsidR="00516464" w:rsidRPr="00871371" w:rsidRDefault="00FA54A0">
      <w:pPr>
        <w:pStyle w:val="TM3"/>
        <w:tabs>
          <w:tab w:val="left" w:pos="1680"/>
          <w:tab w:val="right" w:leader="dot" w:pos="9350"/>
        </w:tabs>
        <w:rPr>
          <w:rFonts w:ascii="Arial" w:eastAsiaTheme="minorEastAsia" w:hAnsi="Arial" w:cs="Arial"/>
          <w:noProof/>
          <w:sz w:val="18"/>
          <w:szCs w:val="18"/>
          <w:lang w:val="fr-CA"/>
        </w:rPr>
      </w:pPr>
      <w:hyperlink w:anchor="_Toc66775104" w:history="1">
        <w:r w:rsidR="00516464" w:rsidRPr="00871371">
          <w:rPr>
            <w:rStyle w:val="Lienhypertexte"/>
            <w:rFonts w:ascii="Arial" w:hAnsi="Arial" w:cs="Arial"/>
            <w:noProof/>
            <w:sz w:val="18"/>
            <w:szCs w:val="18"/>
          </w:rPr>
          <w:t>Article 76</w:t>
        </w:r>
        <w:r w:rsidR="00516464" w:rsidRPr="00871371">
          <w:rPr>
            <w:rFonts w:ascii="Arial" w:eastAsiaTheme="minorEastAsia" w:hAnsi="Arial" w:cs="Arial"/>
            <w:noProof/>
            <w:sz w:val="18"/>
            <w:szCs w:val="18"/>
            <w:lang w:val="fr-CA"/>
          </w:rPr>
          <w:tab/>
        </w:r>
        <w:r w:rsidR="00516464" w:rsidRPr="00871371">
          <w:rPr>
            <w:rStyle w:val="Lienhypertexte"/>
            <w:rFonts w:ascii="Arial" w:hAnsi="Arial" w:cs="Arial"/>
            <w:noProof/>
            <w:sz w:val="18"/>
            <w:szCs w:val="18"/>
          </w:rPr>
          <w:t>Alarme non fondée</w:t>
        </w:r>
        <w:r w:rsidR="00516464" w:rsidRPr="00871371">
          <w:rPr>
            <w:rFonts w:ascii="Arial" w:hAnsi="Arial" w:cs="Arial"/>
            <w:noProof/>
            <w:webHidden/>
            <w:sz w:val="18"/>
            <w:szCs w:val="18"/>
          </w:rPr>
          <w:tab/>
        </w:r>
        <w:r w:rsidR="00516464" w:rsidRPr="00871371">
          <w:rPr>
            <w:rFonts w:ascii="Arial" w:hAnsi="Arial" w:cs="Arial"/>
            <w:noProof/>
            <w:webHidden/>
            <w:sz w:val="18"/>
            <w:szCs w:val="18"/>
          </w:rPr>
          <w:fldChar w:fldCharType="begin"/>
        </w:r>
        <w:r w:rsidR="00516464" w:rsidRPr="00871371">
          <w:rPr>
            <w:rFonts w:ascii="Arial" w:hAnsi="Arial" w:cs="Arial"/>
            <w:noProof/>
            <w:webHidden/>
            <w:sz w:val="18"/>
            <w:szCs w:val="18"/>
          </w:rPr>
          <w:instrText xml:space="preserve"> PAGEREF _Toc66775104 \h </w:instrText>
        </w:r>
        <w:r w:rsidR="00516464" w:rsidRPr="00871371">
          <w:rPr>
            <w:rFonts w:ascii="Arial" w:hAnsi="Arial" w:cs="Arial"/>
            <w:noProof/>
            <w:webHidden/>
            <w:sz w:val="18"/>
            <w:szCs w:val="18"/>
          </w:rPr>
        </w:r>
        <w:r w:rsidR="00516464" w:rsidRPr="00871371">
          <w:rPr>
            <w:rFonts w:ascii="Arial" w:hAnsi="Arial" w:cs="Arial"/>
            <w:noProof/>
            <w:webHidden/>
            <w:sz w:val="18"/>
            <w:szCs w:val="18"/>
          </w:rPr>
          <w:fldChar w:fldCharType="separate"/>
        </w:r>
        <w:r w:rsidR="006D58CB">
          <w:rPr>
            <w:rFonts w:ascii="Arial" w:hAnsi="Arial" w:cs="Arial"/>
            <w:noProof/>
            <w:webHidden/>
            <w:sz w:val="18"/>
            <w:szCs w:val="18"/>
          </w:rPr>
          <w:t>27</w:t>
        </w:r>
        <w:r w:rsidR="00516464" w:rsidRPr="00871371">
          <w:rPr>
            <w:rFonts w:ascii="Arial" w:hAnsi="Arial" w:cs="Arial"/>
            <w:noProof/>
            <w:webHidden/>
            <w:sz w:val="18"/>
            <w:szCs w:val="18"/>
          </w:rPr>
          <w:fldChar w:fldCharType="end"/>
        </w:r>
      </w:hyperlink>
    </w:p>
    <w:p w14:paraId="2B687F63" w14:textId="0566D65B" w:rsidR="00516464" w:rsidRPr="00871371" w:rsidRDefault="00FA54A0">
      <w:pPr>
        <w:pStyle w:val="TM3"/>
        <w:tabs>
          <w:tab w:val="left" w:pos="1680"/>
          <w:tab w:val="right" w:leader="dot" w:pos="9350"/>
        </w:tabs>
        <w:rPr>
          <w:rFonts w:ascii="Arial" w:eastAsiaTheme="minorEastAsia" w:hAnsi="Arial" w:cs="Arial"/>
          <w:noProof/>
          <w:sz w:val="18"/>
          <w:szCs w:val="18"/>
          <w:lang w:val="fr-CA"/>
        </w:rPr>
      </w:pPr>
      <w:hyperlink w:anchor="_Toc66775105" w:history="1">
        <w:r w:rsidR="00516464" w:rsidRPr="00871371">
          <w:rPr>
            <w:rStyle w:val="Lienhypertexte"/>
            <w:rFonts w:ascii="Arial" w:hAnsi="Arial" w:cs="Arial"/>
            <w:noProof/>
            <w:sz w:val="18"/>
            <w:szCs w:val="18"/>
          </w:rPr>
          <w:t>Article 77</w:t>
        </w:r>
        <w:r w:rsidR="00516464" w:rsidRPr="00871371">
          <w:rPr>
            <w:rFonts w:ascii="Arial" w:eastAsiaTheme="minorEastAsia" w:hAnsi="Arial" w:cs="Arial"/>
            <w:noProof/>
            <w:sz w:val="18"/>
            <w:szCs w:val="18"/>
            <w:lang w:val="fr-CA"/>
          </w:rPr>
          <w:tab/>
        </w:r>
        <w:r w:rsidR="00516464" w:rsidRPr="00871371">
          <w:rPr>
            <w:rStyle w:val="Lienhypertexte"/>
            <w:rFonts w:ascii="Arial" w:hAnsi="Arial" w:cs="Arial"/>
            <w:noProof/>
            <w:sz w:val="18"/>
            <w:szCs w:val="18"/>
          </w:rPr>
          <w:t>Présomption</w:t>
        </w:r>
        <w:r w:rsidR="00516464" w:rsidRPr="00871371">
          <w:rPr>
            <w:rFonts w:ascii="Arial" w:hAnsi="Arial" w:cs="Arial"/>
            <w:noProof/>
            <w:webHidden/>
            <w:sz w:val="18"/>
            <w:szCs w:val="18"/>
          </w:rPr>
          <w:tab/>
        </w:r>
        <w:r w:rsidR="00516464" w:rsidRPr="00871371">
          <w:rPr>
            <w:rFonts w:ascii="Arial" w:hAnsi="Arial" w:cs="Arial"/>
            <w:noProof/>
            <w:webHidden/>
            <w:sz w:val="18"/>
            <w:szCs w:val="18"/>
          </w:rPr>
          <w:fldChar w:fldCharType="begin"/>
        </w:r>
        <w:r w:rsidR="00516464" w:rsidRPr="00871371">
          <w:rPr>
            <w:rFonts w:ascii="Arial" w:hAnsi="Arial" w:cs="Arial"/>
            <w:noProof/>
            <w:webHidden/>
            <w:sz w:val="18"/>
            <w:szCs w:val="18"/>
          </w:rPr>
          <w:instrText xml:space="preserve"> PAGEREF _Toc66775105 \h </w:instrText>
        </w:r>
        <w:r w:rsidR="00516464" w:rsidRPr="00871371">
          <w:rPr>
            <w:rFonts w:ascii="Arial" w:hAnsi="Arial" w:cs="Arial"/>
            <w:noProof/>
            <w:webHidden/>
            <w:sz w:val="18"/>
            <w:szCs w:val="18"/>
          </w:rPr>
        </w:r>
        <w:r w:rsidR="00516464" w:rsidRPr="00871371">
          <w:rPr>
            <w:rFonts w:ascii="Arial" w:hAnsi="Arial" w:cs="Arial"/>
            <w:noProof/>
            <w:webHidden/>
            <w:sz w:val="18"/>
            <w:szCs w:val="18"/>
          </w:rPr>
          <w:fldChar w:fldCharType="separate"/>
        </w:r>
        <w:r w:rsidR="006D58CB">
          <w:rPr>
            <w:rFonts w:ascii="Arial" w:hAnsi="Arial" w:cs="Arial"/>
            <w:noProof/>
            <w:webHidden/>
            <w:sz w:val="18"/>
            <w:szCs w:val="18"/>
          </w:rPr>
          <w:t>27</w:t>
        </w:r>
        <w:r w:rsidR="00516464" w:rsidRPr="00871371">
          <w:rPr>
            <w:rFonts w:ascii="Arial" w:hAnsi="Arial" w:cs="Arial"/>
            <w:noProof/>
            <w:webHidden/>
            <w:sz w:val="18"/>
            <w:szCs w:val="18"/>
          </w:rPr>
          <w:fldChar w:fldCharType="end"/>
        </w:r>
      </w:hyperlink>
    </w:p>
    <w:p w14:paraId="62EBD054" w14:textId="2E1BF57F" w:rsidR="00516464" w:rsidRPr="00871371" w:rsidRDefault="00FA54A0">
      <w:pPr>
        <w:pStyle w:val="TM3"/>
        <w:tabs>
          <w:tab w:val="left" w:pos="1680"/>
          <w:tab w:val="right" w:leader="dot" w:pos="9350"/>
        </w:tabs>
        <w:rPr>
          <w:rFonts w:ascii="Arial" w:eastAsiaTheme="minorEastAsia" w:hAnsi="Arial" w:cs="Arial"/>
          <w:noProof/>
          <w:sz w:val="18"/>
          <w:szCs w:val="18"/>
          <w:lang w:val="fr-CA"/>
        </w:rPr>
      </w:pPr>
      <w:hyperlink w:anchor="_Toc66775106" w:history="1">
        <w:r w:rsidR="00516464" w:rsidRPr="00871371">
          <w:rPr>
            <w:rStyle w:val="Lienhypertexte"/>
            <w:rFonts w:ascii="Arial" w:hAnsi="Arial" w:cs="Arial"/>
            <w:noProof/>
            <w:sz w:val="18"/>
            <w:szCs w:val="18"/>
          </w:rPr>
          <w:t>Article 78</w:t>
        </w:r>
        <w:r w:rsidR="00516464" w:rsidRPr="00871371">
          <w:rPr>
            <w:rFonts w:ascii="Arial" w:eastAsiaTheme="minorEastAsia" w:hAnsi="Arial" w:cs="Arial"/>
            <w:noProof/>
            <w:sz w:val="18"/>
            <w:szCs w:val="18"/>
            <w:lang w:val="fr-CA"/>
          </w:rPr>
          <w:tab/>
        </w:r>
        <w:r w:rsidR="00516464" w:rsidRPr="00871371">
          <w:rPr>
            <w:rStyle w:val="Lienhypertexte"/>
            <w:rFonts w:ascii="Arial" w:hAnsi="Arial" w:cs="Arial"/>
            <w:noProof/>
            <w:sz w:val="18"/>
            <w:szCs w:val="18"/>
          </w:rPr>
          <w:t>Interrupteur de signal sonore</w:t>
        </w:r>
        <w:r w:rsidR="00516464" w:rsidRPr="00871371">
          <w:rPr>
            <w:rFonts w:ascii="Arial" w:hAnsi="Arial" w:cs="Arial"/>
            <w:noProof/>
            <w:webHidden/>
            <w:sz w:val="18"/>
            <w:szCs w:val="18"/>
          </w:rPr>
          <w:tab/>
        </w:r>
        <w:r w:rsidR="00516464" w:rsidRPr="00871371">
          <w:rPr>
            <w:rFonts w:ascii="Arial" w:hAnsi="Arial" w:cs="Arial"/>
            <w:noProof/>
            <w:webHidden/>
            <w:sz w:val="18"/>
            <w:szCs w:val="18"/>
          </w:rPr>
          <w:fldChar w:fldCharType="begin"/>
        </w:r>
        <w:r w:rsidR="00516464" w:rsidRPr="00871371">
          <w:rPr>
            <w:rFonts w:ascii="Arial" w:hAnsi="Arial" w:cs="Arial"/>
            <w:noProof/>
            <w:webHidden/>
            <w:sz w:val="18"/>
            <w:szCs w:val="18"/>
          </w:rPr>
          <w:instrText xml:space="preserve"> PAGEREF _Toc66775106 \h </w:instrText>
        </w:r>
        <w:r w:rsidR="00516464" w:rsidRPr="00871371">
          <w:rPr>
            <w:rFonts w:ascii="Arial" w:hAnsi="Arial" w:cs="Arial"/>
            <w:noProof/>
            <w:webHidden/>
            <w:sz w:val="18"/>
            <w:szCs w:val="18"/>
          </w:rPr>
        </w:r>
        <w:r w:rsidR="00516464" w:rsidRPr="00871371">
          <w:rPr>
            <w:rFonts w:ascii="Arial" w:hAnsi="Arial" w:cs="Arial"/>
            <w:noProof/>
            <w:webHidden/>
            <w:sz w:val="18"/>
            <w:szCs w:val="18"/>
          </w:rPr>
          <w:fldChar w:fldCharType="separate"/>
        </w:r>
        <w:r w:rsidR="006D58CB">
          <w:rPr>
            <w:rFonts w:ascii="Arial" w:hAnsi="Arial" w:cs="Arial"/>
            <w:noProof/>
            <w:webHidden/>
            <w:sz w:val="18"/>
            <w:szCs w:val="18"/>
          </w:rPr>
          <w:t>27</w:t>
        </w:r>
        <w:r w:rsidR="00516464" w:rsidRPr="00871371">
          <w:rPr>
            <w:rFonts w:ascii="Arial" w:hAnsi="Arial" w:cs="Arial"/>
            <w:noProof/>
            <w:webHidden/>
            <w:sz w:val="18"/>
            <w:szCs w:val="18"/>
          </w:rPr>
          <w:fldChar w:fldCharType="end"/>
        </w:r>
      </w:hyperlink>
    </w:p>
    <w:p w14:paraId="0BA41EC7" w14:textId="53D3648F" w:rsidR="00516464" w:rsidRPr="00871371" w:rsidRDefault="00FA54A0">
      <w:pPr>
        <w:pStyle w:val="TM3"/>
        <w:tabs>
          <w:tab w:val="left" w:pos="1680"/>
          <w:tab w:val="right" w:leader="dot" w:pos="9350"/>
        </w:tabs>
        <w:rPr>
          <w:rFonts w:ascii="Arial" w:eastAsiaTheme="minorEastAsia" w:hAnsi="Arial" w:cs="Arial"/>
          <w:noProof/>
          <w:sz w:val="18"/>
          <w:szCs w:val="18"/>
          <w:lang w:val="fr-CA"/>
        </w:rPr>
      </w:pPr>
      <w:hyperlink w:anchor="_Toc66775107" w:history="1">
        <w:r w:rsidR="00516464" w:rsidRPr="00871371">
          <w:rPr>
            <w:rStyle w:val="Lienhypertexte"/>
            <w:rFonts w:ascii="Arial" w:hAnsi="Arial" w:cs="Arial"/>
            <w:noProof/>
            <w:sz w:val="18"/>
            <w:szCs w:val="18"/>
          </w:rPr>
          <w:t>Article 79</w:t>
        </w:r>
        <w:r w:rsidR="00516464" w:rsidRPr="00871371">
          <w:rPr>
            <w:rFonts w:ascii="Arial" w:eastAsiaTheme="minorEastAsia" w:hAnsi="Arial" w:cs="Arial"/>
            <w:noProof/>
            <w:sz w:val="18"/>
            <w:szCs w:val="18"/>
            <w:lang w:val="fr-CA"/>
          </w:rPr>
          <w:tab/>
        </w:r>
        <w:r w:rsidR="00516464" w:rsidRPr="00871371">
          <w:rPr>
            <w:rStyle w:val="Lienhypertexte"/>
            <w:rFonts w:ascii="Arial" w:hAnsi="Arial" w:cs="Arial"/>
            <w:noProof/>
            <w:sz w:val="18"/>
            <w:szCs w:val="18"/>
          </w:rPr>
          <w:t>Amende</w:t>
        </w:r>
        <w:r w:rsidR="00516464" w:rsidRPr="00871371">
          <w:rPr>
            <w:rFonts w:ascii="Arial" w:hAnsi="Arial" w:cs="Arial"/>
            <w:noProof/>
            <w:webHidden/>
            <w:sz w:val="18"/>
            <w:szCs w:val="18"/>
          </w:rPr>
          <w:tab/>
        </w:r>
        <w:r w:rsidR="00516464" w:rsidRPr="00871371">
          <w:rPr>
            <w:rFonts w:ascii="Arial" w:hAnsi="Arial" w:cs="Arial"/>
            <w:noProof/>
            <w:webHidden/>
            <w:sz w:val="18"/>
            <w:szCs w:val="18"/>
          </w:rPr>
          <w:fldChar w:fldCharType="begin"/>
        </w:r>
        <w:r w:rsidR="00516464" w:rsidRPr="00871371">
          <w:rPr>
            <w:rFonts w:ascii="Arial" w:hAnsi="Arial" w:cs="Arial"/>
            <w:noProof/>
            <w:webHidden/>
            <w:sz w:val="18"/>
            <w:szCs w:val="18"/>
          </w:rPr>
          <w:instrText xml:space="preserve"> PAGEREF _Toc66775107 \h </w:instrText>
        </w:r>
        <w:r w:rsidR="00516464" w:rsidRPr="00871371">
          <w:rPr>
            <w:rFonts w:ascii="Arial" w:hAnsi="Arial" w:cs="Arial"/>
            <w:noProof/>
            <w:webHidden/>
            <w:sz w:val="18"/>
            <w:szCs w:val="18"/>
          </w:rPr>
        </w:r>
        <w:r w:rsidR="00516464" w:rsidRPr="00871371">
          <w:rPr>
            <w:rFonts w:ascii="Arial" w:hAnsi="Arial" w:cs="Arial"/>
            <w:noProof/>
            <w:webHidden/>
            <w:sz w:val="18"/>
            <w:szCs w:val="18"/>
          </w:rPr>
          <w:fldChar w:fldCharType="separate"/>
        </w:r>
        <w:r w:rsidR="006D58CB">
          <w:rPr>
            <w:rFonts w:ascii="Arial" w:hAnsi="Arial" w:cs="Arial"/>
            <w:noProof/>
            <w:webHidden/>
            <w:sz w:val="18"/>
            <w:szCs w:val="18"/>
          </w:rPr>
          <w:t>27</w:t>
        </w:r>
        <w:r w:rsidR="00516464" w:rsidRPr="00871371">
          <w:rPr>
            <w:rFonts w:ascii="Arial" w:hAnsi="Arial" w:cs="Arial"/>
            <w:noProof/>
            <w:webHidden/>
            <w:sz w:val="18"/>
            <w:szCs w:val="18"/>
          </w:rPr>
          <w:fldChar w:fldCharType="end"/>
        </w:r>
      </w:hyperlink>
    </w:p>
    <w:p w14:paraId="323D803A" w14:textId="0F0702B5" w:rsidR="00516464" w:rsidRPr="00871371" w:rsidRDefault="00FA54A0">
      <w:pPr>
        <w:pStyle w:val="TM1"/>
        <w:tabs>
          <w:tab w:val="right" w:leader="dot" w:pos="9350"/>
        </w:tabs>
        <w:rPr>
          <w:rFonts w:eastAsiaTheme="minorEastAsia" w:cs="Arial"/>
          <w:b w:val="0"/>
          <w:bCs w:val="0"/>
          <w:noProof/>
          <w:sz w:val="18"/>
          <w:szCs w:val="18"/>
          <w:lang w:val="fr-CA"/>
        </w:rPr>
      </w:pPr>
      <w:hyperlink w:anchor="_Toc66775108" w:history="1">
        <w:r w:rsidR="00516464" w:rsidRPr="00871371">
          <w:rPr>
            <w:rStyle w:val="Lienhypertexte"/>
            <w:rFonts w:cs="Arial"/>
            <w:noProof/>
            <w:sz w:val="18"/>
            <w:szCs w:val="18"/>
          </w:rPr>
          <w:t>CHAPITRE IX – COMMERCE DE PRÊT SUR GAGE OU D’ARTICLES D’OCCASION</w:t>
        </w:r>
        <w:r w:rsidR="00516464" w:rsidRPr="00871371">
          <w:rPr>
            <w:rFonts w:cs="Arial"/>
            <w:noProof/>
            <w:webHidden/>
            <w:sz w:val="18"/>
            <w:szCs w:val="18"/>
          </w:rPr>
          <w:tab/>
        </w:r>
        <w:r w:rsidR="00516464" w:rsidRPr="00871371">
          <w:rPr>
            <w:rFonts w:cs="Arial"/>
            <w:noProof/>
            <w:webHidden/>
            <w:sz w:val="18"/>
            <w:szCs w:val="18"/>
          </w:rPr>
          <w:fldChar w:fldCharType="begin"/>
        </w:r>
        <w:r w:rsidR="00516464" w:rsidRPr="00871371">
          <w:rPr>
            <w:rFonts w:cs="Arial"/>
            <w:noProof/>
            <w:webHidden/>
            <w:sz w:val="18"/>
            <w:szCs w:val="18"/>
          </w:rPr>
          <w:instrText xml:space="preserve"> PAGEREF _Toc66775108 \h </w:instrText>
        </w:r>
        <w:r w:rsidR="00516464" w:rsidRPr="00871371">
          <w:rPr>
            <w:rFonts w:cs="Arial"/>
            <w:noProof/>
            <w:webHidden/>
            <w:sz w:val="18"/>
            <w:szCs w:val="18"/>
          </w:rPr>
        </w:r>
        <w:r w:rsidR="00516464" w:rsidRPr="00871371">
          <w:rPr>
            <w:rFonts w:cs="Arial"/>
            <w:noProof/>
            <w:webHidden/>
            <w:sz w:val="18"/>
            <w:szCs w:val="18"/>
          </w:rPr>
          <w:fldChar w:fldCharType="separate"/>
        </w:r>
        <w:r w:rsidR="006D58CB">
          <w:rPr>
            <w:rFonts w:cs="Arial"/>
            <w:noProof/>
            <w:webHidden/>
            <w:sz w:val="18"/>
            <w:szCs w:val="18"/>
          </w:rPr>
          <w:t>28</w:t>
        </w:r>
        <w:r w:rsidR="00516464" w:rsidRPr="00871371">
          <w:rPr>
            <w:rFonts w:cs="Arial"/>
            <w:noProof/>
            <w:webHidden/>
            <w:sz w:val="18"/>
            <w:szCs w:val="18"/>
          </w:rPr>
          <w:fldChar w:fldCharType="end"/>
        </w:r>
      </w:hyperlink>
    </w:p>
    <w:p w14:paraId="7C6CF2EE" w14:textId="583EA916" w:rsidR="00516464" w:rsidRPr="00871371" w:rsidRDefault="00FA54A0">
      <w:pPr>
        <w:pStyle w:val="TM3"/>
        <w:tabs>
          <w:tab w:val="left" w:pos="1680"/>
          <w:tab w:val="right" w:leader="dot" w:pos="9350"/>
        </w:tabs>
        <w:rPr>
          <w:rFonts w:ascii="Arial" w:eastAsiaTheme="minorEastAsia" w:hAnsi="Arial" w:cs="Arial"/>
          <w:noProof/>
          <w:sz w:val="18"/>
          <w:szCs w:val="18"/>
          <w:lang w:val="fr-CA"/>
        </w:rPr>
      </w:pPr>
      <w:hyperlink w:anchor="_Toc66775109" w:history="1">
        <w:r w:rsidR="00516464" w:rsidRPr="00871371">
          <w:rPr>
            <w:rStyle w:val="Lienhypertexte"/>
            <w:rFonts w:ascii="Arial" w:hAnsi="Arial" w:cs="Arial"/>
            <w:noProof/>
            <w:sz w:val="18"/>
            <w:szCs w:val="18"/>
          </w:rPr>
          <w:t>Article 80</w:t>
        </w:r>
        <w:r w:rsidR="00516464" w:rsidRPr="00871371">
          <w:rPr>
            <w:rFonts w:ascii="Arial" w:eastAsiaTheme="minorEastAsia" w:hAnsi="Arial" w:cs="Arial"/>
            <w:noProof/>
            <w:sz w:val="18"/>
            <w:szCs w:val="18"/>
            <w:lang w:val="fr-CA"/>
          </w:rPr>
          <w:tab/>
        </w:r>
        <w:r w:rsidR="00516464" w:rsidRPr="00871371">
          <w:rPr>
            <w:rStyle w:val="Lienhypertexte"/>
            <w:rFonts w:ascii="Arial" w:hAnsi="Arial" w:cs="Arial"/>
            <w:noProof/>
            <w:sz w:val="18"/>
            <w:szCs w:val="18"/>
          </w:rPr>
          <w:t>Autorité compétente</w:t>
        </w:r>
        <w:r w:rsidR="00516464" w:rsidRPr="00871371">
          <w:rPr>
            <w:rFonts w:ascii="Arial" w:hAnsi="Arial" w:cs="Arial"/>
            <w:noProof/>
            <w:webHidden/>
            <w:sz w:val="18"/>
            <w:szCs w:val="18"/>
          </w:rPr>
          <w:tab/>
        </w:r>
        <w:r w:rsidR="00516464" w:rsidRPr="00871371">
          <w:rPr>
            <w:rFonts w:ascii="Arial" w:hAnsi="Arial" w:cs="Arial"/>
            <w:noProof/>
            <w:webHidden/>
            <w:sz w:val="18"/>
            <w:szCs w:val="18"/>
          </w:rPr>
          <w:fldChar w:fldCharType="begin"/>
        </w:r>
        <w:r w:rsidR="00516464" w:rsidRPr="00871371">
          <w:rPr>
            <w:rFonts w:ascii="Arial" w:hAnsi="Arial" w:cs="Arial"/>
            <w:noProof/>
            <w:webHidden/>
            <w:sz w:val="18"/>
            <w:szCs w:val="18"/>
          </w:rPr>
          <w:instrText xml:space="preserve"> PAGEREF _Toc66775109 \h </w:instrText>
        </w:r>
        <w:r w:rsidR="00516464" w:rsidRPr="00871371">
          <w:rPr>
            <w:rFonts w:ascii="Arial" w:hAnsi="Arial" w:cs="Arial"/>
            <w:noProof/>
            <w:webHidden/>
            <w:sz w:val="18"/>
            <w:szCs w:val="18"/>
          </w:rPr>
        </w:r>
        <w:r w:rsidR="00516464" w:rsidRPr="00871371">
          <w:rPr>
            <w:rFonts w:ascii="Arial" w:hAnsi="Arial" w:cs="Arial"/>
            <w:noProof/>
            <w:webHidden/>
            <w:sz w:val="18"/>
            <w:szCs w:val="18"/>
          </w:rPr>
          <w:fldChar w:fldCharType="separate"/>
        </w:r>
        <w:r w:rsidR="006D58CB">
          <w:rPr>
            <w:rFonts w:ascii="Arial" w:hAnsi="Arial" w:cs="Arial"/>
            <w:noProof/>
            <w:webHidden/>
            <w:sz w:val="18"/>
            <w:szCs w:val="18"/>
          </w:rPr>
          <w:t>28</w:t>
        </w:r>
        <w:r w:rsidR="00516464" w:rsidRPr="00871371">
          <w:rPr>
            <w:rFonts w:ascii="Arial" w:hAnsi="Arial" w:cs="Arial"/>
            <w:noProof/>
            <w:webHidden/>
            <w:sz w:val="18"/>
            <w:szCs w:val="18"/>
          </w:rPr>
          <w:fldChar w:fldCharType="end"/>
        </w:r>
      </w:hyperlink>
    </w:p>
    <w:p w14:paraId="7AB087B3" w14:textId="7D092ACD" w:rsidR="00516464" w:rsidRPr="00871371" w:rsidRDefault="00FA54A0">
      <w:pPr>
        <w:pStyle w:val="TM3"/>
        <w:tabs>
          <w:tab w:val="left" w:pos="1680"/>
          <w:tab w:val="right" w:leader="dot" w:pos="9350"/>
        </w:tabs>
        <w:rPr>
          <w:rFonts w:ascii="Arial" w:eastAsiaTheme="minorEastAsia" w:hAnsi="Arial" w:cs="Arial"/>
          <w:noProof/>
          <w:sz w:val="18"/>
          <w:szCs w:val="18"/>
          <w:lang w:val="fr-CA"/>
        </w:rPr>
      </w:pPr>
      <w:hyperlink w:anchor="_Toc66775110" w:history="1">
        <w:r w:rsidR="00516464" w:rsidRPr="00871371">
          <w:rPr>
            <w:rStyle w:val="Lienhypertexte"/>
            <w:rFonts w:ascii="Arial" w:hAnsi="Arial" w:cs="Arial"/>
            <w:noProof/>
            <w:sz w:val="18"/>
            <w:szCs w:val="18"/>
          </w:rPr>
          <w:t>Article 81</w:t>
        </w:r>
        <w:r w:rsidR="00516464" w:rsidRPr="00871371">
          <w:rPr>
            <w:rFonts w:ascii="Arial" w:eastAsiaTheme="minorEastAsia" w:hAnsi="Arial" w:cs="Arial"/>
            <w:noProof/>
            <w:sz w:val="18"/>
            <w:szCs w:val="18"/>
            <w:lang w:val="fr-CA"/>
          </w:rPr>
          <w:tab/>
        </w:r>
        <w:r w:rsidR="00516464" w:rsidRPr="00871371">
          <w:rPr>
            <w:rStyle w:val="Lienhypertexte"/>
            <w:rFonts w:ascii="Arial" w:hAnsi="Arial" w:cs="Arial"/>
            <w:noProof/>
            <w:sz w:val="18"/>
            <w:szCs w:val="18"/>
          </w:rPr>
          <w:t>Application et pouvoirs d’inspection</w:t>
        </w:r>
        <w:r w:rsidR="00516464" w:rsidRPr="00871371">
          <w:rPr>
            <w:rFonts w:ascii="Arial" w:hAnsi="Arial" w:cs="Arial"/>
            <w:noProof/>
            <w:webHidden/>
            <w:sz w:val="18"/>
            <w:szCs w:val="18"/>
          </w:rPr>
          <w:tab/>
        </w:r>
        <w:r w:rsidR="00516464" w:rsidRPr="00871371">
          <w:rPr>
            <w:rFonts w:ascii="Arial" w:hAnsi="Arial" w:cs="Arial"/>
            <w:noProof/>
            <w:webHidden/>
            <w:sz w:val="18"/>
            <w:szCs w:val="18"/>
          </w:rPr>
          <w:fldChar w:fldCharType="begin"/>
        </w:r>
        <w:r w:rsidR="00516464" w:rsidRPr="00871371">
          <w:rPr>
            <w:rFonts w:ascii="Arial" w:hAnsi="Arial" w:cs="Arial"/>
            <w:noProof/>
            <w:webHidden/>
            <w:sz w:val="18"/>
            <w:szCs w:val="18"/>
          </w:rPr>
          <w:instrText xml:space="preserve"> PAGEREF _Toc66775110 \h </w:instrText>
        </w:r>
        <w:r w:rsidR="00516464" w:rsidRPr="00871371">
          <w:rPr>
            <w:rFonts w:ascii="Arial" w:hAnsi="Arial" w:cs="Arial"/>
            <w:noProof/>
            <w:webHidden/>
            <w:sz w:val="18"/>
            <w:szCs w:val="18"/>
          </w:rPr>
        </w:r>
        <w:r w:rsidR="00516464" w:rsidRPr="00871371">
          <w:rPr>
            <w:rFonts w:ascii="Arial" w:hAnsi="Arial" w:cs="Arial"/>
            <w:noProof/>
            <w:webHidden/>
            <w:sz w:val="18"/>
            <w:szCs w:val="18"/>
          </w:rPr>
          <w:fldChar w:fldCharType="separate"/>
        </w:r>
        <w:r w:rsidR="006D58CB">
          <w:rPr>
            <w:rFonts w:ascii="Arial" w:hAnsi="Arial" w:cs="Arial"/>
            <w:noProof/>
            <w:webHidden/>
            <w:sz w:val="18"/>
            <w:szCs w:val="18"/>
          </w:rPr>
          <w:t>28</w:t>
        </w:r>
        <w:r w:rsidR="00516464" w:rsidRPr="00871371">
          <w:rPr>
            <w:rFonts w:ascii="Arial" w:hAnsi="Arial" w:cs="Arial"/>
            <w:noProof/>
            <w:webHidden/>
            <w:sz w:val="18"/>
            <w:szCs w:val="18"/>
          </w:rPr>
          <w:fldChar w:fldCharType="end"/>
        </w:r>
      </w:hyperlink>
    </w:p>
    <w:p w14:paraId="6152C5F4" w14:textId="3B36AB7F" w:rsidR="00516464" w:rsidRPr="00871371" w:rsidRDefault="00FA54A0">
      <w:pPr>
        <w:pStyle w:val="TM3"/>
        <w:tabs>
          <w:tab w:val="left" w:pos="1680"/>
          <w:tab w:val="right" w:leader="dot" w:pos="9350"/>
        </w:tabs>
        <w:rPr>
          <w:rFonts w:ascii="Arial" w:eastAsiaTheme="minorEastAsia" w:hAnsi="Arial" w:cs="Arial"/>
          <w:noProof/>
          <w:sz w:val="18"/>
          <w:szCs w:val="18"/>
          <w:lang w:val="fr-CA"/>
        </w:rPr>
      </w:pPr>
      <w:hyperlink w:anchor="_Toc66775111" w:history="1">
        <w:r w:rsidR="00516464" w:rsidRPr="00871371">
          <w:rPr>
            <w:rStyle w:val="Lienhypertexte"/>
            <w:rFonts w:ascii="Arial" w:hAnsi="Arial" w:cs="Arial"/>
            <w:noProof/>
            <w:sz w:val="18"/>
            <w:szCs w:val="18"/>
          </w:rPr>
          <w:t>Article 82</w:t>
        </w:r>
        <w:r w:rsidR="00516464" w:rsidRPr="00871371">
          <w:rPr>
            <w:rFonts w:ascii="Arial" w:eastAsiaTheme="minorEastAsia" w:hAnsi="Arial" w:cs="Arial"/>
            <w:noProof/>
            <w:sz w:val="18"/>
            <w:szCs w:val="18"/>
            <w:lang w:val="fr-CA"/>
          </w:rPr>
          <w:tab/>
        </w:r>
        <w:r w:rsidR="00516464" w:rsidRPr="00871371">
          <w:rPr>
            <w:rStyle w:val="Lienhypertexte"/>
            <w:rFonts w:ascii="Arial" w:hAnsi="Arial" w:cs="Arial"/>
            <w:noProof/>
            <w:sz w:val="18"/>
            <w:szCs w:val="18"/>
          </w:rPr>
          <w:t>Registre</w:t>
        </w:r>
        <w:r w:rsidR="00516464" w:rsidRPr="00871371">
          <w:rPr>
            <w:rFonts w:ascii="Arial" w:hAnsi="Arial" w:cs="Arial"/>
            <w:noProof/>
            <w:webHidden/>
            <w:sz w:val="18"/>
            <w:szCs w:val="18"/>
          </w:rPr>
          <w:tab/>
        </w:r>
        <w:r w:rsidR="00516464" w:rsidRPr="00871371">
          <w:rPr>
            <w:rFonts w:ascii="Arial" w:hAnsi="Arial" w:cs="Arial"/>
            <w:noProof/>
            <w:webHidden/>
            <w:sz w:val="18"/>
            <w:szCs w:val="18"/>
          </w:rPr>
          <w:fldChar w:fldCharType="begin"/>
        </w:r>
        <w:r w:rsidR="00516464" w:rsidRPr="00871371">
          <w:rPr>
            <w:rFonts w:ascii="Arial" w:hAnsi="Arial" w:cs="Arial"/>
            <w:noProof/>
            <w:webHidden/>
            <w:sz w:val="18"/>
            <w:szCs w:val="18"/>
          </w:rPr>
          <w:instrText xml:space="preserve"> PAGEREF _Toc66775111 \h </w:instrText>
        </w:r>
        <w:r w:rsidR="00516464" w:rsidRPr="00871371">
          <w:rPr>
            <w:rFonts w:ascii="Arial" w:hAnsi="Arial" w:cs="Arial"/>
            <w:noProof/>
            <w:webHidden/>
            <w:sz w:val="18"/>
            <w:szCs w:val="18"/>
          </w:rPr>
        </w:r>
        <w:r w:rsidR="00516464" w:rsidRPr="00871371">
          <w:rPr>
            <w:rFonts w:ascii="Arial" w:hAnsi="Arial" w:cs="Arial"/>
            <w:noProof/>
            <w:webHidden/>
            <w:sz w:val="18"/>
            <w:szCs w:val="18"/>
          </w:rPr>
          <w:fldChar w:fldCharType="separate"/>
        </w:r>
        <w:r w:rsidR="006D58CB">
          <w:rPr>
            <w:rFonts w:ascii="Arial" w:hAnsi="Arial" w:cs="Arial"/>
            <w:noProof/>
            <w:webHidden/>
            <w:sz w:val="18"/>
            <w:szCs w:val="18"/>
          </w:rPr>
          <w:t>28</w:t>
        </w:r>
        <w:r w:rsidR="00516464" w:rsidRPr="00871371">
          <w:rPr>
            <w:rFonts w:ascii="Arial" w:hAnsi="Arial" w:cs="Arial"/>
            <w:noProof/>
            <w:webHidden/>
            <w:sz w:val="18"/>
            <w:szCs w:val="18"/>
          </w:rPr>
          <w:fldChar w:fldCharType="end"/>
        </w:r>
      </w:hyperlink>
    </w:p>
    <w:p w14:paraId="3F80F915" w14:textId="1D8C88B2" w:rsidR="00516464" w:rsidRPr="00871371" w:rsidRDefault="00FA54A0">
      <w:pPr>
        <w:pStyle w:val="TM3"/>
        <w:tabs>
          <w:tab w:val="left" w:pos="1680"/>
          <w:tab w:val="right" w:leader="dot" w:pos="9350"/>
        </w:tabs>
        <w:rPr>
          <w:rFonts w:ascii="Arial" w:eastAsiaTheme="minorEastAsia" w:hAnsi="Arial" w:cs="Arial"/>
          <w:noProof/>
          <w:sz w:val="18"/>
          <w:szCs w:val="18"/>
          <w:lang w:val="fr-CA"/>
        </w:rPr>
      </w:pPr>
      <w:hyperlink w:anchor="_Toc66775112" w:history="1">
        <w:r w:rsidR="00516464" w:rsidRPr="00871371">
          <w:rPr>
            <w:rStyle w:val="Lienhypertexte"/>
            <w:rFonts w:ascii="Arial" w:hAnsi="Arial" w:cs="Arial"/>
            <w:noProof/>
            <w:sz w:val="18"/>
            <w:szCs w:val="18"/>
          </w:rPr>
          <w:t>Article 83</w:t>
        </w:r>
        <w:r w:rsidR="00516464" w:rsidRPr="00871371">
          <w:rPr>
            <w:rFonts w:ascii="Arial" w:eastAsiaTheme="minorEastAsia" w:hAnsi="Arial" w:cs="Arial"/>
            <w:noProof/>
            <w:sz w:val="18"/>
            <w:szCs w:val="18"/>
            <w:lang w:val="fr-CA"/>
          </w:rPr>
          <w:tab/>
        </w:r>
        <w:r w:rsidR="00516464" w:rsidRPr="00871371">
          <w:rPr>
            <w:rStyle w:val="Lienhypertexte"/>
            <w:rFonts w:ascii="Arial" w:hAnsi="Arial" w:cs="Arial"/>
            <w:noProof/>
            <w:sz w:val="18"/>
            <w:szCs w:val="18"/>
          </w:rPr>
          <w:t>Commerce de prêt sur gages ou d’articles d’occasion</w:t>
        </w:r>
        <w:r w:rsidR="00516464" w:rsidRPr="00871371">
          <w:rPr>
            <w:rFonts w:ascii="Arial" w:hAnsi="Arial" w:cs="Arial"/>
            <w:noProof/>
            <w:webHidden/>
            <w:sz w:val="18"/>
            <w:szCs w:val="18"/>
          </w:rPr>
          <w:tab/>
        </w:r>
        <w:r w:rsidR="00516464" w:rsidRPr="00871371">
          <w:rPr>
            <w:rFonts w:ascii="Arial" w:hAnsi="Arial" w:cs="Arial"/>
            <w:noProof/>
            <w:webHidden/>
            <w:sz w:val="18"/>
            <w:szCs w:val="18"/>
          </w:rPr>
          <w:fldChar w:fldCharType="begin"/>
        </w:r>
        <w:r w:rsidR="00516464" w:rsidRPr="00871371">
          <w:rPr>
            <w:rFonts w:ascii="Arial" w:hAnsi="Arial" w:cs="Arial"/>
            <w:noProof/>
            <w:webHidden/>
            <w:sz w:val="18"/>
            <w:szCs w:val="18"/>
          </w:rPr>
          <w:instrText xml:space="preserve"> PAGEREF _Toc66775112 \h </w:instrText>
        </w:r>
        <w:r w:rsidR="00516464" w:rsidRPr="00871371">
          <w:rPr>
            <w:rFonts w:ascii="Arial" w:hAnsi="Arial" w:cs="Arial"/>
            <w:noProof/>
            <w:webHidden/>
            <w:sz w:val="18"/>
            <w:szCs w:val="18"/>
          </w:rPr>
        </w:r>
        <w:r w:rsidR="00516464" w:rsidRPr="00871371">
          <w:rPr>
            <w:rFonts w:ascii="Arial" w:hAnsi="Arial" w:cs="Arial"/>
            <w:noProof/>
            <w:webHidden/>
            <w:sz w:val="18"/>
            <w:szCs w:val="18"/>
          </w:rPr>
          <w:fldChar w:fldCharType="separate"/>
        </w:r>
        <w:r w:rsidR="006D58CB">
          <w:rPr>
            <w:rFonts w:ascii="Arial" w:hAnsi="Arial" w:cs="Arial"/>
            <w:noProof/>
            <w:webHidden/>
            <w:sz w:val="18"/>
            <w:szCs w:val="18"/>
          </w:rPr>
          <w:t>29</w:t>
        </w:r>
        <w:r w:rsidR="00516464" w:rsidRPr="00871371">
          <w:rPr>
            <w:rFonts w:ascii="Arial" w:hAnsi="Arial" w:cs="Arial"/>
            <w:noProof/>
            <w:webHidden/>
            <w:sz w:val="18"/>
            <w:szCs w:val="18"/>
          </w:rPr>
          <w:fldChar w:fldCharType="end"/>
        </w:r>
      </w:hyperlink>
    </w:p>
    <w:p w14:paraId="51E0737E" w14:textId="409A8DFF" w:rsidR="00516464" w:rsidRPr="00871371" w:rsidRDefault="00FA54A0">
      <w:pPr>
        <w:pStyle w:val="TM3"/>
        <w:tabs>
          <w:tab w:val="left" w:pos="1680"/>
          <w:tab w:val="right" w:leader="dot" w:pos="9350"/>
        </w:tabs>
        <w:rPr>
          <w:rFonts w:ascii="Arial" w:eastAsiaTheme="minorEastAsia" w:hAnsi="Arial" w:cs="Arial"/>
          <w:noProof/>
          <w:sz w:val="18"/>
          <w:szCs w:val="18"/>
          <w:lang w:val="fr-CA"/>
        </w:rPr>
      </w:pPr>
      <w:hyperlink w:anchor="_Toc66775113" w:history="1">
        <w:r w:rsidR="00516464" w:rsidRPr="00871371">
          <w:rPr>
            <w:rStyle w:val="Lienhypertexte"/>
            <w:rFonts w:ascii="Arial" w:hAnsi="Arial" w:cs="Arial"/>
            <w:noProof/>
            <w:sz w:val="18"/>
            <w:szCs w:val="18"/>
          </w:rPr>
          <w:t>Article 84</w:t>
        </w:r>
        <w:r w:rsidR="00516464" w:rsidRPr="00871371">
          <w:rPr>
            <w:rFonts w:ascii="Arial" w:eastAsiaTheme="minorEastAsia" w:hAnsi="Arial" w:cs="Arial"/>
            <w:noProof/>
            <w:sz w:val="18"/>
            <w:szCs w:val="18"/>
            <w:lang w:val="fr-CA"/>
          </w:rPr>
          <w:tab/>
        </w:r>
        <w:r w:rsidR="00516464" w:rsidRPr="00871371">
          <w:rPr>
            <w:rStyle w:val="Lienhypertexte"/>
            <w:rFonts w:ascii="Arial" w:hAnsi="Arial" w:cs="Arial"/>
            <w:noProof/>
            <w:sz w:val="18"/>
            <w:szCs w:val="18"/>
          </w:rPr>
          <w:t>Dispositions relatives aux biens</w:t>
        </w:r>
        <w:r w:rsidR="00516464" w:rsidRPr="00871371">
          <w:rPr>
            <w:rFonts w:ascii="Arial" w:hAnsi="Arial" w:cs="Arial"/>
            <w:noProof/>
            <w:webHidden/>
            <w:sz w:val="18"/>
            <w:szCs w:val="18"/>
          </w:rPr>
          <w:tab/>
        </w:r>
        <w:r w:rsidR="00516464" w:rsidRPr="00871371">
          <w:rPr>
            <w:rFonts w:ascii="Arial" w:hAnsi="Arial" w:cs="Arial"/>
            <w:noProof/>
            <w:webHidden/>
            <w:sz w:val="18"/>
            <w:szCs w:val="18"/>
          </w:rPr>
          <w:fldChar w:fldCharType="begin"/>
        </w:r>
        <w:r w:rsidR="00516464" w:rsidRPr="00871371">
          <w:rPr>
            <w:rFonts w:ascii="Arial" w:hAnsi="Arial" w:cs="Arial"/>
            <w:noProof/>
            <w:webHidden/>
            <w:sz w:val="18"/>
            <w:szCs w:val="18"/>
          </w:rPr>
          <w:instrText xml:space="preserve"> PAGEREF _Toc66775113 \h </w:instrText>
        </w:r>
        <w:r w:rsidR="00516464" w:rsidRPr="00871371">
          <w:rPr>
            <w:rFonts w:ascii="Arial" w:hAnsi="Arial" w:cs="Arial"/>
            <w:noProof/>
            <w:webHidden/>
            <w:sz w:val="18"/>
            <w:szCs w:val="18"/>
          </w:rPr>
        </w:r>
        <w:r w:rsidR="00516464" w:rsidRPr="00871371">
          <w:rPr>
            <w:rFonts w:ascii="Arial" w:hAnsi="Arial" w:cs="Arial"/>
            <w:noProof/>
            <w:webHidden/>
            <w:sz w:val="18"/>
            <w:szCs w:val="18"/>
          </w:rPr>
          <w:fldChar w:fldCharType="separate"/>
        </w:r>
        <w:r w:rsidR="006D58CB">
          <w:rPr>
            <w:rFonts w:ascii="Arial" w:hAnsi="Arial" w:cs="Arial"/>
            <w:noProof/>
            <w:webHidden/>
            <w:sz w:val="18"/>
            <w:szCs w:val="18"/>
          </w:rPr>
          <w:t>29</w:t>
        </w:r>
        <w:r w:rsidR="00516464" w:rsidRPr="00871371">
          <w:rPr>
            <w:rFonts w:ascii="Arial" w:hAnsi="Arial" w:cs="Arial"/>
            <w:noProof/>
            <w:webHidden/>
            <w:sz w:val="18"/>
            <w:szCs w:val="18"/>
          </w:rPr>
          <w:fldChar w:fldCharType="end"/>
        </w:r>
      </w:hyperlink>
    </w:p>
    <w:p w14:paraId="2ABB92F3" w14:textId="148F60C0" w:rsidR="00516464" w:rsidRPr="00871371" w:rsidRDefault="00FA54A0">
      <w:pPr>
        <w:pStyle w:val="TM3"/>
        <w:tabs>
          <w:tab w:val="left" w:pos="1680"/>
          <w:tab w:val="right" w:leader="dot" w:pos="9350"/>
        </w:tabs>
        <w:rPr>
          <w:rFonts w:ascii="Arial" w:eastAsiaTheme="minorEastAsia" w:hAnsi="Arial" w:cs="Arial"/>
          <w:noProof/>
          <w:sz w:val="18"/>
          <w:szCs w:val="18"/>
          <w:lang w:val="fr-CA"/>
        </w:rPr>
      </w:pPr>
      <w:hyperlink w:anchor="_Toc66775114" w:history="1">
        <w:r w:rsidR="00516464" w:rsidRPr="00871371">
          <w:rPr>
            <w:rStyle w:val="Lienhypertexte"/>
            <w:rFonts w:ascii="Arial" w:hAnsi="Arial" w:cs="Arial"/>
            <w:noProof/>
            <w:sz w:val="18"/>
            <w:szCs w:val="18"/>
          </w:rPr>
          <w:t>Article 85</w:t>
        </w:r>
        <w:r w:rsidR="00516464" w:rsidRPr="00871371">
          <w:rPr>
            <w:rFonts w:ascii="Arial" w:eastAsiaTheme="minorEastAsia" w:hAnsi="Arial" w:cs="Arial"/>
            <w:noProof/>
            <w:sz w:val="18"/>
            <w:szCs w:val="18"/>
            <w:lang w:val="fr-CA"/>
          </w:rPr>
          <w:tab/>
        </w:r>
        <w:r w:rsidR="00516464" w:rsidRPr="00871371">
          <w:rPr>
            <w:rStyle w:val="Lienhypertexte"/>
            <w:rFonts w:ascii="Arial" w:hAnsi="Arial" w:cs="Arial"/>
            <w:noProof/>
            <w:sz w:val="18"/>
            <w:szCs w:val="18"/>
          </w:rPr>
          <w:t>Enseigne</w:t>
        </w:r>
        <w:r w:rsidR="00516464" w:rsidRPr="00871371">
          <w:rPr>
            <w:rFonts w:ascii="Arial" w:hAnsi="Arial" w:cs="Arial"/>
            <w:noProof/>
            <w:webHidden/>
            <w:sz w:val="18"/>
            <w:szCs w:val="18"/>
          </w:rPr>
          <w:tab/>
        </w:r>
        <w:r w:rsidR="00516464" w:rsidRPr="00871371">
          <w:rPr>
            <w:rFonts w:ascii="Arial" w:hAnsi="Arial" w:cs="Arial"/>
            <w:noProof/>
            <w:webHidden/>
            <w:sz w:val="18"/>
            <w:szCs w:val="18"/>
          </w:rPr>
          <w:fldChar w:fldCharType="begin"/>
        </w:r>
        <w:r w:rsidR="00516464" w:rsidRPr="00871371">
          <w:rPr>
            <w:rFonts w:ascii="Arial" w:hAnsi="Arial" w:cs="Arial"/>
            <w:noProof/>
            <w:webHidden/>
            <w:sz w:val="18"/>
            <w:szCs w:val="18"/>
          </w:rPr>
          <w:instrText xml:space="preserve"> PAGEREF _Toc66775114 \h </w:instrText>
        </w:r>
        <w:r w:rsidR="00516464" w:rsidRPr="00871371">
          <w:rPr>
            <w:rFonts w:ascii="Arial" w:hAnsi="Arial" w:cs="Arial"/>
            <w:noProof/>
            <w:webHidden/>
            <w:sz w:val="18"/>
            <w:szCs w:val="18"/>
          </w:rPr>
        </w:r>
        <w:r w:rsidR="00516464" w:rsidRPr="00871371">
          <w:rPr>
            <w:rFonts w:ascii="Arial" w:hAnsi="Arial" w:cs="Arial"/>
            <w:noProof/>
            <w:webHidden/>
            <w:sz w:val="18"/>
            <w:szCs w:val="18"/>
          </w:rPr>
          <w:fldChar w:fldCharType="separate"/>
        </w:r>
        <w:r w:rsidR="006D58CB">
          <w:rPr>
            <w:rFonts w:ascii="Arial" w:hAnsi="Arial" w:cs="Arial"/>
            <w:noProof/>
            <w:webHidden/>
            <w:sz w:val="18"/>
            <w:szCs w:val="18"/>
          </w:rPr>
          <w:t>29</w:t>
        </w:r>
        <w:r w:rsidR="00516464" w:rsidRPr="00871371">
          <w:rPr>
            <w:rFonts w:ascii="Arial" w:hAnsi="Arial" w:cs="Arial"/>
            <w:noProof/>
            <w:webHidden/>
            <w:sz w:val="18"/>
            <w:szCs w:val="18"/>
          </w:rPr>
          <w:fldChar w:fldCharType="end"/>
        </w:r>
      </w:hyperlink>
    </w:p>
    <w:p w14:paraId="79013683" w14:textId="3FB43610" w:rsidR="00516464" w:rsidRPr="00871371" w:rsidRDefault="00FA54A0">
      <w:pPr>
        <w:pStyle w:val="TM3"/>
        <w:tabs>
          <w:tab w:val="left" w:pos="1680"/>
          <w:tab w:val="right" w:leader="dot" w:pos="9350"/>
        </w:tabs>
        <w:rPr>
          <w:rFonts w:ascii="Arial" w:eastAsiaTheme="minorEastAsia" w:hAnsi="Arial" w:cs="Arial"/>
          <w:noProof/>
          <w:sz w:val="18"/>
          <w:szCs w:val="18"/>
          <w:lang w:val="fr-CA"/>
        </w:rPr>
      </w:pPr>
      <w:hyperlink w:anchor="_Toc66775115" w:history="1">
        <w:r w:rsidR="00516464" w:rsidRPr="00871371">
          <w:rPr>
            <w:rStyle w:val="Lienhypertexte"/>
            <w:rFonts w:ascii="Arial" w:hAnsi="Arial" w:cs="Arial"/>
            <w:noProof/>
            <w:sz w:val="18"/>
            <w:szCs w:val="18"/>
          </w:rPr>
          <w:t>Article 86</w:t>
        </w:r>
        <w:r w:rsidR="00516464" w:rsidRPr="00871371">
          <w:rPr>
            <w:rFonts w:ascii="Arial" w:eastAsiaTheme="minorEastAsia" w:hAnsi="Arial" w:cs="Arial"/>
            <w:noProof/>
            <w:sz w:val="18"/>
            <w:szCs w:val="18"/>
            <w:lang w:val="fr-CA"/>
          </w:rPr>
          <w:tab/>
        </w:r>
        <w:r w:rsidR="00516464" w:rsidRPr="00871371">
          <w:rPr>
            <w:rStyle w:val="Lienhypertexte"/>
            <w:rFonts w:ascii="Arial" w:hAnsi="Arial" w:cs="Arial"/>
            <w:noProof/>
            <w:sz w:val="18"/>
            <w:szCs w:val="18"/>
          </w:rPr>
          <w:t>Amende</w:t>
        </w:r>
        <w:r w:rsidR="00516464" w:rsidRPr="00871371">
          <w:rPr>
            <w:rFonts w:ascii="Arial" w:hAnsi="Arial" w:cs="Arial"/>
            <w:noProof/>
            <w:webHidden/>
            <w:sz w:val="18"/>
            <w:szCs w:val="18"/>
          </w:rPr>
          <w:tab/>
        </w:r>
        <w:r w:rsidR="00516464" w:rsidRPr="00871371">
          <w:rPr>
            <w:rFonts w:ascii="Arial" w:hAnsi="Arial" w:cs="Arial"/>
            <w:noProof/>
            <w:webHidden/>
            <w:sz w:val="18"/>
            <w:szCs w:val="18"/>
          </w:rPr>
          <w:fldChar w:fldCharType="begin"/>
        </w:r>
        <w:r w:rsidR="00516464" w:rsidRPr="00871371">
          <w:rPr>
            <w:rFonts w:ascii="Arial" w:hAnsi="Arial" w:cs="Arial"/>
            <w:noProof/>
            <w:webHidden/>
            <w:sz w:val="18"/>
            <w:szCs w:val="18"/>
          </w:rPr>
          <w:instrText xml:space="preserve"> PAGEREF _Toc66775115 \h </w:instrText>
        </w:r>
        <w:r w:rsidR="00516464" w:rsidRPr="00871371">
          <w:rPr>
            <w:rFonts w:ascii="Arial" w:hAnsi="Arial" w:cs="Arial"/>
            <w:noProof/>
            <w:webHidden/>
            <w:sz w:val="18"/>
            <w:szCs w:val="18"/>
          </w:rPr>
        </w:r>
        <w:r w:rsidR="00516464" w:rsidRPr="00871371">
          <w:rPr>
            <w:rFonts w:ascii="Arial" w:hAnsi="Arial" w:cs="Arial"/>
            <w:noProof/>
            <w:webHidden/>
            <w:sz w:val="18"/>
            <w:szCs w:val="18"/>
          </w:rPr>
          <w:fldChar w:fldCharType="separate"/>
        </w:r>
        <w:r w:rsidR="006D58CB">
          <w:rPr>
            <w:rFonts w:ascii="Arial" w:hAnsi="Arial" w:cs="Arial"/>
            <w:noProof/>
            <w:webHidden/>
            <w:sz w:val="18"/>
            <w:szCs w:val="18"/>
          </w:rPr>
          <w:t>30</w:t>
        </w:r>
        <w:r w:rsidR="00516464" w:rsidRPr="00871371">
          <w:rPr>
            <w:rFonts w:ascii="Arial" w:hAnsi="Arial" w:cs="Arial"/>
            <w:noProof/>
            <w:webHidden/>
            <w:sz w:val="18"/>
            <w:szCs w:val="18"/>
          </w:rPr>
          <w:fldChar w:fldCharType="end"/>
        </w:r>
      </w:hyperlink>
    </w:p>
    <w:p w14:paraId="1DD5AB1C" w14:textId="3E952F4F" w:rsidR="00B47AF0" w:rsidRPr="00624A5F" w:rsidRDefault="00156C05" w:rsidP="008602BD">
      <w:pPr>
        <w:rPr>
          <w:rFonts w:cs="Arial"/>
          <w:color w:val="000000"/>
          <w:szCs w:val="21"/>
        </w:rPr>
      </w:pPr>
      <w:r w:rsidRPr="00871371">
        <w:rPr>
          <w:rFonts w:cs="Arial"/>
          <w:b/>
          <w:bCs/>
          <w:sz w:val="18"/>
          <w:szCs w:val="18"/>
        </w:rPr>
        <w:fldChar w:fldCharType="end"/>
      </w:r>
      <w:r w:rsidR="00B47AF0" w:rsidRPr="00624A5F">
        <w:rPr>
          <w:rFonts w:cs="Arial"/>
          <w:color w:val="000000" w:themeColor="text1"/>
          <w:szCs w:val="21"/>
        </w:rPr>
        <w:br w:type="page"/>
      </w:r>
    </w:p>
    <w:p w14:paraId="29120CF7" w14:textId="0868E045" w:rsidR="00B47AF0" w:rsidRPr="00980A01" w:rsidRDefault="00E64DC2" w:rsidP="00980A01">
      <w:pPr>
        <w:pStyle w:val="Titre1"/>
        <w:rPr>
          <w:rFonts w:hint="eastAsia"/>
        </w:rPr>
      </w:pPr>
      <w:bookmarkStart w:id="9" w:name="_Toc65592740"/>
      <w:bookmarkStart w:id="10" w:name="_Toc65592921"/>
      <w:bookmarkStart w:id="11" w:name="_Toc65679332"/>
      <w:bookmarkStart w:id="12" w:name="_Toc66775014"/>
      <w:r>
        <w:lastRenderedPageBreak/>
        <w:t>CHAPITRE</w:t>
      </w:r>
      <w:r w:rsidR="00B47AF0" w:rsidRPr="00980A01">
        <w:t xml:space="preserve"> </w:t>
      </w:r>
      <w:r w:rsidR="00B47AF0" w:rsidRPr="00980A01">
        <w:fldChar w:fldCharType="begin"/>
      </w:r>
      <w:r w:rsidR="00B47AF0" w:rsidRPr="00980A01">
        <w:instrText xml:space="preserve"> SEQ CHAPITRE \* ROMAN </w:instrText>
      </w:r>
      <w:r w:rsidR="00B47AF0" w:rsidRPr="00980A01">
        <w:fldChar w:fldCharType="separate"/>
      </w:r>
      <w:r w:rsidR="005077EA">
        <w:rPr>
          <w:rFonts w:hint="eastAsia"/>
          <w:noProof/>
        </w:rPr>
        <w:t>I</w:t>
      </w:r>
      <w:r w:rsidR="00B47AF0" w:rsidRPr="00980A01">
        <w:fldChar w:fldCharType="end"/>
      </w:r>
      <w:r w:rsidR="00B47AF0" w:rsidRPr="00980A01">
        <w:t xml:space="preserve"> – DISPOSITIONS DÉCLARATOIRES ET INTERPRÉTATIVES</w:t>
      </w:r>
      <w:bookmarkEnd w:id="9"/>
      <w:bookmarkEnd w:id="10"/>
      <w:bookmarkEnd w:id="11"/>
      <w:bookmarkEnd w:id="12"/>
    </w:p>
    <w:p w14:paraId="3488379F" w14:textId="77777777" w:rsidR="00B47AF0" w:rsidRDefault="00B47AF0" w:rsidP="00B47AF0">
      <w:pPr>
        <w:jc w:val="both"/>
        <w:rPr>
          <w:rFonts w:cs="Arial"/>
          <w:b/>
          <w:bCs/>
          <w:color w:val="000000"/>
          <w:szCs w:val="21"/>
        </w:rPr>
      </w:pPr>
    </w:p>
    <w:p w14:paraId="68CAAB12" w14:textId="77777777" w:rsidR="00B47AF0" w:rsidRDefault="00B47AF0" w:rsidP="00B47AF0">
      <w:pPr>
        <w:jc w:val="both"/>
        <w:rPr>
          <w:rFonts w:cs="Arial"/>
          <w:b/>
          <w:bCs/>
          <w:color w:val="000000"/>
          <w:szCs w:val="21"/>
        </w:rPr>
      </w:pPr>
    </w:p>
    <w:p w14:paraId="4211C959" w14:textId="44C36959" w:rsidR="00B47AF0" w:rsidRPr="00E71681" w:rsidRDefault="00B47AF0" w:rsidP="002607B4">
      <w:pPr>
        <w:pStyle w:val="Titre3"/>
      </w:pPr>
      <w:bookmarkStart w:id="13" w:name="_Toc65679333"/>
      <w:bookmarkStart w:id="14" w:name="_Toc66775015"/>
      <w:r w:rsidRPr="00624A5F">
        <w:t>Préambule</w:t>
      </w:r>
      <w:bookmarkEnd w:id="13"/>
      <w:bookmarkEnd w:id="14"/>
    </w:p>
    <w:p w14:paraId="3F66462E" w14:textId="77777777" w:rsidR="00B47AF0" w:rsidRPr="00624A5F" w:rsidRDefault="00B47AF0" w:rsidP="00B47AF0">
      <w:pPr>
        <w:jc w:val="both"/>
        <w:rPr>
          <w:rFonts w:cs="Arial"/>
          <w:color w:val="000000" w:themeColor="text1"/>
          <w:szCs w:val="21"/>
        </w:rPr>
      </w:pPr>
    </w:p>
    <w:p w14:paraId="519F2D4C" w14:textId="77777777" w:rsidR="00B47AF0" w:rsidRPr="00624A5F" w:rsidRDefault="00B47AF0" w:rsidP="00B47AF0">
      <w:pPr>
        <w:jc w:val="both"/>
        <w:rPr>
          <w:rFonts w:cs="Arial"/>
          <w:b/>
          <w:bCs/>
          <w:color w:val="000000" w:themeColor="text1"/>
          <w:szCs w:val="21"/>
        </w:rPr>
      </w:pPr>
      <w:r w:rsidRPr="00624A5F">
        <w:rPr>
          <w:rFonts w:cs="Arial"/>
          <w:color w:val="000000" w:themeColor="text1"/>
          <w:szCs w:val="21"/>
        </w:rPr>
        <w:t>Le préambule fait partie intégrante du présent règlement.</w:t>
      </w:r>
    </w:p>
    <w:p w14:paraId="6299AD99" w14:textId="77777777" w:rsidR="00B47AF0" w:rsidRPr="00624A5F" w:rsidRDefault="00B47AF0" w:rsidP="00B47AF0">
      <w:pPr>
        <w:rPr>
          <w:rFonts w:cs="Arial"/>
          <w:snapToGrid w:val="0"/>
          <w:color w:val="000000"/>
          <w:szCs w:val="21"/>
          <w:lang w:val="fr-CA" w:eastAsia="fr-FR"/>
        </w:rPr>
      </w:pPr>
    </w:p>
    <w:p w14:paraId="3CA5C37D" w14:textId="77777777" w:rsidR="00B47AF0" w:rsidRPr="00624A5F" w:rsidRDefault="00B47AF0" w:rsidP="00B47AF0">
      <w:pPr>
        <w:rPr>
          <w:rFonts w:cs="Arial"/>
          <w:snapToGrid w:val="0"/>
          <w:color w:val="000000"/>
          <w:szCs w:val="21"/>
          <w:lang w:val="fr-CA" w:eastAsia="fr-FR"/>
        </w:rPr>
      </w:pPr>
    </w:p>
    <w:p w14:paraId="3E496462" w14:textId="47A6C539" w:rsidR="00B47AF0" w:rsidRPr="00B47AF0" w:rsidRDefault="00B47AF0" w:rsidP="002607B4">
      <w:pPr>
        <w:pStyle w:val="Titre3"/>
      </w:pPr>
      <w:bookmarkStart w:id="15" w:name="_Toc65679334"/>
      <w:bookmarkStart w:id="16" w:name="_Toc66775016"/>
      <w:r w:rsidRPr="00B47AF0">
        <w:t>Titre abrégé</w:t>
      </w:r>
      <w:bookmarkEnd w:id="15"/>
      <w:bookmarkEnd w:id="16"/>
    </w:p>
    <w:p w14:paraId="209CD281" w14:textId="77777777" w:rsidR="00B47AF0" w:rsidRPr="00077383" w:rsidRDefault="00B47AF0" w:rsidP="00B47AF0">
      <w:pPr>
        <w:jc w:val="both"/>
        <w:rPr>
          <w:rFonts w:cs="Arial"/>
          <w:color w:val="000000" w:themeColor="text1"/>
          <w:szCs w:val="21"/>
        </w:rPr>
      </w:pPr>
    </w:p>
    <w:p w14:paraId="3B445C9B" w14:textId="744D0D03" w:rsidR="00B47AF0" w:rsidRPr="00624A5F" w:rsidRDefault="00B47AF0" w:rsidP="00B47AF0">
      <w:pPr>
        <w:jc w:val="both"/>
        <w:rPr>
          <w:rFonts w:cs="Arial"/>
          <w:color w:val="000000" w:themeColor="text1"/>
          <w:szCs w:val="21"/>
        </w:rPr>
      </w:pPr>
      <w:bookmarkStart w:id="17" w:name="_Toc65592741"/>
      <w:r w:rsidRPr="00624A5F">
        <w:rPr>
          <w:rFonts w:cs="Arial"/>
          <w:color w:val="000000" w:themeColor="text1"/>
          <w:szCs w:val="21"/>
        </w:rPr>
        <w:t>Le présent règlement peut être nommé, notamment aux fins de rédaction d’actes de procédure, sous le titre « Règlement G-01</w:t>
      </w:r>
      <w:r w:rsidR="00837904">
        <w:rPr>
          <w:rFonts w:cs="Arial"/>
          <w:color w:val="000000" w:themeColor="text1"/>
          <w:szCs w:val="21"/>
        </w:rPr>
        <w:t> </w:t>
      </w:r>
      <w:r w:rsidRPr="00624A5F">
        <w:rPr>
          <w:rFonts w:cs="Arial"/>
          <w:color w:val="000000" w:themeColor="text1"/>
          <w:szCs w:val="21"/>
        </w:rPr>
        <w:t>».</w:t>
      </w:r>
      <w:bookmarkEnd w:id="17"/>
    </w:p>
    <w:p w14:paraId="48A1738F" w14:textId="77777777" w:rsidR="00B47AF0" w:rsidRPr="00077383" w:rsidRDefault="00B47AF0" w:rsidP="00B47AF0">
      <w:pPr>
        <w:jc w:val="both"/>
        <w:rPr>
          <w:rFonts w:cs="Arial"/>
          <w:color w:val="000000" w:themeColor="text1"/>
          <w:szCs w:val="21"/>
        </w:rPr>
      </w:pPr>
    </w:p>
    <w:p w14:paraId="74DB1933" w14:textId="77777777" w:rsidR="00B47AF0" w:rsidRPr="00077383" w:rsidRDefault="00B47AF0" w:rsidP="00B47AF0">
      <w:pPr>
        <w:jc w:val="both"/>
        <w:rPr>
          <w:rFonts w:cs="Arial"/>
          <w:color w:val="000000" w:themeColor="text1"/>
          <w:szCs w:val="21"/>
        </w:rPr>
      </w:pPr>
    </w:p>
    <w:p w14:paraId="1462BB15" w14:textId="63E90295" w:rsidR="00B47AF0" w:rsidRPr="00D071BA" w:rsidRDefault="00B47AF0" w:rsidP="002607B4">
      <w:pPr>
        <w:pStyle w:val="Titre3"/>
      </w:pPr>
      <w:bookmarkStart w:id="18" w:name="_Toc65592742"/>
      <w:bookmarkStart w:id="19" w:name="_Toc65592922"/>
      <w:bookmarkStart w:id="20" w:name="_Toc65679335"/>
      <w:bookmarkStart w:id="21" w:name="_Toc66775017"/>
      <w:r w:rsidRPr="00D071BA">
        <w:t>Territoire assujetti</w:t>
      </w:r>
      <w:bookmarkEnd w:id="18"/>
      <w:bookmarkEnd w:id="19"/>
      <w:bookmarkEnd w:id="20"/>
      <w:bookmarkEnd w:id="21"/>
    </w:p>
    <w:p w14:paraId="2AAFCA5B" w14:textId="77777777" w:rsidR="00B47AF0" w:rsidRPr="00077383" w:rsidRDefault="00B47AF0" w:rsidP="00B47AF0">
      <w:pPr>
        <w:jc w:val="both"/>
        <w:rPr>
          <w:rFonts w:cs="Arial"/>
          <w:color w:val="000000" w:themeColor="text1"/>
          <w:szCs w:val="21"/>
        </w:rPr>
      </w:pPr>
    </w:p>
    <w:p w14:paraId="34F2C19A" w14:textId="77777777" w:rsidR="00B47AF0" w:rsidRPr="00624A5F" w:rsidRDefault="00B47AF0" w:rsidP="00B47AF0">
      <w:pPr>
        <w:jc w:val="both"/>
        <w:rPr>
          <w:rFonts w:cs="Arial"/>
          <w:color w:val="000000" w:themeColor="text1"/>
          <w:szCs w:val="21"/>
        </w:rPr>
      </w:pPr>
      <w:bookmarkStart w:id="22" w:name="_Toc65592743"/>
      <w:r w:rsidRPr="00624A5F">
        <w:rPr>
          <w:rFonts w:cs="Arial"/>
          <w:color w:val="000000" w:themeColor="text1"/>
          <w:szCs w:val="21"/>
        </w:rPr>
        <w:t>Le présent règlement s'applique à l'ensemble du territoire sous la juridiction de la municipalité.</w:t>
      </w:r>
      <w:bookmarkEnd w:id="22"/>
    </w:p>
    <w:p w14:paraId="5FFA01CB" w14:textId="77777777" w:rsidR="00B47AF0" w:rsidRPr="00077383" w:rsidRDefault="00B47AF0" w:rsidP="00B47AF0">
      <w:pPr>
        <w:jc w:val="both"/>
        <w:rPr>
          <w:rFonts w:cs="Arial"/>
          <w:color w:val="000000" w:themeColor="text1"/>
          <w:szCs w:val="21"/>
        </w:rPr>
      </w:pPr>
    </w:p>
    <w:p w14:paraId="1523A237" w14:textId="77777777" w:rsidR="00B47AF0" w:rsidRPr="00077383" w:rsidRDefault="00B47AF0" w:rsidP="00B47AF0">
      <w:pPr>
        <w:jc w:val="both"/>
        <w:rPr>
          <w:rFonts w:cs="Arial"/>
          <w:color w:val="000000" w:themeColor="text1"/>
          <w:szCs w:val="21"/>
        </w:rPr>
      </w:pPr>
    </w:p>
    <w:p w14:paraId="1312C6D0" w14:textId="7D14F706" w:rsidR="00B47AF0" w:rsidRPr="00D071BA" w:rsidRDefault="00B47AF0" w:rsidP="002607B4">
      <w:pPr>
        <w:pStyle w:val="Titre3"/>
      </w:pPr>
      <w:bookmarkStart w:id="23" w:name="_Toc65592744"/>
      <w:bookmarkStart w:id="24" w:name="_Toc65592923"/>
      <w:bookmarkStart w:id="25" w:name="_Toc65679336"/>
      <w:bookmarkStart w:id="26" w:name="_Toc66775018"/>
      <w:bookmarkStart w:id="27" w:name="_Hlk72998399"/>
      <w:r w:rsidRPr="00D071BA">
        <w:t>Responsabilité de la municipalité</w:t>
      </w:r>
      <w:bookmarkEnd w:id="23"/>
      <w:bookmarkEnd w:id="24"/>
      <w:bookmarkEnd w:id="25"/>
      <w:bookmarkEnd w:id="26"/>
    </w:p>
    <w:bookmarkEnd w:id="27"/>
    <w:p w14:paraId="5261E131" w14:textId="77777777" w:rsidR="00B47AF0" w:rsidRPr="00077383" w:rsidRDefault="00B47AF0" w:rsidP="00B47AF0">
      <w:pPr>
        <w:jc w:val="both"/>
        <w:rPr>
          <w:rFonts w:cs="Arial"/>
          <w:color w:val="000000" w:themeColor="text1"/>
          <w:szCs w:val="21"/>
        </w:rPr>
      </w:pPr>
    </w:p>
    <w:p w14:paraId="10090785" w14:textId="3DC5FCD4" w:rsidR="00B47AF0" w:rsidRPr="00624A5F" w:rsidRDefault="00B47AF0" w:rsidP="00B47AF0">
      <w:pPr>
        <w:jc w:val="both"/>
        <w:rPr>
          <w:rFonts w:cs="Arial"/>
          <w:color w:val="000000" w:themeColor="text1"/>
          <w:szCs w:val="21"/>
        </w:rPr>
      </w:pPr>
      <w:bookmarkStart w:id="28" w:name="_Toc65592745"/>
      <w:bookmarkStart w:id="29" w:name="_Hlk72998376"/>
      <w:r w:rsidRPr="00624A5F">
        <w:rPr>
          <w:rFonts w:cs="Arial"/>
          <w:color w:val="000000" w:themeColor="text1"/>
          <w:szCs w:val="21"/>
        </w:rPr>
        <w:t xml:space="preserve">La municipalité est responsable de </w:t>
      </w:r>
      <w:r w:rsidR="00DF3763">
        <w:rPr>
          <w:rFonts w:cs="Arial"/>
          <w:color w:val="000000" w:themeColor="text1"/>
          <w:szCs w:val="21"/>
        </w:rPr>
        <w:t>la délivrance</w:t>
      </w:r>
      <w:r w:rsidRPr="00624A5F">
        <w:rPr>
          <w:rFonts w:cs="Arial"/>
          <w:color w:val="000000" w:themeColor="text1"/>
          <w:szCs w:val="21"/>
        </w:rPr>
        <w:t xml:space="preserve"> des divers permis prévus à sa r</w:t>
      </w:r>
      <w:r w:rsidR="00E91D54">
        <w:rPr>
          <w:rFonts w:cs="Arial"/>
          <w:color w:val="000000" w:themeColor="text1"/>
          <w:szCs w:val="21"/>
        </w:rPr>
        <w:t>é</w:t>
      </w:r>
      <w:r w:rsidRPr="00624A5F">
        <w:rPr>
          <w:rFonts w:cs="Arial"/>
          <w:color w:val="000000" w:themeColor="text1"/>
          <w:szCs w:val="21"/>
        </w:rPr>
        <w:t xml:space="preserve">glementation. Elle est également responsable de tenir un registre faisant mention de ces permis qu’elle a </w:t>
      </w:r>
      <w:r w:rsidR="00DD1329">
        <w:rPr>
          <w:rFonts w:cs="Arial"/>
          <w:color w:val="000000" w:themeColor="text1"/>
          <w:szCs w:val="21"/>
        </w:rPr>
        <w:t>délivrés</w:t>
      </w:r>
      <w:r w:rsidRPr="00624A5F">
        <w:rPr>
          <w:rFonts w:cs="Arial"/>
          <w:color w:val="000000" w:themeColor="text1"/>
          <w:szCs w:val="21"/>
        </w:rPr>
        <w:t xml:space="preserve"> ou de tenir un dossier dans lequel elle insère une copie desdits</w:t>
      </w:r>
      <w:r w:rsidR="00EC4E93">
        <w:rPr>
          <w:rFonts w:cs="Arial"/>
          <w:color w:val="000000" w:themeColor="text1"/>
          <w:szCs w:val="21"/>
        </w:rPr>
        <w:t xml:space="preserve"> permis</w:t>
      </w:r>
      <w:r w:rsidRPr="00624A5F">
        <w:rPr>
          <w:rFonts w:cs="Arial"/>
          <w:color w:val="000000" w:themeColor="text1"/>
          <w:szCs w:val="21"/>
        </w:rPr>
        <w:t>.</w:t>
      </w:r>
      <w:bookmarkEnd w:id="28"/>
    </w:p>
    <w:bookmarkEnd w:id="29"/>
    <w:p w14:paraId="48B45357" w14:textId="2DD80614" w:rsidR="00B47AF0" w:rsidRDefault="00B47AF0" w:rsidP="00B47AF0">
      <w:pPr>
        <w:jc w:val="both"/>
        <w:rPr>
          <w:rFonts w:cs="Arial"/>
          <w:color w:val="000000" w:themeColor="text1"/>
          <w:szCs w:val="21"/>
        </w:rPr>
      </w:pPr>
    </w:p>
    <w:p w14:paraId="536DED7A" w14:textId="77777777" w:rsidR="008E7682" w:rsidRPr="00077383" w:rsidRDefault="008E7682" w:rsidP="00B47AF0">
      <w:pPr>
        <w:jc w:val="both"/>
        <w:rPr>
          <w:rFonts w:cs="Arial"/>
          <w:color w:val="000000" w:themeColor="text1"/>
          <w:szCs w:val="21"/>
        </w:rPr>
      </w:pPr>
    </w:p>
    <w:p w14:paraId="48EE081F" w14:textId="2855ACC6" w:rsidR="00B47AF0" w:rsidRPr="00546E0B" w:rsidRDefault="00B47AF0" w:rsidP="002607B4">
      <w:pPr>
        <w:pStyle w:val="Titre3"/>
      </w:pPr>
      <w:bookmarkStart w:id="30" w:name="_Toc65679337"/>
      <w:bookmarkStart w:id="31" w:name="_Toc66775019"/>
      <w:r w:rsidRPr="00D071BA">
        <w:t>Définitions</w:t>
      </w:r>
      <w:bookmarkEnd w:id="30"/>
      <w:bookmarkEnd w:id="31"/>
    </w:p>
    <w:p w14:paraId="6EBA6D18" w14:textId="77777777" w:rsidR="00B47AF0" w:rsidRPr="00077383" w:rsidRDefault="00B47AF0" w:rsidP="00B47AF0">
      <w:pPr>
        <w:jc w:val="both"/>
        <w:rPr>
          <w:rFonts w:cs="Arial"/>
          <w:color w:val="000000" w:themeColor="text1"/>
          <w:szCs w:val="21"/>
        </w:rPr>
      </w:pPr>
    </w:p>
    <w:p w14:paraId="00F817C6" w14:textId="77777777" w:rsidR="00B47AF0" w:rsidRPr="00624A5F" w:rsidRDefault="00B47AF0" w:rsidP="00B47AF0">
      <w:pPr>
        <w:jc w:val="both"/>
        <w:rPr>
          <w:rFonts w:cs="Arial"/>
          <w:color w:val="000000" w:themeColor="text1"/>
          <w:szCs w:val="21"/>
        </w:rPr>
      </w:pPr>
      <w:bookmarkStart w:id="32" w:name="_Toc65592746"/>
      <w:r w:rsidRPr="00624A5F">
        <w:rPr>
          <w:rFonts w:cs="Arial"/>
          <w:color w:val="000000" w:themeColor="text1"/>
          <w:szCs w:val="21"/>
        </w:rPr>
        <w:t>À moins de déclaration contraire, expresse ou résultant du contexte de la disposition, les expressions, termes et mots suivants, ont, dans le présent règlement, le sens et l'application que leur attribue le présent article :</w:t>
      </w:r>
      <w:bookmarkEnd w:id="32"/>
    </w:p>
    <w:p w14:paraId="48B4C9B1" w14:textId="77777777" w:rsidR="00B47AF0" w:rsidRPr="00077383" w:rsidRDefault="00B47AF0" w:rsidP="00B47AF0">
      <w:pPr>
        <w:jc w:val="both"/>
        <w:rPr>
          <w:rFonts w:cs="Arial"/>
          <w:color w:val="000000" w:themeColor="text1"/>
          <w:szCs w:val="21"/>
        </w:rPr>
      </w:pPr>
    </w:p>
    <w:p w14:paraId="5AAA5F12" w14:textId="421E5C1C" w:rsidR="00B47AF0" w:rsidRPr="00624A5F" w:rsidRDefault="00B47AF0" w:rsidP="00B47AF0">
      <w:pPr>
        <w:ind w:left="708" w:hanging="705"/>
        <w:jc w:val="both"/>
        <w:rPr>
          <w:rFonts w:cs="Arial"/>
          <w:color w:val="000000"/>
          <w:szCs w:val="21"/>
        </w:rPr>
      </w:pPr>
      <w:r w:rsidRPr="00624A5F">
        <w:rPr>
          <w:rFonts w:cs="Arial"/>
          <w:color w:val="000000"/>
          <w:szCs w:val="21"/>
        </w:rPr>
        <w:t>5.1</w:t>
      </w:r>
      <w:r w:rsidRPr="00624A5F">
        <w:rPr>
          <w:rFonts w:cs="Arial"/>
          <w:color w:val="000000"/>
          <w:szCs w:val="21"/>
        </w:rPr>
        <w:tab/>
      </w:r>
      <w:r w:rsidRPr="00624A5F">
        <w:rPr>
          <w:rFonts w:cs="Arial"/>
          <w:i/>
          <w:color w:val="000000"/>
          <w:szCs w:val="21"/>
        </w:rPr>
        <w:t>Animal de compagnie</w:t>
      </w:r>
      <w:r w:rsidRPr="00624A5F">
        <w:rPr>
          <w:rFonts w:cs="Arial"/>
          <w:color w:val="000000"/>
          <w:szCs w:val="21"/>
        </w:rPr>
        <w:t> : animal qui vit auprès de l’humain pour l'aider ou le distraire. Sont considérés comme animaux de compagnie</w:t>
      </w:r>
      <w:r w:rsidR="00C67A09">
        <w:rPr>
          <w:rFonts w:cs="Arial"/>
          <w:color w:val="000000"/>
          <w:szCs w:val="21"/>
        </w:rPr>
        <w:t>,</w:t>
      </w:r>
      <w:r w:rsidRPr="00624A5F">
        <w:rPr>
          <w:rFonts w:cs="Arial"/>
          <w:color w:val="000000"/>
          <w:szCs w:val="21"/>
        </w:rPr>
        <w:t xml:space="preserve"> tout mammifère, oiseau, amphibien ou reptile, ayant au moins deux des caractéristiques suivantes :</w:t>
      </w:r>
    </w:p>
    <w:p w14:paraId="550E1DB0" w14:textId="77777777" w:rsidR="00B47AF0" w:rsidRPr="00D22E1F" w:rsidRDefault="00B47AF0" w:rsidP="00B47AF0">
      <w:pPr>
        <w:ind w:left="708" w:hanging="705"/>
        <w:jc w:val="both"/>
        <w:rPr>
          <w:rFonts w:cs="Arial"/>
          <w:color w:val="000000"/>
          <w:sz w:val="10"/>
          <w:szCs w:val="10"/>
        </w:rPr>
      </w:pPr>
    </w:p>
    <w:p w14:paraId="1995D536" w14:textId="189803F3" w:rsidR="00B47AF0" w:rsidRPr="00624A5F" w:rsidRDefault="00D5743E" w:rsidP="00BA79EE">
      <w:pPr>
        <w:pStyle w:val="Paragraphedeliste"/>
        <w:numPr>
          <w:ilvl w:val="0"/>
          <w:numId w:val="8"/>
        </w:numPr>
        <w:ind w:left="1134" w:hanging="425"/>
        <w:jc w:val="both"/>
        <w:rPr>
          <w:rFonts w:cs="Arial"/>
          <w:color w:val="000000"/>
          <w:szCs w:val="21"/>
        </w:rPr>
      </w:pPr>
      <w:r>
        <w:rPr>
          <w:rFonts w:cs="Arial"/>
          <w:color w:val="000000"/>
          <w:szCs w:val="21"/>
        </w:rPr>
        <w:t>E</w:t>
      </w:r>
      <w:r w:rsidR="00C67A09">
        <w:rPr>
          <w:rFonts w:cs="Arial"/>
          <w:color w:val="000000"/>
          <w:szCs w:val="21"/>
        </w:rPr>
        <w:t xml:space="preserve">st </w:t>
      </w:r>
      <w:r w:rsidR="00B47AF0" w:rsidRPr="00624A5F">
        <w:rPr>
          <w:rFonts w:cs="Arial"/>
          <w:color w:val="000000"/>
          <w:szCs w:val="21"/>
        </w:rPr>
        <w:t>sous la garde d’une personne;</w:t>
      </w:r>
    </w:p>
    <w:p w14:paraId="24213E27" w14:textId="4C841276" w:rsidR="00B47AF0" w:rsidRPr="00624A5F" w:rsidRDefault="00C67A09" w:rsidP="00BA79EE">
      <w:pPr>
        <w:pStyle w:val="Paragraphedeliste"/>
        <w:numPr>
          <w:ilvl w:val="0"/>
          <w:numId w:val="8"/>
        </w:numPr>
        <w:ind w:left="1134" w:hanging="425"/>
        <w:jc w:val="both"/>
        <w:rPr>
          <w:rFonts w:cs="Arial"/>
          <w:color w:val="000000"/>
          <w:szCs w:val="21"/>
        </w:rPr>
      </w:pPr>
      <w:r>
        <w:rPr>
          <w:rFonts w:cs="Arial"/>
          <w:color w:val="000000"/>
          <w:szCs w:val="21"/>
        </w:rPr>
        <w:t>Est n</w:t>
      </w:r>
      <w:r w:rsidR="00B47AF0" w:rsidRPr="00624A5F">
        <w:rPr>
          <w:rFonts w:cs="Arial"/>
          <w:color w:val="000000"/>
          <w:szCs w:val="21"/>
        </w:rPr>
        <w:t>ourri par une personne;</w:t>
      </w:r>
    </w:p>
    <w:p w14:paraId="2A5A273A" w14:textId="500893A0" w:rsidR="00B47AF0" w:rsidRPr="00624A5F" w:rsidRDefault="008555C9" w:rsidP="00BA79EE">
      <w:pPr>
        <w:pStyle w:val="Paragraphedeliste"/>
        <w:numPr>
          <w:ilvl w:val="0"/>
          <w:numId w:val="8"/>
        </w:numPr>
        <w:ind w:left="1134" w:hanging="425"/>
        <w:jc w:val="both"/>
        <w:rPr>
          <w:rFonts w:cs="Arial"/>
          <w:color w:val="000000"/>
          <w:szCs w:val="21"/>
        </w:rPr>
      </w:pPr>
      <w:r>
        <w:rPr>
          <w:rFonts w:cs="Arial"/>
          <w:color w:val="000000"/>
          <w:szCs w:val="21"/>
        </w:rPr>
        <w:t>Est e</w:t>
      </w:r>
      <w:r w:rsidR="00B47AF0" w:rsidRPr="00624A5F">
        <w:rPr>
          <w:rFonts w:cs="Arial"/>
          <w:color w:val="000000"/>
          <w:szCs w:val="21"/>
        </w:rPr>
        <w:t>ntretenu par une personne et n’est pas un animal de ferme.</w:t>
      </w:r>
    </w:p>
    <w:p w14:paraId="5F9F935E" w14:textId="77777777" w:rsidR="00B47AF0" w:rsidRPr="00C44019" w:rsidRDefault="00B47AF0" w:rsidP="00B47AF0">
      <w:pPr>
        <w:rPr>
          <w:rFonts w:cs="Arial"/>
          <w:color w:val="000000" w:themeColor="text1"/>
          <w:sz w:val="18"/>
          <w:szCs w:val="18"/>
        </w:rPr>
      </w:pPr>
    </w:p>
    <w:p w14:paraId="07E558F0" w14:textId="1ADC36B4" w:rsidR="00B47AF0" w:rsidRPr="00624A5F" w:rsidRDefault="00B47AF0" w:rsidP="00B47AF0">
      <w:pPr>
        <w:ind w:left="705" w:hanging="705"/>
        <w:jc w:val="both"/>
        <w:rPr>
          <w:rFonts w:cs="Arial"/>
          <w:color w:val="000000" w:themeColor="text1"/>
          <w:szCs w:val="21"/>
        </w:rPr>
      </w:pPr>
      <w:r w:rsidRPr="00624A5F">
        <w:rPr>
          <w:rFonts w:cs="Arial"/>
          <w:color w:val="000000" w:themeColor="text1"/>
          <w:szCs w:val="21"/>
        </w:rPr>
        <w:t>5.2</w:t>
      </w:r>
      <w:r w:rsidRPr="00624A5F">
        <w:rPr>
          <w:rFonts w:cs="Arial"/>
          <w:color w:val="000000" w:themeColor="text1"/>
          <w:szCs w:val="21"/>
        </w:rPr>
        <w:tab/>
      </w:r>
      <w:r w:rsidRPr="00624A5F">
        <w:rPr>
          <w:rFonts w:cs="Arial"/>
          <w:i/>
          <w:color w:val="000000" w:themeColor="text1"/>
          <w:szCs w:val="21"/>
        </w:rPr>
        <w:t>Animal de ferme</w:t>
      </w:r>
      <w:r w:rsidRPr="00624A5F">
        <w:rPr>
          <w:rFonts w:cs="Arial"/>
          <w:color w:val="000000" w:themeColor="text1"/>
          <w:szCs w:val="21"/>
        </w:rPr>
        <w:t> : animal que l’on retrouve habituellement sur une exploitation agricole et réservé particulièrement pour fins de production ou d’alimentation.</w:t>
      </w:r>
    </w:p>
    <w:p w14:paraId="0491B639" w14:textId="77777777" w:rsidR="00B47AF0" w:rsidRPr="00C44019" w:rsidRDefault="00B47AF0" w:rsidP="00B47AF0">
      <w:pPr>
        <w:jc w:val="both"/>
        <w:rPr>
          <w:rFonts w:cs="Arial"/>
          <w:color w:val="000000" w:themeColor="text1"/>
          <w:sz w:val="18"/>
          <w:szCs w:val="18"/>
        </w:rPr>
      </w:pPr>
    </w:p>
    <w:p w14:paraId="650863AC" w14:textId="4E93208C" w:rsidR="00B47AF0" w:rsidRPr="00624A5F" w:rsidRDefault="00B47AF0" w:rsidP="00B47AF0">
      <w:pPr>
        <w:ind w:left="705" w:hanging="705"/>
        <w:jc w:val="both"/>
        <w:rPr>
          <w:rFonts w:cs="Arial"/>
          <w:color w:val="000000"/>
          <w:szCs w:val="21"/>
        </w:rPr>
      </w:pPr>
      <w:r w:rsidRPr="00624A5F">
        <w:rPr>
          <w:rFonts w:cs="Arial"/>
          <w:color w:val="000000" w:themeColor="text1"/>
          <w:szCs w:val="21"/>
        </w:rPr>
        <w:t>5.3</w:t>
      </w:r>
      <w:r w:rsidRPr="00624A5F">
        <w:rPr>
          <w:rFonts w:cs="Arial"/>
          <w:color w:val="000000" w:themeColor="text1"/>
          <w:szCs w:val="21"/>
        </w:rPr>
        <w:tab/>
      </w:r>
      <w:r w:rsidRPr="00624A5F">
        <w:rPr>
          <w:rFonts w:cs="Arial"/>
          <w:i/>
          <w:color w:val="000000" w:themeColor="text1"/>
          <w:szCs w:val="21"/>
        </w:rPr>
        <w:t>Animal d’assistance</w:t>
      </w:r>
      <w:r w:rsidRPr="00624A5F">
        <w:rPr>
          <w:rFonts w:cs="Arial"/>
          <w:color w:val="000000" w:themeColor="text1"/>
          <w:szCs w:val="21"/>
        </w:rPr>
        <w:t xml:space="preserve"> : </w:t>
      </w:r>
      <w:r w:rsidRPr="00624A5F">
        <w:rPr>
          <w:rFonts w:cs="Arial"/>
          <w:color w:val="000000"/>
          <w:szCs w:val="21"/>
        </w:rPr>
        <w:t xml:space="preserve">animal domestique en entraînement ou </w:t>
      </w:r>
      <w:r w:rsidRPr="00624A5F">
        <w:rPr>
          <w:rFonts w:cs="Arial"/>
          <w:color w:val="000000" w:themeColor="text1"/>
          <w:szCs w:val="21"/>
        </w:rPr>
        <w:t xml:space="preserve">d’assistance en </w:t>
      </w:r>
      <w:r w:rsidRPr="00624A5F">
        <w:rPr>
          <w:rFonts w:cs="Arial"/>
          <w:color w:val="000000"/>
          <w:szCs w:val="21"/>
        </w:rPr>
        <w:t>fonction qui pal</w:t>
      </w:r>
      <w:r w:rsidR="0083644A">
        <w:rPr>
          <w:rFonts w:cs="Arial"/>
          <w:color w:val="000000"/>
          <w:szCs w:val="21"/>
        </w:rPr>
        <w:t>l</w:t>
      </w:r>
      <w:r w:rsidRPr="00624A5F">
        <w:rPr>
          <w:rFonts w:cs="Arial"/>
          <w:color w:val="000000"/>
          <w:szCs w:val="21"/>
        </w:rPr>
        <w:t>ie un handicap physique, psychique ou mental dont souffre une personne et dont l’usage est prescrit par un membre du Collège des médecins du Québec.</w:t>
      </w:r>
    </w:p>
    <w:p w14:paraId="0DE4BBD1" w14:textId="77777777" w:rsidR="00B47AF0" w:rsidRPr="00C44019" w:rsidRDefault="00B47AF0" w:rsidP="00B47AF0">
      <w:pPr>
        <w:jc w:val="both"/>
        <w:rPr>
          <w:rFonts w:cs="Arial"/>
          <w:color w:val="000000"/>
          <w:sz w:val="18"/>
          <w:szCs w:val="18"/>
        </w:rPr>
      </w:pPr>
    </w:p>
    <w:p w14:paraId="1B05FDD8" w14:textId="2DCC7532" w:rsidR="00B47AF0" w:rsidRPr="00624A5F" w:rsidRDefault="00B47AF0" w:rsidP="00B47AF0">
      <w:pPr>
        <w:ind w:left="705" w:hanging="705"/>
        <w:jc w:val="both"/>
        <w:rPr>
          <w:rFonts w:cs="Arial"/>
          <w:color w:val="000000"/>
          <w:szCs w:val="21"/>
        </w:rPr>
      </w:pPr>
      <w:r w:rsidRPr="00624A5F">
        <w:rPr>
          <w:rFonts w:cs="Arial"/>
          <w:color w:val="000000"/>
          <w:szCs w:val="21"/>
        </w:rPr>
        <w:lastRenderedPageBreak/>
        <w:t>5.4</w:t>
      </w:r>
      <w:r w:rsidRPr="00624A5F">
        <w:rPr>
          <w:rFonts w:cs="Arial"/>
          <w:color w:val="000000"/>
          <w:szCs w:val="21"/>
        </w:rPr>
        <w:tab/>
      </w:r>
      <w:r w:rsidRPr="00624A5F">
        <w:rPr>
          <w:rFonts w:cs="Arial"/>
          <w:i/>
          <w:color w:val="000000"/>
          <w:szCs w:val="21"/>
        </w:rPr>
        <w:t>Animal errant</w:t>
      </w:r>
      <w:r w:rsidRPr="00624A5F">
        <w:rPr>
          <w:rFonts w:cs="Arial"/>
          <w:color w:val="000000"/>
          <w:szCs w:val="21"/>
        </w:rPr>
        <w:t xml:space="preserve"> : animal de ferme ou de compagnie libre dans un </w:t>
      </w:r>
      <w:r w:rsidRPr="00E51C2A">
        <w:rPr>
          <w:rFonts w:cs="Arial"/>
          <w:color w:val="000000"/>
          <w:szCs w:val="21"/>
        </w:rPr>
        <w:t xml:space="preserve">lieu public ou </w:t>
      </w:r>
      <w:r w:rsidRPr="00E51C2A">
        <w:rPr>
          <w:rStyle w:val="Marquedecommentaire"/>
          <w:rFonts w:cs="Arial"/>
          <w:sz w:val="21"/>
          <w:szCs w:val="21"/>
          <w:lang w:eastAsia="fr-FR"/>
        </w:rPr>
        <w:t>privé, au</w:t>
      </w:r>
      <w:r w:rsidRPr="00E51C2A">
        <w:rPr>
          <w:rFonts w:cs="Arial"/>
          <w:color w:val="000000"/>
          <w:szCs w:val="21"/>
        </w:rPr>
        <w:t>tre</w:t>
      </w:r>
      <w:r w:rsidRPr="00624A5F">
        <w:rPr>
          <w:rFonts w:cs="Arial"/>
          <w:color w:val="000000"/>
          <w:szCs w:val="21"/>
        </w:rPr>
        <w:t xml:space="preserve"> que celui de son gardien, sans être sous la surveillance ou la garde immédiate de son gardien.</w:t>
      </w:r>
    </w:p>
    <w:p w14:paraId="4FE814CB" w14:textId="77777777" w:rsidR="00B47AF0" w:rsidRPr="00C44019" w:rsidRDefault="00B47AF0" w:rsidP="00B47AF0">
      <w:pPr>
        <w:jc w:val="both"/>
        <w:rPr>
          <w:rFonts w:cs="Arial"/>
          <w:color w:val="000000" w:themeColor="text1"/>
          <w:sz w:val="18"/>
          <w:szCs w:val="18"/>
        </w:rPr>
      </w:pPr>
    </w:p>
    <w:p w14:paraId="15729AF9" w14:textId="17B8BE68" w:rsidR="00B47AF0" w:rsidRPr="00624A5F" w:rsidRDefault="00B47AF0" w:rsidP="00B47AF0">
      <w:pPr>
        <w:ind w:left="705" w:hanging="705"/>
        <w:jc w:val="both"/>
        <w:rPr>
          <w:rFonts w:cs="Arial"/>
          <w:color w:val="000000" w:themeColor="text1"/>
          <w:szCs w:val="21"/>
        </w:rPr>
      </w:pPr>
      <w:r w:rsidRPr="00624A5F">
        <w:rPr>
          <w:rFonts w:cs="Arial"/>
          <w:color w:val="000000"/>
          <w:szCs w:val="21"/>
        </w:rPr>
        <w:t>5.5</w:t>
      </w:r>
      <w:r w:rsidRPr="00624A5F">
        <w:rPr>
          <w:rFonts w:cs="Arial"/>
          <w:color w:val="000000"/>
          <w:szCs w:val="21"/>
        </w:rPr>
        <w:tab/>
      </w:r>
      <w:r w:rsidRPr="00624A5F">
        <w:rPr>
          <w:rFonts w:cs="Arial"/>
          <w:i/>
          <w:color w:val="000000"/>
          <w:szCs w:val="21"/>
        </w:rPr>
        <w:t>Assemblée</w:t>
      </w:r>
      <w:r w:rsidRPr="00624A5F">
        <w:rPr>
          <w:rFonts w:cs="Arial"/>
          <w:color w:val="000000"/>
          <w:szCs w:val="21"/>
        </w:rPr>
        <w:t> : toute réunion de plus de trois (3) personnes dans un même lieu public.</w:t>
      </w:r>
    </w:p>
    <w:p w14:paraId="68AFF329" w14:textId="77777777" w:rsidR="00B47AF0" w:rsidRPr="00C44019" w:rsidRDefault="00B47AF0" w:rsidP="00B47AF0">
      <w:pPr>
        <w:pStyle w:val="Legal1"/>
        <w:numPr>
          <w:ilvl w:val="0"/>
          <w:numId w:val="0"/>
        </w:numPr>
        <w:jc w:val="both"/>
        <w:rPr>
          <w:rFonts w:ascii="Arial" w:hAnsi="Arial" w:cs="Arial"/>
          <w:color w:val="000000"/>
          <w:sz w:val="18"/>
          <w:szCs w:val="18"/>
        </w:rPr>
      </w:pPr>
    </w:p>
    <w:p w14:paraId="41104848" w14:textId="1F606F9B" w:rsidR="00B47AF0" w:rsidRPr="00624A5F" w:rsidRDefault="00B47AF0" w:rsidP="00B47AF0">
      <w:pPr>
        <w:ind w:left="705" w:hanging="705"/>
        <w:jc w:val="both"/>
        <w:rPr>
          <w:rFonts w:cs="Arial"/>
          <w:color w:val="000000"/>
          <w:szCs w:val="21"/>
        </w:rPr>
      </w:pPr>
      <w:r w:rsidRPr="00624A5F">
        <w:rPr>
          <w:rFonts w:cs="Arial"/>
          <w:color w:val="000000"/>
          <w:szCs w:val="21"/>
        </w:rPr>
        <w:t>5.6</w:t>
      </w:r>
      <w:r w:rsidRPr="00624A5F">
        <w:rPr>
          <w:rFonts w:cs="Arial"/>
          <w:color w:val="000000"/>
          <w:szCs w:val="21"/>
        </w:rPr>
        <w:tab/>
      </w:r>
      <w:r w:rsidRPr="00624A5F">
        <w:rPr>
          <w:rFonts w:cs="Arial"/>
          <w:i/>
          <w:color w:val="000000"/>
          <w:szCs w:val="21"/>
        </w:rPr>
        <w:t>Autorité compétente</w:t>
      </w:r>
      <w:r w:rsidR="00D6400A">
        <w:rPr>
          <w:rFonts w:cs="Arial"/>
          <w:i/>
          <w:color w:val="000000"/>
          <w:szCs w:val="21"/>
        </w:rPr>
        <w:t> </w:t>
      </w:r>
      <w:r w:rsidRPr="00624A5F">
        <w:rPr>
          <w:rFonts w:cs="Arial"/>
          <w:color w:val="000000"/>
          <w:szCs w:val="21"/>
        </w:rPr>
        <w:t xml:space="preserve">: </w:t>
      </w:r>
      <w:r w:rsidR="00516521">
        <w:rPr>
          <w:rFonts w:cs="Arial"/>
          <w:color w:val="000000"/>
          <w:szCs w:val="21"/>
        </w:rPr>
        <w:t xml:space="preserve">les </w:t>
      </w:r>
      <w:r w:rsidRPr="00624A5F">
        <w:rPr>
          <w:rFonts w:cs="Arial"/>
          <w:color w:val="000000"/>
          <w:szCs w:val="21"/>
        </w:rPr>
        <w:t>membres de la Sûreté du Québec ainsi que les officiers et employés municipaux et les mandataires habilités à appliquer ce règlement.</w:t>
      </w:r>
    </w:p>
    <w:p w14:paraId="28B1CA93" w14:textId="77777777" w:rsidR="00B47AF0" w:rsidRPr="00C44019" w:rsidRDefault="00B47AF0" w:rsidP="00B47AF0">
      <w:pPr>
        <w:ind w:left="705" w:hanging="705"/>
        <w:jc w:val="both"/>
        <w:rPr>
          <w:rFonts w:cs="Arial"/>
          <w:color w:val="000000" w:themeColor="text1"/>
          <w:sz w:val="18"/>
          <w:szCs w:val="18"/>
        </w:rPr>
      </w:pPr>
    </w:p>
    <w:p w14:paraId="47B529C4" w14:textId="7804F230" w:rsidR="00B47AF0" w:rsidRPr="00624A5F" w:rsidRDefault="00B47AF0" w:rsidP="00B47AF0">
      <w:pPr>
        <w:ind w:left="705" w:hanging="705"/>
        <w:jc w:val="both"/>
        <w:rPr>
          <w:rFonts w:cs="Arial"/>
          <w:color w:val="000000" w:themeColor="text1"/>
          <w:szCs w:val="21"/>
        </w:rPr>
      </w:pPr>
      <w:r w:rsidRPr="00624A5F">
        <w:rPr>
          <w:rFonts w:cs="Arial"/>
          <w:color w:val="000000" w:themeColor="text1"/>
          <w:szCs w:val="21"/>
        </w:rPr>
        <w:t>5.7</w:t>
      </w:r>
      <w:r w:rsidRPr="00624A5F">
        <w:rPr>
          <w:rFonts w:cs="Arial"/>
          <w:color w:val="000000" w:themeColor="text1"/>
          <w:szCs w:val="21"/>
        </w:rPr>
        <w:tab/>
      </w:r>
      <w:r w:rsidRPr="00624A5F">
        <w:rPr>
          <w:rFonts w:cs="Arial"/>
          <w:i/>
          <w:color w:val="000000" w:themeColor="text1"/>
          <w:szCs w:val="21"/>
        </w:rPr>
        <w:t>Arme offensive</w:t>
      </w:r>
      <w:r w:rsidR="00D6400A">
        <w:rPr>
          <w:rFonts w:cs="Arial"/>
          <w:i/>
          <w:color w:val="000000" w:themeColor="text1"/>
          <w:szCs w:val="21"/>
        </w:rPr>
        <w:t> </w:t>
      </w:r>
      <w:r w:rsidRPr="00624A5F">
        <w:rPr>
          <w:rFonts w:cs="Arial"/>
          <w:color w:val="000000" w:themeColor="text1"/>
          <w:szCs w:val="21"/>
        </w:rPr>
        <w:t xml:space="preserve">: objet spécifiquement conçu pour être utilisé comme arme, notamment les couteaux, dagues, épées, masses d'arme, haches de combat ou tout autre objet similaire ainsi que toute arme à feu au sens de l’article 84 du </w:t>
      </w:r>
      <w:r w:rsidRPr="00624A5F">
        <w:rPr>
          <w:rFonts w:cs="Arial"/>
          <w:i/>
          <w:iCs/>
          <w:color w:val="000000" w:themeColor="text1"/>
          <w:szCs w:val="21"/>
        </w:rPr>
        <w:t>Code criminel du Canada</w:t>
      </w:r>
      <w:r w:rsidRPr="00624A5F">
        <w:rPr>
          <w:rFonts w:cs="Arial"/>
          <w:color w:val="000000" w:themeColor="text1"/>
          <w:szCs w:val="21"/>
        </w:rPr>
        <w:t>.</w:t>
      </w:r>
    </w:p>
    <w:p w14:paraId="0C101F2B" w14:textId="77777777" w:rsidR="00B47AF0" w:rsidRPr="00C44019" w:rsidRDefault="00B47AF0" w:rsidP="00B47AF0">
      <w:pPr>
        <w:jc w:val="both"/>
        <w:rPr>
          <w:rFonts w:cs="Arial"/>
          <w:color w:val="000000" w:themeColor="text1"/>
          <w:sz w:val="18"/>
          <w:szCs w:val="18"/>
        </w:rPr>
      </w:pPr>
    </w:p>
    <w:p w14:paraId="61887BBA" w14:textId="335ABF44" w:rsidR="00B47AF0" w:rsidRPr="00624A5F" w:rsidRDefault="00B47AF0" w:rsidP="00B47AF0">
      <w:pPr>
        <w:ind w:left="705" w:hanging="705"/>
        <w:jc w:val="both"/>
        <w:rPr>
          <w:rFonts w:cs="Arial"/>
          <w:szCs w:val="21"/>
        </w:rPr>
      </w:pPr>
      <w:r w:rsidRPr="00624A5F">
        <w:rPr>
          <w:rFonts w:cs="Arial"/>
          <w:color w:val="000000" w:themeColor="text1"/>
          <w:szCs w:val="21"/>
        </w:rPr>
        <w:t>5.8</w:t>
      </w:r>
      <w:r w:rsidRPr="00624A5F">
        <w:rPr>
          <w:rFonts w:cs="Arial"/>
          <w:color w:val="000000" w:themeColor="text1"/>
          <w:szCs w:val="21"/>
        </w:rPr>
        <w:tab/>
      </w:r>
      <w:r w:rsidRPr="00624A5F">
        <w:rPr>
          <w:rFonts w:cs="Arial"/>
          <w:i/>
          <w:color w:val="000000" w:themeColor="text1"/>
          <w:szCs w:val="21"/>
        </w:rPr>
        <w:t>Cannabis récréatif</w:t>
      </w:r>
      <w:r w:rsidRPr="00624A5F">
        <w:rPr>
          <w:rFonts w:cs="Arial"/>
          <w:color w:val="000000" w:themeColor="text1"/>
          <w:szCs w:val="21"/>
        </w:rPr>
        <w:t xml:space="preserve"> :</w:t>
      </w:r>
      <w:r w:rsidR="00551CBB">
        <w:rPr>
          <w:rFonts w:cs="Arial"/>
          <w:color w:val="000000" w:themeColor="text1"/>
          <w:szCs w:val="21"/>
        </w:rPr>
        <w:t xml:space="preserve">  c</w:t>
      </w:r>
      <w:r w:rsidRPr="00624A5F">
        <w:rPr>
          <w:rFonts w:cs="Arial"/>
          <w:szCs w:val="21"/>
        </w:rPr>
        <w:t xml:space="preserve">annabis séché, huile de cannabis, haschisch, extrait, poudre, fluide pour vapoteuse et toute autre forme de cannabis, à l’exclusion du cannabis possédé à des fins médicales en vertu du </w:t>
      </w:r>
      <w:r w:rsidRPr="00624A5F">
        <w:rPr>
          <w:rFonts w:cs="Arial"/>
          <w:i/>
          <w:szCs w:val="21"/>
        </w:rPr>
        <w:t>Règlement sur le cannabis (DORS/2018-144)</w:t>
      </w:r>
      <w:r w:rsidRPr="00624A5F">
        <w:rPr>
          <w:rFonts w:cs="Arial"/>
          <w:szCs w:val="21"/>
        </w:rPr>
        <w:t>.</w:t>
      </w:r>
    </w:p>
    <w:p w14:paraId="4BFF76DF" w14:textId="77777777" w:rsidR="00B47AF0" w:rsidRPr="00C44019" w:rsidRDefault="00B47AF0" w:rsidP="00B47AF0">
      <w:pPr>
        <w:jc w:val="both"/>
        <w:rPr>
          <w:rFonts w:cs="Arial"/>
          <w:color w:val="000000" w:themeColor="text1"/>
          <w:sz w:val="18"/>
          <w:szCs w:val="18"/>
        </w:rPr>
      </w:pPr>
    </w:p>
    <w:p w14:paraId="22801CDC" w14:textId="16AA8A46" w:rsidR="00B47AF0" w:rsidRPr="00624A5F" w:rsidRDefault="00B47AF0" w:rsidP="00B47AF0">
      <w:pPr>
        <w:pStyle w:val="Retraitcorpsdetexte2"/>
        <w:tabs>
          <w:tab w:val="clear" w:pos="1440"/>
          <w:tab w:val="clear" w:pos="2160"/>
          <w:tab w:val="clear" w:pos="2977"/>
          <w:tab w:val="clear" w:pos="3600"/>
          <w:tab w:val="clear" w:pos="4320"/>
          <w:tab w:val="clear" w:pos="5040"/>
        </w:tabs>
        <w:ind w:left="705" w:hanging="705"/>
        <w:rPr>
          <w:rFonts w:cs="Arial"/>
          <w:color w:val="000000" w:themeColor="text1"/>
          <w:sz w:val="21"/>
          <w:szCs w:val="21"/>
        </w:rPr>
      </w:pPr>
      <w:r w:rsidRPr="00624A5F">
        <w:rPr>
          <w:rFonts w:cs="Arial"/>
          <w:color w:val="000000"/>
          <w:sz w:val="21"/>
          <w:szCs w:val="21"/>
        </w:rPr>
        <w:t>5.9</w:t>
      </w:r>
      <w:r w:rsidRPr="00624A5F">
        <w:rPr>
          <w:rFonts w:cs="Arial"/>
          <w:color w:val="000000"/>
          <w:sz w:val="21"/>
          <w:szCs w:val="21"/>
        </w:rPr>
        <w:tab/>
      </w:r>
      <w:r w:rsidRPr="00624A5F">
        <w:rPr>
          <w:rFonts w:cs="Arial"/>
          <w:i/>
          <w:color w:val="000000"/>
          <w:sz w:val="21"/>
          <w:szCs w:val="21"/>
        </w:rPr>
        <w:t>Chaussée</w:t>
      </w:r>
      <w:r w:rsidRPr="00624A5F">
        <w:rPr>
          <w:rFonts w:cs="Arial"/>
          <w:color w:val="000000"/>
          <w:sz w:val="21"/>
          <w:szCs w:val="21"/>
        </w:rPr>
        <w:t xml:space="preserve"> :</w:t>
      </w:r>
      <w:r w:rsidR="00132F83">
        <w:rPr>
          <w:rFonts w:cs="Arial"/>
          <w:color w:val="000000"/>
          <w:sz w:val="21"/>
          <w:szCs w:val="21"/>
        </w:rPr>
        <w:t xml:space="preserve"> </w:t>
      </w:r>
      <w:r w:rsidR="00AD73D8">
        <w:rPr>
          <w:rFonts w:cs="Arial"/>
          <w:color w:val="000000"/>
          <w:sz w:val="21"/>
          <w:szCs w:val="21"/>
        </w:rPr>
        <w:t xml:space="preserve"> </w:t>
      </w:r>
      <w:r w:rsidRPr="00624A5F">
        <w:rPr>
          <w:rFonts w:cs="Arial"/>
          <w:color w:val="000000"/>
          <w:sz w:val="21"/>
          <w:szCs w:val="21"/>
        </w:rPr>
        <w:t>partie du chemin public utilisée normalement pour la circulation des véhicules routiers.</w:t>
      </w:r>
    </w:p>
    <w:p w14:paraId="27DFE137" w14:textId="77777777" w:rsidR="00B47AF0" w:rsidRPr="00C44019" w:rsidRDefault="00B47AF0" w:rsidP="00B47AF0">
      <w:pPr>
        <w:jc w:val="both"/>
        <w:rPr>
          <w:rFonts w:cs="Arial"/>
          <w:color w:val="000000"/>
          <w:sz w:val="18"/>
          <w:szCs w:val="18"/>
        </w:rPr>
      </w:pPr>
    </w:p>
    <w:p w14:paraId="52CFC4C9" w14:textId="0DA8345E" w:rsidR="00B47AF0" w:rsidRPr="001B664C" w:rsidRDefault="00B47AF0" w:rsidP="00B47AF0">
      <w:pPr>
        <w:ind w:left="690" w:hanging="690"/>
        <w:jc w:val="both"/>
        <w:rPr>
          <w:rFonts w:cs="Arial"/>
          <w:color w:val="000000" w:themeColor="text1"/>
          <w:szCs w:val="21"/>
        </w:rPr>
      </w:pPr>
      <w:r w:rsidRPr="00624A5F">
        <w:rPr>
          <w:rFonts w:cs="Arial"/>
          <w:color w:val="000000"/>
          <w:szCs w:val="21"/>
        </w:rPr>
        <w:t>5.10</w:t>
      </w:r>
      <w:r w:rsidRPr="00624A5F">
        <w:rPr>
          <w:rFonts w:cs="Arial"/>
          <w:color w:val="000000"/>
          <w:szCs w:val="21"/>
        </w:rPr>
        <w:tab/>
      </w:r>
      <w:r w:rsidRPr="00624A5F">
        <w:rPr>
          <w:rFonts w:cs="Arial"/>
          <w:i/>
          <w:color w:val="000000"/>
          <w:szCs w:val="21"/>
        </w:rPr>
        <w:t>Chemin public</w:t>
      </w:r>
      <w:r w:rsidRPr="00624A5F">
        <w:rPr>
          <w:rFonts w:cs="Arial"/>
          <w:color w:val="000000"/>
          <w:szCs w:val="21"/>
        </w:rPr>
        <w:t xml:space="preserve"> : </w:t>
      </w:r>
      <w:r w:rsidR="00F14AD3">
        <w:rPr>
          <w:rFonts w:cs="Arial"/>
          <w:color w:val="000000"/>
          <w:szCs w:val="21"/>
        </w:rPr>
        <w:t>t</w:t>
      </w:r>
      <w:r w:rsidRPr="00624A5F">
        <w:rPr>
          <w:rFonts w:cs="Arial"/>
          <w:color w:val="000000"/>
          <w:szCs w:val="21"/>
        </w:rPr>
        <w:t xml:space="preserve">el que défini à l’article 4 du </w:t>
      </w:r>
      <w:r w:rsidRPr="00624A5F">
        <w:rPr>
          <w:rFonts w:cs="Arial"/>
          <w:i/>
          <w:iCs/>
          <w:color w:val="000000"/>
          <w:szCs w:val="21"/>
        </w:rPr>
        <w:t xml:space="preserve">Code de sécurité routière </w:t>
      </w:r>
      <w:r w:rsidRPr="00624A5F">
        <w:rPr>
          <w:rFonts w:cs="Arial"/>
          <w:color w:val="000000" w:themeColor="text1"/>
          <w:szCs w:val="21"/>
        </w:rPr>
        <w:t>(L.R.Q., c. C-24.1)</w:t>
      </w:r>
      <w:r w:rsidRPr="00624A5F">
        <w:rPr>
          <w:rFonts w:cs="Arial"/>
          <w:color w:val="000000"/>
          <w:szCs w:val="21"/>
        </w:rPr>
        <w:t>, incluant les accotements et les fossés et la surface d’un terrain ou d’un ouvrage d’art dont l’entretien est à la charge d’une municipalité, d’un gouvernement ou de l’un de ses organismes, et sur une partie de laquelle sont aménagées une ou plusieurs chaussées ouvertes à la circulation publique des véhicules routiers et, le cas échéant, une ou plusieurs voies cyclables ouvertes à la circulation publique des bicyclettes</w:t>
      </w:r>
      <w:r w:rsidRPr="001B664C">
        <w:rPr>
          <w:rFonts w:cs="Arial"/>
          <w:color w:val="000000"/>
          <w:szCs w:val="21"/>
        </w:rPr>
        <w:t>.</w:t>
      </w:r>
    </w:p>
    <w:p w14:paraId="07BD29A4" w14:textId="77777777" w:rsidR="00B47AF0" w:rsidRPr="00C44019" w:rsidRDefault="00B47AF0" w:rsidP="00B47AF0">
      <w:pPr>
        <w:jc w:val="both"/>
        <w:rPr>
          <w:rFonts w:cs="Arial"/>
          <w:color w:val="000000" w:themeColor="text1"/>
          <w:sz w:val="18"/>
          <w:szCs w:val="18"/>
        </w:rPr>
      </w:pPr>
    </w:p>
    <w:p w14:paraId="7B633649" w14:textId="0AB7E3DE" w:rsidR="00750F04" w:rsidRDefault="00B47AF0" w:rsidP="00750F04">
      <w:pPr>
        <w:ind w:left="690" w:hanging="690"/>
        <w:jc w:val="both"/>
        <w:rPr>
          <w:rFonts w:cs="Arial"/>
          <w:color w:val="000000"/>
          <w:szCs w:val="21"/>
        </w:rPr>
      </w:pPr>
      <w:r w:rsidRPr="00624A5F">
        <w:rPr>
          <w:rFonts w:cs="Arial"/>
          <w:color w:val="000000"/>
          <w:szCs w:val="21"/>
        </w:rPr>
        <w:t>5.11</w:t>
      </w:r>
      <w:r w:rsidR="00E021F2">
        <w:rPr>
          <w:rFonts w:cs="Arial"/>
          <w:color w:val="000000"/>
          <w:szCs w:val="21"/>
        </w:rPr>
        <w:tab/>
      </w:r>
      <w:r w:rsidR="00750F04">
        <w:rPr>
          <w:rFonts w:cs="Arial"/>
          <w:i/>
          <w:color w:val="000000"/>
          <w:szCs w:val="21"/>
        </w:rPr>
        <w:t>Chien dangereux </w:t>
      </w:r>
      <w:r w:rsidR="00750F04">
        <w:rPr>
          <w:rFonts w:cs="Arial"/>
          <w:color w:val="000000"/>
          <w:szCs w:val="21"/>
        </w:rPr>
        <w:t xml:space="preserve">: chien qui est déclaré dangereux par un membre </w:t>
      </w:r>
      <w:r w:rsidR="00B14666">
        <w:rPr>
          <w:rFonts w:cs="Arial"/>
          <w:color w:val="000000"/>
          <w:szCs w:val="21"/>
        </w:rPr>
        <w:t>en</w:t>
      </w:r>
      <w:r w:rsidR="00750F04">
        <w:rPr>
          <w:rFonts w:cs="Arial"/>
          <w:color w:val="000000"/>
          <w:szCs w:val="21"/>
        </w:rPr>
        <w:t xml:space="preserve"> règle de l’Ordre des médecins vétérinaires </w:t>
      </w:r>
      <w:r w:rsidR="00B14666">
        <w:rPr>
          <w:rFonts w:cs="Arial"/>
          <w:color w:val="000000"/>
          <w:szCs w:val="21"/>
        </w:rPr>
        <w:t xml:space="preserve">ayant compétence sur les lieux des évènements qui </w:t>
      </w:r>
      <w:r w:rsidR="00750F04">
        <w:rPr>
          <w:rFonts w:cs="Arial"/>
          <w:color w:val="000000"/>
          <w:szCs w:val="21"/>
        </w:rPr>
        <w:t>o</w:t>
      </w:r>
      <w:r w:rsidR="00D62CFA">
        <w:rPr>
          <w:rFonts w:cs="Arial"/>
          <w:color w:val="000000"/>
          <w:szCs w:val="21"/>
        </w:rPr>
        <w:t>n</w:t>
      </w:r>
      <w:r w:rsidR="00B14666">
        <w:rPr>
          <w:rFonts w:cs="Arial"/>
          <w:color w:val="000000"/>
          <w:szCs w:val="21"/>
        </w:rPr>
        <w:t>t</w:t>
      </w:r>
      <w:r w:rsidR="00750F04">
        <w:rPr>
          <w:rFonts w:cs="Arial"/>
          <w:color w:val="000000"/>
          <w:szCs w:val="21"/>
        </w:rPr>
        <w:t xml:space="preserve"> causé une lésion ou la mort d’une personne.</w:t>
      </w:r>
    </w:p>
    <w:p w14:paraId="23002004" w14:textId="56D8FCE3" w:rsidR="00750F04" w:rsidRDefault="00750F04" w:rsidP="00B47AF0">
      <w:pPr>
        <w:ind w:left="690" w:hanging="690"/>
        <w:jc w:val="both"/>
        <w:rPr>
          <w:rFonts w:cs="Arial"/>
          <w:color w:val="000000"/>
          <w:szCs w:val="21"/>
        </w:rPr>
      </w:pPr>
    </w:p>
    <w:p w14:paraId="1C1A8903" w14:textId="529DECA4" w:rsidR="00750F04" w:rsidRPr="00750F04" w:rsidRDefault="00750F04" w:rsidP="00B47AF0">
      <w:pPr>
        <w:ind w:left="690" w:hanging="690"/>
        <w:jc w:val="both"/>
        <w:rPr>
          <w:rFonts w:cs="Arial"/>
          <w:color w:val="000000"/>
          <w:szCs w:val="21"/>
        </w:rPr>
      </w:pPr>
      <w:r>
        <w:rPr>
          <w:rFonts w:cs="Arial"/>
          <w:color w:val="000000"/>
          <w:szCs w:val="21"/>
        </w:rPr>
        <w:t>5.12</w:t>
      </w:r>
      <w:r>
        <w:rPr>
          <w:rFonts w:cs="Arial"/>
          <w:color w:val="000000"/>
          <w:szCs w:val="21"/>
        </w:rPr>
        <w:tab/>
      </w:r>
      <w:r>
        <w:rPr>
          <w:rFonts w:cs="Arial"/>
          <w:i/>
          <w:color w:val="000000"/>
          <w:szCs w:val="21"/>
        </w:rPr>
        <w:t>Chien potentiellement dangereux</w:t>
      </w:r>
      <w:r>
        <w:rPr>
          <w:rFonts w:cs="Arial"/>
          <w:color w:val="000000"/>
          <w:szCs w:val="21"/>
        </w:rPr>
        <w:t xml:space="preserve"> : chien qui, suite à une enquête/vérification menée par l’autorité compétente, a causé une blessure à un être humain ou qui a tué un animal </w:t>
      </w:r>
      <w:r w:rsidR="00B14666">
        <w:rPr>
          <w:rFonts w:cs="Arial"/>
          <w:color w:val="000000"/>
          <w:szCs w:val="21"/>
        </w:rPr>
        <w:t>de compagnie</w:t>
      </w:r>
      <w:r>
        <w:rPr>
          <w:rFonts w:cs="Arial"/>
          <w:color w:val="000000"/>
          <w:szCs w:val="21"/>
        </w:rPr>
        <w:t>.</w:t>
      </w:r>
    </w:p>
    <w:p w14:paraId="39B9FD89" w14:textId="77777777" w:rsidR="00E021F2" w:rsidRDefault="00E021F2" w:rsidP="00B47AF0">
      <w:pPr>
        <w:ind w:left="690" w:hanging="690"/>
        <w:jc w:val="both"/>
        <w:rPr>
          <w:rFonts w:cs="Arial"/>
          <w:color w:val="000000"/>
          <w:szCs w:val="21"/>
        </w:rPr>
      </w:pPr>
    </w:p>
    <w:p w14:paraId="7EF32B27" w14:textId="782E19E9" w:rsidR="00B47AF0" w:rsidRPr="00624A5F" w:rsidRDefault="00E021F2" w:rsidP="00B47AF0">
      <w:pPr>
        <w:ind w:left="690" w:hanging="690"/>
        <w:jc w:val="both"/>
        <w:rPr>
          <w:rFonts w:cs="Arial"/>
          <w:color w:val="000000"/>
          <w:szCs w:val="21"/>
        </w:rPr>
      </w:pPr>
      <w:r>
        <w:rPr>
          <w:rFonts w:cs="Arial"/>
          <w:color w:val="000000"/>
          <w:szCs w:val="21"/>
        </w:rPr>
        <w:t>5.1</w:t>
      </w:r>
      <w:r w:rsidR="00750F04">
        <w:rPr>
          <w:rFonts w:cs="Arial"/>
          <w:color w:val="000000"/>
          <w:szCs w:val="21"/>
        </w:rPr>
        <w:t>3</w:t>
      </w:r>
      <w:r w:rsidR="00B47AF0" w:rsidRPr="00624A5F">
        <w:rPr>
          <w:rFonts w:cs="Arial"/>
          <w:color w:val="000000"/>
          <w:szCs w:val="21"/>
        </w:rPr>
        <w:tab/>
      </w:r>
      <w:r w:rsidR="00B47AF0" w:rsidRPr="00624A5F">
        <w:rPr>
          <w:rFonts w:cs="Arial"/>
          <w:i/>
          <w:color w:val="000000"/>
          <w:szCs w:val="21"/>
        </w:rPr>
        <w:t>Colporter</w:t>
      </w:r>
      <w:r w:rsidR="00B47AF0" w:rsidRPr="00624A5F">
        <w:rPr>
          <w:rFonts w:cs="Arial"/>
          <w:color w:val="000000"/>
          <w:szCs w:val="21"/>
        </w:rPr>
        <w:t xml:space="preserve"> : </w:t>
      </w:r>
      <w:r w:rsidR="00FE3FE7">
        <w:rPr>
          <w:rFonts w:cs="Arial"/>
          <w:color w:val="000000"/>
          <w:szCs w:val="21"/>
        </w:rPr>
        <w:t>s</w:t>
      </w:r>
      <w:r w:rsidR="00B47AF0" w:rsidRPr="00624A5F">
        <w:rPr>
          <w:rFonts w:cs="Arial"/>
          <w:color w:val="000000"/>
          <w:szCs w:val="21"/>
        </w:rPr>
        <w:t>ans en avoir été requis, solliciter une personne à son domicile ou à sa place d’affaires afin de vendre une marchandise ou d’offrir un service ou de solliciter un don.</w:t>
      </w:r>
    </w:p>
    <w:p w14:paraId="51CB684F" w14:textId="77777777" w:rsidR="00B47AF0" w:rsidRPr="00C44019" w:rsidRDefault="00B47AF0" w:rsidP="00B47AF0">
      <w:pPr>
        <w:ind w:left="690" w:hanging="690"/>
        <w:jc w:val="both"/>
        <w:rPr>
          <w:rFonts w:cs="Arial"/>
          <w:color w:val="000000"/>
          <w:sz w:val="18"/>
          <w:szCs w:val="18"/>
        </w:rPr>
      </w:pPr>
    </w:p>
    <w:p w14:paraId="036D8355" w14:textId="217136C1" w:rsidR="00B47AF0" w:rsidRPr="00624A5F" w:rsidRDefault="00B47AF0" w:rsidP="00B47AF0">
      <w:pPr>
        <w:ind w:left="690" w:hanging="690"/>
        <w:jc w:val="both"/>
        <w:rPr>
          <w:rFonts w:cs="Arial"/>
          <w:color w:val="000000"/>
          <w:szCs w:val="21"/>
        </w:rPr>
      </w:pPr>
      <w:r w:rsidRPr="008214C1">
        <w:rPr>
          <w:rFonts w:cs="Arial"/>
          <w:color w:val="000000"/>
          <w:szCs w:val="21"/>
        </w:rPr>
        <w:t>5.1</w:t>
      </w:r>
      <w:r w:rsidR="00750F04">
        <w:rPr>
          <w:rFonts w:cs="Arial"/>
          <w:color w:val="000000"/>
          <w:szCs w:val="21"/>
        </w:rPr>
        <w:t>4</w:t>
      </w:r>
      <w:r w:rsidRPr="008214C1">
        <w:rPr>
          <w:rFonts w:cs="Arial"/>
          <w:color w:val="000000"/>
          <w:szCs w:val="21"/>
        </w:rPr>
        <w:tab/>
      </w:r>
      <w:r w:rsidRPr="008214C1">
        <w:rPr>
          <w:rFonts w:cs="Arial"/>
          <w:i/>
          <w:iCs/>
          <w:color w:val="000000"/>
          <w:szCs w:val="21"/>
        </w:rPr>
        <w:t>Commerce de prêt sur gages ou d’articles d’occasion</w:t>
      </w:r>
      <w:r w:rsidRPr="008214C1">
        <w:rPr>
          <w:rFonts w:cs="Arial"/>
          <w:color w:val="000000"/>
          <w:szCs w:val="21"/>
        </w:rPr>
        <w:t> : activité exercée dans tout lieu, pour l’achat, la vente, l’échange, la consignation, l’estimation, le prêt sur gages, en gros ou en détail, de tout bien, article, effet ou marchandise d’occasion, qu’il soit neuf ou qu’il ait déjà servi. Cette définition exclut les friperies, centres de dons, commerces d’achat ou de vente de livres et les activités exercées par des organismes à but non lucratif</w:t>
      </w:r>
      <w:r w:rsidR="007079FC" w:rsidRPr="008214C1">
        <w:rPr>
          <w:rFonts w:cs="Arial"/>
          <w:color w:val="000000"/>
          <w:szCs w:val="21"/>
        </w:rPr>
        <w:t>.</w:t>
      </w:r>
    </w:p>
    <w:p w14:paraId="1B54052F" w14:textId="77777777" w:rsidR="00B47AF0" w:rsidRPr="00C44019" w:rsidRDefault="00B47AF0" w:rsidP="00B47AF0">
      <w:pPr>
        <w:jc w:val="both"/>
        <w:rPr>
          <w:rFonts w:cs="Arial"/>
          <w:color w:val="000000"/>
          <w:sz w:val="18"/>
          <w:szCs w:val="18"/>
        </w:rPr>
      </w:pPr>
    </w:p>
    <w:p w14:paraId="0157A37C" w14:textId="4BAD7E69" w:rsidR="00B47AF0" w:rsidRPr="00624A5F" w:rsidRDefault="00B47AF0" w:rsidP="00B47AF0">
      <w:pPr>
        <w:ind w:left="690" w:hanging="690"/>
        <w:jc w:val="both"/>
        <w:rPr>
          <w:rFonts w:cs="Arial"/>
          <w:color w:val="000000" w:themeColor="text1"/>
          <w:szCs w:val="21"/>
        </w:rPr>
      </w:pPr>
      <w:r w:rsidRPr="00624A5F">
        <w:rPr>
          <w:rFonts w:cs="Arial"/>
          <w:color w:val="000000" w:themeColor="text1"/>
          <w:szCs w:val="21"/>
        </w:rPr>
        <w:t>5.1</w:t>
      </w:r>
      <w:r w:rsidR="00750F04">
        <w:rPr>
          <w:rFonts w:cs="Arial"/>
          <w:color w:val="000000" w:themeColor="text1"/>
          <w:szCs w:val="21"/>
        </w:rPr>
        <w:t>5</w:t>
      </w:r>
      <w:r w:rsidRPr="00624A5F">
        <w:rPr>
          <w:rFonts w:cs="Arial"/>
          <w:color w:val="000000" w:themeColor="text1"/>
          <w:szCs w:val="21"/>
        </w:rPr>
        <w:tab/>
      </w:r>
      <w:r w:rsidRPr="00624A5F">
        <w:rPr>
          <w:rFonts w:cs="Arial"/>
          <w:i/>
          <w:color w:val="000000" w:themeColor="text1"/>
          <w:szCs w:val="21"/>
        </w:rPr>
        <w:t>Conseil</w:t>
      </w:r>
      <w:r w:rsidRPr="00624A5F">
        <w:rPr>
          <w:rFonts w:cs="Arial"/>
          <w:color w:val="000000" w:themeColor="text1"/>
          <w:szCs w:val="21"/>
        </w:rPr>
        <w:t xml:space="preserve"> : </w:t>
      </w:r>
      <w:r w:rsidRPr="00624A5F">
        <w:rPr>
          <w:rFonts w:cs="Arial"/>
          <w:color w:val="000000"/>
          <w:szCs w:val="21"/>
        </w:rPr>
        <w:t>comprend</w:t>
      </w:r>
      <w:r w:rsidR="00D62CFA">
        <w:rPr>
          <w:rFonts w:cs="Arial"/>
          <w:color w:val="000000"/>
          <w:szCs w:val="21"/>
        </w:rPr>
        <w:t>s</w:t>
      </w:r>
      <w:r w:rsidRPr="00624A5F">
        <w:rPr>
          <w:rFonts w:cs="Arial"/>
          <w:color w:val="000000"/>
          <w:szCs w:val="21"/>
        </w:rPr>
        <w:t xml:space="preserve"> le maire et les conseillers de la municipalité.</w:t>
      </w:r>
    </w:p>
    <w:p w14:paraId="1A27837F" w14:textId="77777777" w:rsidR="00B47AF0" w:rsidRPr="00C44019" w:rsidRDefault="00B47AF0" w:rsidP="00B47AF0">
      <w:pPr>
        <w:jc w:val="both"/>
        <w:rPr>
          <w:rFonts w:cs="Arial"/>
          <w:color w:val="000000"/>
          <w:sz w:val="18"/>
          <w:szCs w:val="18"/>
        </w:rPr>
      </w:pPr>
    </w:p>
    <w:p w14:paraId="78EC627F" w14:textId="04362E44" w:rsidR="00B47AF0" w:rsidRPr="00624A5F" w:rsidRDefault="00B47AF0" w:rsidP="00B47AF0">
      <w:pPr>
        <w:ind w:left="690" w:hanging="690"/>
        <w:jc w:val="both"/>
        <w:rPr>
          <w:rFonts w:cs="Arial"/>
          <w:color w:val="000000" w:themeColor="text1"/>
          <w:szCs w:val="21"/>
        </w:rPr>
      </w:pPr>
      <w:r w:rsidRPr="00624A5F">
        <w:rPr>
          <w:rFonts w:cs="Arial"/>
          <w:color w:val="000000" w:themeColor="text1"/>
          <w:szCs w:val="21"/>
        </w:rPr>
        <w:t>5.1</w:t>
      </w:r>
      <w:r w:rsidR="00750F04">
        <w:rPr>
          <w:rFonts w:cs="Arial"/>
          <w:color w:val="000000" w:themeColor="text1"/>
          <w:szCs w:val="21"/>
        </w:rPr>
        <w:t>6</w:t>
      </w:r>
      <w:r w:rsidRPr="00624A5F">
        <w:rPr>
          <w:rFonts w:cs="Arial"/>
          <w:color w:val="000000" w:themeColor="text1"/>
          <w:szCs w:val="21"/>
        </w:rPr>
        <w:tab/>
      </w:r>
      <w:r w:rsidRPr="00624A5F">
        <w:rPr>
          <w:rFonts w:cs="Arial"/>
          <w:i/>
          <w:color w:val="000000" w:themeColor="text1"/>
          <w:szCs w:val="21"/>
        </w:rPr>
        <w:t>Défilé, marche ou procession</w:t>
      </w:r>
      <w:r w:rsidRPr="00624A5F">
        <w:rPr>
          <w:rFonts w:cs="Arial"/>
          <w:color w:val="000000" w:themeColor="text1"/>
          <w:szCs w:val="21"/>
        </w:rPr>
        <w:t xml:space="preserve"> : </w:t>
      </w:r>
      <w:r w:rsidRPr="00624A5F">
        <w:rPr>
          <w:rFonts w:cs="Arial"/>
          <w:color w:val="000000"/>
          <w:szCs w:val="21"/>
        </w:rPr>
        <w:t>toute forme de déplacement organisé de plus de 10 personnes qui circulent de façon ordonnée dans un lieu public.</w:t>
      </w:r>
    </w:p>
    <w:p w14:paraId="1F8B92CB" w14:textId="77777777" w:rsidR="00B47AF0" w:rsidRPr="00C44019" w:rsidRDefault="00B47AF0" w:rsidP="00B47AF0">
      <w:pPr>
        <w:ind w:left="690" w:hanging="690"/>
        <w:jc w:val="both"/>
        <w:rPr>
          <w:rFonts w:cs="Arial"/>
          <w:color w:val="000000"/>
          <w:sz w:val="18"/>
          <w:szCs w:val="18"/>
        </w:rPr>
      </w:pPr>
    </w:p>
    <w:p w14:paraId="488B4026" w14:textId="77E23235" w:rsidR="00B47AF0" w:rsidRPr="00624A5F" w:rsidRDefault="00B47AF0" w:rsidP="00B47AF0">
      <w:pPr>
        <w:ind w:left="690" w:hanging="690"/>
        <w:jc w:val="both"/>
        <w:rPr>
          <w:rFonts w:cs="Arial"/>
          <w:color w:val="000000"/>
          <w:szCs w:val="21"/>
        </w:rPr>
      </w:pPr>
      <w:r w:rsidRPr="006E3B3C">
        <w:rPr>
          <w:rFonts w:cs="Arial"/>
          <w:color w:val="000000"/>
          <w:szCs w:val="21"/>
        </w:rPr>
        <w:lastRenderedPageBreak/>
        <w:t>5.1</w:t>
      </w:r>
      <w:r w:rsidR="00750F04">
        <w:rPr>
          <w:rFonts w:cs="Arial"/>
          <w:color w:val="000000"/>
          <w:szCs w:val="21"/>
        </w:rPr>
        <w:t>7</w:t>
      </w:r>
      <w:r w:rsidRPr="006E3B3C">
        <w:rPr>
          <w:rFonts w:cs="Arial"/>
          <w:color w:val="000000"/>
          <w:szCs w:val="21"/>
        </w:rPr>
        <w:tab/>
      </w:r>
      <w:r w:rsidRPr="006E3B3C">
        <w:rPr>
          <w:rFonts w:cs="Arial"/>
          <w:i/>
          <w:iCs/>
          <w:color w:val="000000"/>
          <w:szCs w:val="21"/>
        </w:rPr>
        <w:t>Exploitant </w:t>
      </w:r>
      <w:r w:rsidRPr="006E3B3C">
        <w:rPr>
          <w:rFonts w:cs="Arial"/>
          <w:color w:val="000000"/>
          <w:szCs w:val="21"/>
        </w:rPr>
        <w:t>: exploitant d’un commerce de prêt sur gages ou d'articles d'occasion, incluant tout</w:t>
      </w:r>
      <w:r w:rsidRPr="008572BE">
        <w:rPr>
          <w:rFonts w:cs="Arial"/>
          <w:color w:val="000000"/>
          <w:szCs w:val="21"/>
        </w:rPr>
        <w:t xml:space="preserve"> employé, mandataire ou représentant de celui-ci</w:t>
      </w:r>
      <w:r w:rsidR="002972D5" w:rsidRPr="008572BE">
        <w:rPr>
          <w:rFonts w:cs="Arial"/>
          <w:color w:val="000000"/>
          <w:szCs w:val="21"/>
        </w:rPr>
        <w:t>.</w:t>
      </w:r>
    </w:p>
    <w:p w14:paraId="2128D9CF" w14:textId="77777777" w:rsidR="00B47AF0" w:rsidRPr="00C44019" w:rsidRDefault="00B47AF0" w:rsidP="00B47AF0">
      <w:pPr>
        <w:jc w:val="both"/>
        <w:rPr>
          <w:rFonts w:cs="Arial"/>
          <w:color w:val="000000" w:themeColor="text1"/>
          <w:sz w:val="18"/>
          <w:szCs w:val="18"/>
        </w:rPr>
      </w:pPr>
    </w:p>
    <w:p w14:paraId="3738922C" w14:textId="7BE35F29" w:rsidR="00B47AF0" w:rsidRPr="00624A5F" w:rsidRDefault="00B47AF0" w:rsidP="00B47AF0">
      <w:pPr>
        <w:ind w:left="690" w:hanging="690"/>
        <w:jc w:val="both"/>
        <w:rPr>
          <w:rFonts w:cs="Arial"/>
          <w:color w:val="000000" w:themeColor="text1"/>
          <w:szCs w:val="21"/>
        </w:rPr>
      </w:pPr>
      <w:r w:rsidRPr="0031375C">
        <w:rPr>
          <w:rFonts w:cs="Arial"/>
          <w:color w:val="000000"/>
          <w:szCs w:val="21"/>
        </w:rPr>
        <w:t>5.1</w:t>
      </w:r>
      <w:r w:rsidR="00750F04">
        <w:rPr>
          <w:rFonts w:cs="Arial"/>
          <w:color w:val="000000"/>
          <w:szCs w:val="21"/>
        </w:rPr>
        <w:t>8</w:t>
      </w:r>
      <w:r w:rsidRPr="0031375C">
        <w:rPr>
          <w:rFonts w:cs="Arial"/>
          <w:color w:val="000000"/>
          <w:szCs w:val="21"/>
        </w:rPr>
        <w:tab/>
      </w:r>
      <w:r w:rsidRPr="0031375C">
        <w:rPr>
          <w:rFonts w:cs="Arial"/>
          <w:i/>
          <w:color w:val="000000"/>
          <w:szCs w:val="21"/>
        </w:rPr>
        <w:t>Fourrière</w:t>
      </w:r>
      <w:r w:rsidRPr="0031375C">
        <w:rPr>
          <w:rFonts w:cs="Arial"/>
          <w:color w:val="000000"/>
          <w:szCs w:val="21"/>
        </w:rPr>
        <w:t xml:space="preserve"> : tout endroit désigné par le </w:t>
      </w:r>
      <w:r w:rsidR="0073500C">
        <w:rPr>
          <w:rFonts w:cs="Arial"/>
          <w:color w:val="000000"/>
          <w:szCs w:val="21"/>
        </w:rPr>
        <w:t>c</w:t>
      </w:r>
      <w:r w:rsidRPr="0031375C">
        <w:rPr>
          <w:rFonts w:cs="Arial"/>
          <w:color w:val="000000"/>
          <w:szCs w:val="21"/>
        </w:rPr>
        <w:t>onseil pour recevoir et garder tout animal amené par</w:t>
      </w:r>
      <w:r w:rsidRPr="00624A5F">
        <w:rPr>
          <w:rFonts w:cs="Arial"/>
          <w:color w:val="000000"/>
          <w:szCs w:val="21"/>
        </w:rPr>
        <w:t xml:space="preserve"> l'autorité compétente afin de répondre aux besoins du présent règlement.</w:t>
      </w:r>
    </w:p>
    <w:p w14:paraId="104C6FC3" w14:textId="77777777" w:rsidR="00B47AF0" w:rsidRPr="00C44019" w:rsidRDefault="00B47AF0" w:rsidP="00B47AF0">
      <w:pPr>
        <w:jc w:val="both"/>
        <w:rPr>
          <w:rFonts w:cs="Arial"/>
          <w:color w:val="000000"/>
          <w:sz w:val="18"/>
          <w:szCs w:val="18"/>
        </w:rPr>
      </w:pPr>
    </w:p>
    <w:p w14:paraId="5F685425" w14:textId="4AF80697" w:rsidR="00B47AF0" w:rsidRPr="00624A5F" w:rsidRDefault="00B47AF0" w:rsidP="00B47AF0">
      <w:pPr>
        <w:ind w:left="690" w:hanging="690"/>
        <w:jc w:val="both"/>
        <w:rPr>
          <w:rFonts w:cs="Arial"/>
          <w:color w:val="000000"/>
          <w:szCs w:val="21"/>
        </w:rPr>
      </w:pPr>
      <w:r w:rsidRPr="00624A5F">
        <w:rPr>
          <w:rFonts w:cs="Arial"/>
          <w:color w:val="000000"/>
          <w:szCs w:val="21"/>
        </w:rPr>
        <w:t>5.1</w:t>
      </w:r>
      <w:r w:rsidR="00750F04">
        <w:rPr>
          <w:rFonts w:cs="Arial"/>
          <w:color w:val="000000"/>
          <w:szCs w:val="21"/>
        </w:rPr>
        <w:t>9</w:t>
      </w:r>
      <w:r w:rsidRPr="00624A5F">
        <w:rPr>
          <w:rFonts w:cs="Arial"/>
          <w:color w:val="000000"/>
          <w:szCs w:val="21"/>
        </w:rPr>
        <w:tab/>
      </w:r>
      <w:r w:rsidRPr="00624A5F">
        <w:rPr>
          <w:rFonts w:cs="Arial"/>
          <w:i/>
          <w:color w:val="000000"/>
          <w:szCs w:val="21"/>
        </w:rPr>
        <w:t>Gardien</w:t>
      </w:r>
      <w:r w:rsidRPr="00624A5F">
        <w:rPr>
          <w:rFonts w:cs="Arial"/>
          <w:color w:val="000000"/>
          <w:szCs w:val="21"/>
        </w:rPr>
        <w:t> : toute personne, ou le père, la mère, le tuteur ou le répondant de cette personne lorsqu’elle mineure, qui est soit :</w:t>
      </w:r>
    </w:p>
    <w:p w14:paraId="4070F425" w14:textId="77777777" w:rsidR="00B47AF0" w:rsidRPr="003749AB" w:rsidRDefault="00B47AF0" w:rsidP="00B47AF0">
      <w:pPr>
        <w:ind w:left="690" w:hanging="690"/>
        <w:jc w:val="both"/>
        <w:rPr>
          <w:rFonts w:cs="Arial"/>
          <w:color w:val="000000"/>
          <w:sz w:val="10"/>
          <w:szCs w:val="10"/>
        </w:rPr>
      </w:pPr>
    </w:p>
    <w:p w14:paraId="48530E13" w14:textId="61885165" w:rsidR="00B47AF0" w:rsidRPr="003749AB" w:rsidRDefault="00B47AF0" w:rsidP="00BA79EE">
      <w:pPr>
        <w:pStyle w:val="Paragraphedeliste"/>
        <w:numPr>
          <w:ilvl w:val="0"/>
          <w:numId w:val="9"/>
        </w:numPr>
        <w:ind w:left="1134" w:hanging="425"/>
        <w:jc w:val="both"/>
        <w:rPr>
          <w:rFonts w:cs="Arial"/>
          <w:color w:val="000000"/>
          <w:szCs w:val="21"/>
        </w:rPr>
      </w:pPr>
      <w:r w:rsidRPr="003749AB">
        <w:rPr>
          <w:rFonts w:cs="Arial"/>
          <w:color w:val="000000"/>
          <w:szCs w:val="21"/>
        </w:rPr>
        <w:t>le propriétaire d’un animal, qui en a la garde, donne refuge, nourrit, entretient un animal ou l’accompagne sans en être le propriétaire, ou;</w:t>
      </w:r>
    </w:p>
    <w:p w14:paraId="354FD88D" w14:textId="75207123" w:rsidR="00B47AF0" w:rsidRPr="003749AB" w:rsidRDefault="00B47AF0" w:rsidP="00BA79EE">
      <w:pPr>
        <w:pStyle w:val="Paragraphedeliste"/>
        <w:numPr>
          <w:ilvl w:val="0"/>
          <w:numId w:val="9"/>
        </w:numPr>
        <w:ind w:left="1134" w:hanging="425"/>
        <w:jc w:val="both"/>
        <w:rPr>
          <w:rFonts w:cs="Arial"/>
          <w:color w:val="000000" w:themeColor="text1"/>
          <w:szCs w:val="21"/>
        </w:rPr>
      </w:pPr>
      <w:r w:rsidRPr="003749AB">
        <w:rPr>
          <w:rFonts w:cs="Arial"/>
          <w:color w:val="000000"/>
          <w:szCs w:val="21"/>
        </w:rPr>
        <w:t>le propriétaire ou l’occupant de la maison ou le locataire du logement où vit l'animal</w:t>
      </w:r>
      <w:r w:rsidR="00B04C3C">
        <w:rPr>
          <w:rFonts w:cs="Arial"/>
          <w:color w:val="000000"/>
          <w:szCs w:val="21"/>
        </w:rPr>
        <w:t>.</w:t>
      </w:r>
    </w:p>
    <w:p w14:paraId="53337768" w14:textId="77777777" w:rsidR="00B47AF0" w:rsidRPr="00C44019" w:rsidRDefault="00B47AF0" w:rsidP="00B47AF0">
      <w:pPr>
        <w:jc w:val="both"/>
        <w:rPr>
          <w:rFonts w:cs="Arial"/>
          <w:color w:val="000000"/>
          <w:sz w:val="18"/>
          <w:szCs w:val="18"/>
        </w:rPr>
      </w:pPr>
    </w:p>
    <w:p w14:paraId="7878B6FB" w14:textId="7BF7F928" w:rsidR="00B47AF0" w:rsidRPr="00624A5F" w:rsidRDefault="00B47AF0" w:rsidP="00B47AF0">
      <w:pPr>
        <w:pStyle w:val="Retraitcorpsdetexte3"/>
        <w:tabs>
          <w:tab w:val="clear" w:pos="1440"/>
          <w:tab w:val="clear" w:pos="2160"/>
          <w:tab w:val="clear" w:pos="2880"/>
          <w:tab w:val="clear" w:pos="3600"/>
          <w:tab w:val="clear" w:pos="4320"/>
          <w:tab w:val="clear" w:pos="5040"/>
        </w:tabs>
        <w:ind w:left="690" w:hanging="690"/>
        <w:rPr>
          <w:rFonts w:cs="Arial"/>
          <w:color w:val="000000" w:themeColor="text1"/>
          <w:sz w:val="21"/>
          <w:szCs w:val="21"/>
        </w:rPr>
      </w:pPr>
      <w:r w:rsidRPr="00624A5F">
        <w:rPr>
          <w:rFonts w:cs="Arial"/>
          <w:color w:val="000000"/>
          <w:sz w:val="21"/>
          <w:szCs w:val="21"/>
        </w:rPr>
        <w:t>5.</w:t>
      </w:r>
      <w:r w:rsidR="00750F04">
        <w:rPr>
          <w:rFonts w:cs="Arial"/>
          <w:color w:val="000000"/>
          <w:sz w:val="21"/>
          <w:szCs w:val="21"/>
        </w:rPr>
        <w:t>20</w:t>
      </w:r>
      <w:r w:rsidRPr="00624A5F">
        <w:rPr>
          <w:rFonts w:cs="Arial"/>
          <w:color w:val="000000"/>
          <w:sz w:val="21"/>
          <w:szCs w:val="21"/>
        </w:rPr>
        <w:tab/>
      </w:r>
      <w:r w:rsidRPr="00624A5F">
        <w:rPr>
          <w:rFonts w:cs="Arial"/>
          <w:i/>
          <w:color w:val="000000"/>
          <w:sz w:val="21"/>
          <w:szCs w:val="21"/>
        </w:rPr>
        <w:t>Lieu privé</w:t>
      </w:r>
      <w:r w:rsidR="004A6964">
        <w:rPr>
          <w:rFonts w:cs="Arial"/>
          <w:i/>
          <w:color w:val="000000"/>
          <w:sz w:val="21"/>
          <w:szCs w:val="21"/>
        </w:rPr>
        <w:t> </w:t>
      </w:r>
      <w:r w:rsidRPr="00624A5F">
        <w:rPr>
          <w:rFonts w:cs="Arial"/>
          <w:color w:val="000000"/>
          <w:sz w:val="21"/>
          <w:szCs w:val="21"/>
        </w:rPr>
        <w:t>: tout lieu qui n'est pas un lieu public, tel que défini au présent règlement.</w:t>
      </w:r>
    </w:p>
    <w:p w14:paraId="4A10B218" w14:textId="77777777" w:rsidR="00B47AF0" w:rsidRPr="00C44019" w:rsidRDefault="00B47AF0" w:rsidP="00B47AF0">
      <w:pPr>
        <w:jc w:val="both"/>
        <w:rPr>
          <w:rFonts w:cs="Arial"/>
          <w:color w:val="000000"/>
          <w:sz w:val="18"/>
          <w:szCs w:val="18"/>
        </w:rPr>
      </w:pPr>
    </w:p>
    <w:p w14:paraId="2B145A09" w14:textId="721147A1" w:rsidR="00B47AF0" w:rsidRDefault="00B47AF0" w:rsidP="00A20019">
      <w:pPr>
        <w:ind w:left="690" w:hanging="690"/>
        <w:jc w:val="both"/>
        <w:rPr>
          <w:rFonts w:cs="Arial"/>
          <w:snapToGrid w:val="0"/>
          <w:color w:val="000000"/>
          <w:szCs w:val="21"/>
          <w:lang w:val="fr-CA" w:eastAsia="fr-FR"/>
        </w:rPr>
      </w:pPr>
      <w:r w:rsidRPr="00624A5F">
        <w:rPr>
          <w:rFonts w:cs="Arial"/>
          <w:szCs w:val="21"/>
        </w:rPr>
        <w:t>5.</w:t>
      </w:r>
      <w:r w:rsidR="00E021F2">
        <w:rPr>
          <w:rFonts w:cs="Arial"/>
          <w:szCs w:val="21"/>
        </w:rPr>
        <w:t>2</w:t>
      </w:r>
      <w:r w:rsidR="00750F04">
        <w:rPr>
          <w:rFonts w:cs="Arial"/>
          <w:szCs w:val="21"/>
        </w:rPr>
        <w:t>1</w:t>
      </w:r>
      <w:r w:rsidRPr="00624A5F">
        <w:rPr>
          <w:rFonts w:cs="Arial"/>
          <w:szCs w:val="21"/>
        </w:rPr>
        <w:tab/>
      </w:r>
      <w:r w:rsidRPr="00624A5F">
        <w:rPr>
          <w:rFonts w:cs="Arial"/>
          <w:i/>
          <w:szCs w:val="21"/>
        </w:rPr>
        <w:t>Lieu public</w:t>
      </w:r>
      <w:r w:rsidR="004A6964">
        <w:rPr>
          <w:rFonts w:cs="Arial"/>
          <w:i/>
          <w:szCs w:val="21"/>
        </w:rPr>
        <w:t> </w:t>
      </w:r>
      <w:r w:rsidRPr="00624A5F">
        <w:rPr>
          <w:rFonts w:cs="Arial"/>
          <w:szCs w:val="21"/>
        </w:rPr>
        <w:t xml:space="preserve">: </w:t>
      </w:r>
      <w:r w:rsidR="004A6964">
        <w:rPr>
          <w:rFonts w:cs="Arial"/>
          <w:szCs w:val="21"/>
        </w:rPr>
        <w:t xml:space="preserve"> </w:t>
      </w:r>
      <w:r w:rsidRPr="00624A5F">
        <w:rPr>
          <w:rFonts w:cs="Arial"/>
          <w:snapToGrid w:val="0"/>
          <w:color w:val="000000"/>
          <w:szCs w:val="21"/>
          <w:lang w:val="fr-CA" w:eastAsia="fr-FR"/>
        </w:rPr>
        <w:t xml:space="preserve">chemin, rue, ruelle, place ou voie publique, allée, passage, trottoir, escalier, parc, aire de repos, piscine, patinoire, centre communautaire, sentier, terrain de jeux, stationnement à l'usage du public, propriété de la municipalité ou non, ou tout autre lieu de rassemblement intérieur ou extérieur où le public a accès, y compris une terre ou </w:t>
      </w:r>
      <w:r w:rsidR="00C26163">
        <w:rPr>
          <w:rFonts w:cs="Arial"/>
          <w:snapToGrid w:val="0"/>
          <w:color w:val="000000"/>
          <w:szCs w:val="21"/>
          <w:lang w:val="fr-CA" w:eastAsia="fr-FR"/>
        </w:rPr>
        <w:t xml:space="preserve">un </w:t>
      </w:r>
      <w:r w:rsidRPr="00624A5F">
        <w:rPr>
          <w:rFonts w:cs="Arial"/>
          <w:snapToGrid w:val="0"/>
          <w:color w:val="000000"/>
          <w:szCs w:val="21"/>
          <w:lang w:val="fr-CA" w:eastAsia="fr-FR"/>
        </w:rPr>
        <w:t>terrain vague accessible au public</w:t>
      </w:r>
      <w:r w:rsidR="00C26163">
        <w:rPr>
          <w:rFonts w:cs="Arial"/>
          <w:snapToGrid w:val="0"/>
          <w:color w:val="000000"/>
          <w:szCs w:val="21"/>
          <w:lang w:val="fr-CA" w:eastAsia="fr-FR"/>
        </w:rPr>
        <w:t>,</w:t>
      </w:r>
      <w:r w:rsidRPr="00624A5F">
        <w:rPr>
          <w:rFonts w:cs="Arial"/>
          <w:snapToGrid w:val="0"/>
          <w:color w:val="000000"/>
          <w:szCs w:val="21"/>
          <w:lang w:val="fr-CA" w:eastAsia="fr-FR"/>
        </w:rPr>
        <w:t xml:space="preserve"> les espaces intérieurs et extérieurs des centres commerciaux, religieux et </w:t>
      </w:r>
      <w:r w:rsidR="00A20019">
        <w:rPr>
          <w:rFonts w:cs="Arial"/>
          <w:snapToGrid w:val="0"/>
          <w:color w:val="000000"/>
          <w:szCs w:val="21"/>
          <w:lang w:val="fr-CA" w:eastAsia="fr-FR"/>
        </w:rPr>
        <w:t>l</w:t>
      </w:r>
      <w:r w:rsidRPr="00624A5F">
        <w:rPr>
          <w:rFonts w:cs="Arial"/>
          <w:snapToGrid w:val="0"/>
          <w:color w:val="000000"/>
          <w:szCs w:val="21"/>
          <w:lang w:val="fr-CA" w:eastAsia="fr-FR"/>
        </w:rPr>
        <w:t xml:space="preserve">es institutions d'enseignement. </w:t>
      </w:r>
      <w:r w:rsidR="00A20019">
        <w:rPr>
          <w:rFonts w:cs="Arial"/>
          <w:snapToGrid w:val="0"/>
          <w:color w:val="000000"/>
          <w:szCs w:val="21"/>
          <w:lang w:val="fr-CA" w:eastAsia="fr-FR"/>
        </w:rPr>
        <w:t xml:space="preserve"> </w:t>
      </w:r>
      <w:r w:rsidRPr="00624A5F">
        <w:rPr>
          <w:rFonts w:cs="Arial"/>
          <w:snapToGrid w:val="0"/>
          <w:color w:val="000000"/>
          <w:szCs w:val="21"/>
          <w:lang w:val="fr-CA" w:eastAsia="fr-FR"/>
        </w:rPr>
        <w:t>De plus, les cours d'eau, étendues d'eau, rives et berges sont des lieux publics, sauf s'il s'agit d'un terrain appartenant à un propriétaire privé.</w:t>
      </w:r>
    </w:p>
    <w:p w14:paraId="44BEEFAA" w14:textId="77777777" w:rsidR="004A6964" w:rsidRPr="00C44019" w:rsidRDefault="004A6964" w:rsidP="00B47AF0">
      <w:pPr>
        <w:ind w:left="690"/>
        <w:jc w:val="both"/>
        <w:rPr>
          <w:rFonts w:cs="Arial"/>
          <w:snapToGrid w:val="0"/>
          <w:color w:val="000000"/>
          <w:sz w:val="18"/>
          <w:szCs w:val="18"/>
          <w:lang w:val="fr-CA" w:eastAsia="fr-FR"/>
        </w:rPr>
      </w:pPr>
    </w:p>
    <w:p w14:paraId="46CECD6E" w14:textId="4077640E" w:rsidR="00B47AF0" w:rsidRPr="00624A5F" w:rsidRDefault="00B47AF0" w:rsidP="00B47AF0">
      <w:pPr>
        <w:ind w:left="690" w:hanging="690"/>
        <w:jc w:val="both"/>
        <w:rPr>
          <w:rFonts w:cs="Arial"/>
          <w:color w:val="000000"/>
          <w:szCs w:val="21"/>
        </w:rPr>
      </w:pPr>
      <w:r w:rsidRPr="001C39D3">
        <w:rPr>
          <w:rFonts w:cs="Arial"/>
          <w:color w:val="000000"/>
          <w:szCs w:val="21"/>
        </w:rPr>
        <w:t>5.</w:t>
      </w:r>
      <w:r w:rsidR="0031375C" w:rsidRPr="001C39D3">
        <w:rPr>
          <w:rFonts w:cs="Arial"/>
          <w:color w:val="000000"/>
          <w:szCs w:val="21"/>
        </w:rPr>
        <w:t>2</w:t>
      </w:r>
      <w:r w:rsidR="00750F04">
        <w:rPr>
          <w:rFonts w:cs="Arial"/>
          <w:color w:val="000000"/>
          <w:szCs w:val="21"/>
        </w:rPr>
        <w:t>2</w:t>
      </w:r>
      <w:r w:rsidRPr="001C39D3">
        <w:rPr>
          <w:rFonts w:cs="Arial"/>
          <w:color w:val="000000"/>
          <w:szCs w:val="21"/>
        </w:rPr>
        <w:tab/>
      </w:r>
      <w:r w:rsidRPr="001C39D3">
        <w:rPr>
          <w:rFonts w:cs="Arial"/>
          <w:i/>
          <w:color w:val="000000"/>
          <w:szCs w:val="21"/>
        </w:rPr>
        <w:t>Nuisance</w:t>
      </w:r>
      <w:r w:rsidR="00A20019" w:rsidRPr="001C39D3">
        <w:rPr>
          <w:rFonts w:cs="Arial"/>
          <w:i/>
          <w:color w:val="000000"/>
          <w:szCs w:val="21"/>
        </w:rPr>
        <w:t> </w:t>
      </w:r>
      <w:r w:rsidRPr="001C39D3">
        <w:rPr>
          <w:rFonts w:cs="Arial"/>
          <w:color w:val="000000"/>
          <w:szCs w:val="21"/>
        </w:rPr>
        <w:t>: tout acte ou omission qui peut compromettre la jouissance, la santé, la sécurité, la propriété publique ou privée ou le confort du public ou d'un individu. Il peut aussi signifier tout acte ou omission par lequel le public ou un individu est gêné dans l'exercice ou la jouissance d'un droit commun.</w:t>
      </w:r>
    </w:p>
    <w:p w14:paraId="06ABDDB7" w14:textId="77777777" w:rsidR="00B47AF0" w:rsidRPr="00C44019" w:rsidRDefault="00B47AF0" w:rsidP="00B47AF0">
      <w:pPr>
        <w:ind w:left="690" w:hanging="690"/>
        <w:jc w:val="both"/>
        <w:rPr>
          <w:rFonts w:cs="Arial"/>
          <w:color w:val="000000"/>
          <w:sz w:val="18"/>
          <w:szCs w:val="18"/>
        </w:rPr>
      </w:pPr>
    </w:p>
    <w:p w14:paraId="0A65666A" w14:textId="03898164" w:rsidR="00B47AF0" w:rsidRPr="00624A5F" w:rsidRDefault="00B47AF0" w:rsidP="00B47AF0">
      <w:pPr>
        <w:ind w:left="690" w:hanging="690"/>
        <w:jc w:val="both"/>
        <w:rPr>
          <w:rFonts w:cs="Arial"/>
          <w:color w:val="000000" w:themeColor="text1"/>
          <w:szCs w:val="21"/>
        </w:rPr>
      </w:pPr>
      <w:r w:rsidRPr="00624A5F">
        <w:rPr>
          <w:rFonts w:cs="Arial"/>
          <w:color w:val="000000"/>
          <w:szCs w:val="21"/>
        </w:rPr>
        <w:t>5.</w:t>
      </w:r>
      <w:r w:rsidR="0031375C">
        <w:rPr>
          <w:rFonts w:cs="Arial"/>
          <w:color w:val="000000"/>
          <w:szCs w:val="21"/>
        </w:rPr>
        <w:t>2</w:t>
      </w:r>
      <w:r w:rsidR="00750F04">
        <w:rPr>
          <w:rFonts w:cs="Arial"/>
          <w:color w:val="000000"/>
          <w:szCs w:val="21"/>
        </w:rPr>
        <w:t>3</w:t>
      </w:r>
      <w:r w:rsidRPr="00624A5F">
        <w:rPr>
          <w:rFonts w:cs="Arial"/>
          <w:color w:val="000000"/>
          <w:szCs w:val="21"/>
        </w:rPr>
        <w:tab/>
      </w:r>
      <w:r w:rsidRPr="00624A5F">
        <w:rPr>
          <w:rFonts w:cs="Arial"/>
          <w:i/>
          <w:color w:val="000000"/>
          <w:szCs w:val="21"/>
        </w:rPr>
        <w:t>Parc</w:t>
      </w:r>
      <w:r w:rsidR="00C62799">
        <w:rPr>
          <w:rFonts w:cs="Arial"/>
          <w:i/>
          <w:color w:val="000000"/>
          <w:szCs w:val="21"/>
        </w:rPr>
        <w:t> </w:t>
      </w:r>
      <w:r w:rsidRPr="00624A5F">
        <w:rPr>
          <w:rFonts w:cs="Arial"/>
          <w:color w:val="000000"/>
          <w:szCs w:val="21"/>
        </w:rPr>
        <w:t>:</w:t>
      </w:r>
      <w:r w:rsidR="00C62799">
        <w:rPr>
          <w:rFonts w:cs="Arial"/>
          <w:color w:val="000000"/>
          <w:szCs w:val="21"/>
        </w:rPr>
        <w:t xml:space="preserve">  e</w:t>
      </w:r>
      <w:r w:rsidRPr="00624A5F">
        <w:rPr>
          <w:rFonts w:cs="Arial"/>
          <w:color w:val="000000"/>
          <w:szCs w:val="21"/>
        </w:rPr>
        <w:t>space public</w:t>
      </w:r>
      <w:r w:rsidR="00CF18F1">
        <w:rPr>
          <w:rFonts w:cs="Arial"/>
          <w:color w:val="000000"/>
          <w:szCs w:val="21"/>
        </w:rPr>
        <w:t>,</w:t>
      </w:r>
      <w:r w:rsidRPr="00624A5F">
        <w:rPr>
          <w:rFonts w:cs="Arial"/>
          <w:color w:val="000000"/>
          <w:szCs w:val="21"/>
        </w:rPr>
        <w:t xml:space="preserve"> gazonné ou non, où le public a accès pour la pratique de sports, pour le loisir ou à des fins de repos, de détente et/ou pour toute autre fin similaire.</w:t>
      </w:r>
    </w:p>
    <w:p w14:paraId="6F169512" w14:textId="77777777" w:rsidR="00B47AF0" w:rsidRPr="00C44019" w:rsidRDefault="00B47AF0" w:rsidP="00B47AF0">
      <w:pPr>
        <w:jc w:val="both"/>
        <w:rPr>
          <w:rFonts w:cs="Arial"/>
          <w:color w:val="000000"/>
          <w:sz w:val="18"/>
          <w:szCs w:val="18"/>
        </w:rPr>
      </w:pPr>
    </w:p>
    <w:p w14:paraId="5061C5F4" w14:textId="180907CC" w:rsidR="00B47AF0" w:rsidRPr="008C63D9" w:rsidRDefault="00B47AF0" w:rsidP="00B47AF0">
      <w:pPr>
        <w:ind w:left="690" w:hanging="690"/>
        <w:jc w:val="both"/>
        <w:rPr>
          <w:rFonts w:cs="Arial"/>
          <w:szCs w:val="21"/>
        </w:rPr>
      </w:pPr>
      <w:r w:rsidRPr="008C63D9">
        <w:rPr>
          <w:rFonts w:cs="Arial"/>
          <w:color w:val="000000"/>
          <w:szCs w:val="21"/>
        </w:rPr>
        <w:t>5.2</w:t>
      </w:r>
      <w:r w:rsidR="00750F04">
        <w:rPr>
          <w:rFonts w:cs="Arial"/>
          <w:color w:val="000000"/>
          <w:szCs w:val="21"/>
        </w:rPr>
        <w:t>4</w:t>
      </w:r>
      <w:r w:rsidRPr="008C63D9">
        <w:rPr>
          <w:rFonts w:cs="Arial"/>
          <w:color w:val="000000"/>
          <w:szCs w:val="21"/>
        </w:rPr>
        <w:tab/>
      </w:r>
      <w:r w:rsidRPr="008C63D9">
        <w:rPr>
          <w:rFonts w:cs="Arial"/>
          <w:i/>
          <w:color w:val="000000"/>
          <w:szCs w:val="21"/>
        </w:rPr>
        <w:t>Périmèt</w:t>
      </w:r>
      <w:r w:rsidRPr="008C63D9">
        <w:rPr>
          <w:rFonts w:cs="Arial"/>
          <w:i/>
          <w:szCs w:val="21"/>
        </w:rPr>
        <w:t>re urbain</w:t>
      </w:r>
      <w:r w:rsidRPr="008C63D9">
        <w:rPr>
          <w:rFonts w:cs="Arial"/>
          <w:szCs w:val="21"/>
        </w:rPr>
        <w:t> : zone comprenant le noyau urbain de la municipalité tel que défini à l’annexe</w:t>
      </w:r>
      <w:r w:rsidR="00CF18F1" w:rsidRPr="008C63D9">
        <w:rPr>
          <w:rFonts w:cs="Arial"/>
          <w:szCs w:val="21"/>
        </w:rPr>
        <w:t> </w:t>
      </w:r>
      <w:r w:rsidRPr="008C63D9">
        <w:rPr>
          <w:rFonts w:cs="Arial"/>
          <w:szCs w:val="21"/>
        </w:rPr>
        <w:t>2.</w:t>
      </w:r>
    </w:p>
    <w:p w14:paraId="373C8C6B" w14:textId="77777777" w:rsidR="00CF18F1" w:rsidRPr="00C44019" w:rsidRDefault="00CF18F1" w:rsidP="00B47AF0">
      <w:pPr>
        <w:ind w:left="690" w:hanging="690"/>
        <w:jc w:val="both"/>
        <w:rPr>
          <w:rFonts w:cs="Arial"/>
          <w:sz w:val="18"/>
          <w:szCs w:val="18"/>
        </w:rPr>
      </w:pPr>
    </w:p>
    <w:p w14:paraId="51F40991" w14:textId="2C1DD0D7" w:rsidR="00B47AF0" w:rsidRPr="008C63D9" w:rsidRDefault="00B47AF0" w:rsidP="00505594">
      <w:pPr>
        <w:ind w:left="709" w:hanging="709"/>
        <w:jc w:val="both"/>
        <w:rPr>
          <w:color w:val="000000" w:themeColor="text1"/>
        </w:rPr>
      </w:pPr>
      <w:r w:rsidRPr="008C63D9">
        <w:t>5.2</w:t>
      </w:r>
      <w:r w:rsidR="00750F04">
        <w:t>5</w:t>
      </w:r>
      <w:r w:rsidRPr="008C63D9">
        <w:tab/>
      </w:r>
      <w:r w:rsidRPr="008C63D9">
        <w:rPr>
          <w:i/>
        </w:rPr>
        <w:t>Pièce pyrotechnique</w:t>
      </w:r>
      <w:r w:rsidR="004F051A" w:rsidRPr="008C63D9">
        <w:rPr>
          <w:i/>
        </w:rPr>
        <w:t> </w:t>
      </w:r>
      <w:r w:rsidRPr="008C63D9">
        <w:rPr>
          <w:caps/>
        </w:rPr>
        <w:t xml:space="preserve">: </w:t>
      </w:r>
      <w:r w:rsidR="004F051A" w:rsidRPr="008C63D9">
        <w:rPr>
          <w:caps/>
        </w:rPr>
        <w:t xml:space="preserve"> </w:t>
      </w:r>
      <w:r w:rsidRPr="008C63D9">
        <w:t xml:space="preserve">objet qui explose ou brûle dans le but de produire des effets visuels ou sonores, le tout tel que défini par la </w:t>
      </w:r>
      <w:r w:rsidRPr="008C63D9">
        <w:rPr>
          <w:i/>
        </w:rPr>
        <w:t xml:space="preserve">Loi sur les </w:t>
      </w:r>
      <w:r w:rsidR="00DC242C" w:rsidRPr="008C63D9">
        <w:rPr>
          <w:i/>
        </w:rPr>
        <w:t>e</w:t>
      </w:r>
      <w:r w:rsidRPr="008C63D9">
        <w:rPr>
          <w:i/>
        </w:rPr>
        <w:t>xplosifs (L.R.C. 1985, ch.E-17)</w:t>
      </w:r>
      <w:r w:rsidRPr="008C63D9">
        <w:t>.</w:t>
      </w:r>
    </w:p>
    <w:p w14:paraId="1A1FD70B" w14:textId="77777777" w:rsidR="00B47AF0" w:rsidRPr="00C44019" w:rsidRDefault="00B47AF0" w:rsidP="00B47AF0">
      <w:pPr>
        <w:jc w:val="both"/>
        <w:rPr>
          <w:rFonts w:cs="Arial"/>
          <w:color w:val="000000"/>
          <w:sz w:val="18"/>
          <w:szCs w:val="18"/>
        </w:rPr>
      </w:pPr>
    </w:p>
    <w:p w14:paraId="528992E4" w14:textId="01117276" w:rsidR="00B47AF0" w:rsidRPr="00624A5F" w:rsidRDefault="00B47AF0" w:rsidP="00B47AF0">
      <w:pPr>
        <w:ind w:left="690" w:hanging="690"/>
        <w:jc w:val="both"/>
        <w:rPr>
          <w:rFonts w:cs="Arial"/>
          <w:color w:val="000000" w:themeColor="text1"/>
          <w:szCs w:val="21"/>
        </w:rPr>
      </w:pPr>
      <w:r w:rsidRPr="008C63D9">
        <w:rPr>
          <w:rFonts w:cs="Arial"/>
          <w:color w:val="000000"/>
          <w:szCs w:val="21"/>
        </w:rPr>
        <w:t>5.2</w:t>
      </w:r>
      <w:r w:rsidR="00750F04">
        <w:rPr>
          <w:rFonts w:cs="Arial"/>
          <w:color w:val="000000"/>
          <w:szCs w:val="21"/>
        </w:rPr>
        <w:t>6</w:t>
      </w:r>
      <w:r w:rsidRPr="008C63D9">
        <w:rPr>
          <w:rFonts w:cs="Arial"/>
          <w:color w:val="000000"/>
          <w:szCs w:val="21"/>
        </w:rPr>
        <w:tab/>
      </w:r>
      <w:r w:rsidRPr="008C63D9">
        <w:rPr>
          <w:rFonts w:cs="Arial"/>
          <w:i/>
          <w:color w:val="000000"/>
          <w:szCs w:val="21"/>
        </w:rPr>
        <w:t>Piéton</w:t>
      </w:r>
      <w:r w:rsidR="00505594" w:rsidRPr="008C63D9">
        <w:rPr>
          <w:rFonts w:cs="Arial"/>
          <w:i/>
          <w:color w:val="000000"/>
          <w:szCs w:val="21"/>
        </w:rPr>
        <w:t> </w:t>
      </w:r>
      <w:r w:rsidRPr="008C63D9">
        <w:rPr>
          <w:rFonts w:cs="Arial"/>
          <w:color w:val="000000"/>
          <w:szCs w:val="21"/>
        </w:rPr>
        <w:t xml:space="preserve">: personne qui circule à pied, </w:t>
      </w:r>
      <w:r w:rsidR="00F72B5D" w:rsidRPr="008C63D9">
        <w:rPr>
          <w:rFonts w:cs="Arial"/>
          <w:color w:val="000000"/>
          <w:szCs w:val="21"/>
        </w:rPr>
        <w:t>en</w:t>
      </w:r>
      <w:r w:rsidRPr="008C63D9">
        <w:rPr>
          <w:rFonts w:cs="Arial"/>
          <w:color w:val="000000"/>
          <w:szCs w:val="21"/>
        </w:rPr>
        <w:t xml:space="preserve"> fauteuil roulant motorisé ou non, sur un tricycle, un triporteur, un quadriporteur ou un véhicule de trottoir.</w:t>
      </w:r>
    </w:p>
    <w:p w14:paraId="02D52320" w14:textId="77777777" w:rsidR="00B47AF0" w:rsidRPr="00C44019" w:rsidRDefault="00B47AF0" w:rsidP="00B47AF0">
      <w:pPr>
        <w:autoSpaceDE w:val="0"/>
        <w:autoSpaceDN w:val="0"/>
        <w:adjustRightInd w:val="0"/>
        <w:jc w:val="both"/>
        <w:rPr>
          <w:rFonts w:cs="Arial"/>
          <w:color w:val="000000"/>
          <w:sz w:val="18"/>
          <w:szCs w:val="18"/>
        </w:rPr>
      </w:pPr>
    </w:p>
    <w:p w14:paraId="45B1447D" w14:textId="59D755EA" w:rsidR="00B47AF0" w:rsidRPr="00624A5F" w:rsidRDefault="00B47AF0" w:rsidP="00B47AF0">
      <w:pPr>
        <w:autoSpaceDE w:val="0"/>
        <w:autoSpaceDN w:val="0"/>
        <w:adjustRightInd w:val="0"/>
        <w:ind w:left="690" w:hanging="690"/>
        <w:jc w:val="both"/>
        <w:rPr>
          <w:rFonts w:cs="Arial"/>
          <w:color w:val="000000"/>
          <w:szCs w:val="21"/>
        </w:rPr>
      </w:pPr>
      <w:r w:rsidRPr="00624A5F">
        <w:rPr>
          <w:rFonts w:cs="Arial"/>
          <w:color w:val="000000"/>
          <w:szCs w:val="21"/>
        </w:rPr>
        <w:t>5.2</w:t>
      </w:r>
      <w:r w:rsidR="00750F04">
        <w:rPr>
          <w:rFonts w:cs="Arial"/>
          <w:color w:val="000000"/>
          <w:szCs w:val="21"/>
        </w:rPr>
        <w:t>7</w:t>
      </w:r>
      <w:r w:rsidRPr="00624A5F">
        <w:rPr>
          <w:rFonts w:cs="Arial"/>
          <w:color w:val="000000"/>
          <w:szCs w:val="21"/>
        </w:rPr>
        <w:tab/>
      </w:r>
      <w:r w:rsidRPr="00624A5F">
        <w:rPr>
          <w:rFonts w:cs="Arial"/>
          <w:i/>
          <w:color w:val="000000"/>
          <w:szCs w:val="21"/>
        </w:rPr>
        <w:t>Sentier multifonctionnel</w:t>
      </w:r>
      <w:r w:rsidRPr="00624A5F">
        <w:rPr>
          <w:rFonts w:cs="Arial"/>
          <w:color w:val="000000"/>
          <w:szCs w:val="21"/>
        </w:rPr>
        <w:t> :</w:t>
      </w:r>
      <w:r w:rsidR="00CF4F03">
        <w:rPr>
          <w:rFonts w:cs="Arial"/>
          <w:color w:val="000000"/>
          <w:szCs w:val="21"/>
        </w:rPr>
        <w:t xml:space="preserve">  </w:t>
      </w:r>
      <w:r w:rsidRPr="00624A5F">
        <w:rPr>
          <w:rFonts w:cs="Arial"/>
          <w:color w:val="000000"/>
          <w:szCs w:val="21"/>
        </w:rPr>
        <w:t>surface de terrain qui n'est pas adjacent à une chaussée, qui est aménagée notamment pour l'exercice d’une ou plusieurs des activités suivantes : bicyclette, tricycle, marche, course à pied, patin à roues alignées et ski de fond.</w:t>
      </w:r>
    </w:p>
    <w:p w14:paraId="3C9D3C4A" w14:textId="77777777" w:rsidR="00B47AF0" w:rsidRPr="00C44019" w:rsidRDefault="00B47AF0" w:rsidP="00B47AF0">
      <w:pPr>
        <w:autoSpaceDE w:val="0"/>
        <w:autoSpaceDN w:val="0"/>
        <w:adjustRightInd w:val="0"/>
        <w:jc w:val="both"/>
        <w:rPr>
          <w:rFonts w:cs="Arial"/>
          <w:color w:val="000000" w:themeColor="text1"/>
          <w:sz w:val="18"/>
          <w:szCs w:val="18"/>
        </w:rPr>
      </w:pPr>
    </w:p>
    <w:p w14:paraId="771EBB4C" w14:textId="25C81910" w:rsidR="00B47AF0" w:rsidRPr="00624A5F" w:rsidRDefault="00B47AF0" w:rsidP="00B47AF0">
      <w:pPr>
        <w:ind w:left="690" w:hanging="690"/>
        <w:jc w:val="both"/>
        <w:rPr>
          <w:rFonts w:cs="Arial"/>
          <w:color w:val="000000" w:themeColor="text1"/>
          <w:szCs w:val="21"/>
        </w:rPr>
      </w:pPr>
      <w:r w:rsidRPr="00624A5F">
        <w:rPr>
          <w:rFonts w:cs="Arial"/>
          <w:color w:val="000000"/>
          <w:szCs w:val="21"/>
        </w:rPr>
        <w:t>5.2</w:t>
      </w:r>
      <w:r w:rsidR="00750F04">
        <w:rPr>
          <w:rFonts w:cs="Arial"/>
          <w:color w:val="000000"/>
          <w:szCs w:val="21"/>
        </w:rPr>
        <w:t>8</w:t>
      </w:r>
      <w:r w:rsidRPr="00624A5F">
        <w:rPr>
          <w:rFonts w:cs="Arial"/>
          <w:color w:val="000000"/>
          <w:szCs w:val="21"/>
        </w:rPr>
        <w:tab/>
      </w:r>
      <w:r w:rsidRPr="00624A5F">
        <w:rPr>
          <w:rFonts w:cs="Arial"/>
          <w:i/>
          <w:color w:val="000000"/>
          <w:szCs w:val="21"/>
        </w:rPr>
        <w:t>Solliciteur</w:t>
      </w:r>
      <w:r w:rsidR="00E95D93">
        <w:rPr>
          <w:rFonts w:cs="Arial"/>
          <w:i/>
          <w:color w:val="000000"/>
          <w:szCs w:val="21"/>
        </w:rPr>
        <w:t> </w:t>
      </w:r>
      <w:r w:rsidRPr="00624A5F">
        <w:rPr>
          <w:rFonts w:cs="Arial"/>
          <w:color w:val="000000"/>
          <w:szCs w:val="21"/>
        </w:rPr>
        <w:t>: toute personne qui demande ou collecte de l'argent en personne ou via des moyens technologiques, dans un lieu public ou privé, que ce soit sous forme de don ou en échange de biens ou de services.</w:t>
      </w:r>
    </w:p>
    <w:p w14:paraId="71043955" w14:textId="77777777" w:rsidR="00B47AF0" w:rsidRPr="00C44019" w:rsidRDefault="00B47AF0" w:rsidP="00B47AF0">
      <w:pPr>
        <w:jc w:val="both"/>
        <w:rPr>
          <w:rFonts w:cs="Arial"/>
          <w:color w:val="000000"/>
          <w:sz w:val="18"/>
          <w:szCs w:val="18"/>
        </w:rPr>
      </w:pPr>
    </w:p>
    <w:p w14:paraId="4A187348" w14:textId="3CA0731A" w:rsidR="00B47AF0" w:rsidRDefault="00B47AF0" w:rsidP="00B47AF0">
      <w:pPr>
        <w:ind w:left="690" w:hanging="690"/>
        <w:jc w:val="both"/>
        <w:rPr>
          <w:rFonts w:cs="Arial"/>
          <w:color w:val="000000" w:themeColor="text1"/>
          <w:szCs w:val="21"/>
        </w:rPr>
      </w:pPr>
      <w:r w:rsidRPr="00624A5F">
        <w:rPr>
          <w:rFonts w:cs="Arial"/>
          <w:color w:val="000000"/>
          <w:szCs w:val="21"/>
        </w:rPr>
        <w:t>5.2</w:t>
      </w:r>
      <w:r w:rsidR="00750F04">
        <w:rPr>
          <w:rFonts w:cs="Arial"/>
          <w:color w:val="000000"/>
          <w:szCs w:val="21"/>
        </w:rPr>
        <w:t>9</w:t>
      </w:r>
      <w:r w:rsidRPr="00624A5F">
        <w:rPr>
          <w:rFonts w:cs="Arial"/>
          <w:color w:val="000000"/>
          <w:szCs w:val="21"/>
        </w:rPr>
        <w:tab/>
      </w:r>
      <w:r w:rsidRPr="00624A5F">
        <w:rPr>
          <w:rFonts w:cs="Arial"/>
          <w:i/>
          <w:color w:val="000000"/>
          <w:szCs w:val="21"/>
        </w:rPr>
        <w:t>Système d’alarme</w:t>
      </w:r>
      <w:r w:rsidR="00E95D93">
        <w:rPr>
          <w:rFonts w:cs="Arial"/>
          <w:i/>
          <w:color w:val="000000"/>
          <w:szCs w:val="21"/>
        </w:rPr>
        <w:t> </w:t>
      </w:r>
      <w:r w:rsidRPr="00624A5F">
        <w:rPr>
          <w:rFonts w:cs="Arial"/>
          <w:color w:val="000000"/>
          <w:szCs w:val="21"/>
        </w:rPr>
        <w:t xml:space="preserve">: appareil, bouton de panique ou dispositif, </w:t>
      </w:r>
      <w:r w:rsidRPr="00624A5F">
        <w:rPr>
          <w:rFonts w:cs="Arial"/>
          <w:color w:val="000000" w:themeColor="text1"/>
          <w:szCs w:val="21"/>
        </w:rPr>
        <w:t xml:space="preserve">relié ou non à une centrale d’alarme, qui émet un signal sonore </w:t>
      </w:r>
      <w:r w:rsidRPr="00624A5F">
        <w:rPr>
          <w:rFonts w:cs="Arial"/>
          <w:color w:val="000000"/>
          <w:szCs w:val="21"/>
        </w:rPr>
        <w:t xml:space="preserve">destiné </w:t>
      </w:r>
      <w:r w:rsidRPr="00624A5F">
        <w:rPr>
          <w:rFonts w:cs="Arial"/>
          <w:color w:val="000000" w:themeColor="text1"/>
          <w:szCs w:val="21"/>
        </w:rPr>
        <w:t>à</w:t>
      </w:r>
      <w:r w:rsidR="00E96CBE">
        <w:rPr>
          <w:rFonts w:cs="Arial"/>
          <w:color w:val="000000" w:themeColor="text1"/>
          <w:szCs w:val="21"/>
        </w:rPr>
        <w:t> </w:t>
      </w:r>
      <w:r w:rsidRPr="00624A5F">
        <w:rPr>
          <w:rFonts w:cs="Arial"/>
          <w:color w:val="000000" w:themeColor="text1"/>
          <w:szCs w:val="21"/>
        </w:rPr>
        <w:t>:</w:t>
      </w:r>
    </w:p>
    <w:p w14:paraId="0CBA2F62" w14:textId="77777777" w:rsidR="00E96CBE" w:rsidRPr="00E96CBE" w:rsidRDefault="00E96CBE" w:rsidP="00B47AF0">
      <w:pPr>
        <w:ind w:left="690" w:hanging="690"/>
        <w:jc w:val="both"/>
        <w:rPr>
          <w:rFonts w:cs="Arial"/>
          <w:color w:val="000000" w:themeColor="text1"/>
          <w:sz w:val="10"/>
          <w:szCs w:val="10"/>
        </w:rPr>
      </w:pPr>
    </w:p>
    <w:p w14:paraId="270B5F4F" w14:textId="78B56869" w:rsidR="00B47AF0" w:rsidRPr="00E96CBE" w:rsidRDefault="00B47AF0" w:rsidP="00BA79EE">
      <w:pPr>
        <w:pStyle w:val="Paragraphedeliste"/>
        <w:numPr>
          <w:ilvl w:val="0"/>
          <w:numId w:val="10"/>
        </w:numPr>
        <w:ind w:left="1134" w:hanging="501"/>
        <w:jc w:val="both"/>
        <w:rPr>
          <w:rFonts w:cs="Arial"/>
          <w:color w:val="000000" w:themeColor="text1"/>
          <w:szCs w:val="21"/>
        </w:rPr>
      </w:pPr>
      <w:r w:rsidRPr="00E96CBE">
        <w:rPr>
          <w:rFonts w:cs="Arial"/>
          <w:color w:val="000000" w:themeColor="text1"/>
          <w:szCs w:val="21"/>
        </w:rPr>
        <w:t>servir comme alarme médicale;</w:t>
      </w:r>
    </w:p>
    <w:p w14:paraId="08224B26" w14:textId="2285B872" w:rsidR="00B47AF0" w:rsidRPr="00E96CBE" w:rsidRDefault="00B47AF0" w:rsidP="00BA79EE">
      <w:pPr>
        <w:pStyle w:val="Paragraphedeliste"/>
        <w:numPr>
          <w:ilvl w:val="0"/>
          <w:numId w:val="10"/>
        </w:numPr>
        <w:ind w:left="1134" w:hanging="501"/>
        <w:jc w:val="both"/>
        <w:rPr>
          <w:rFonts w:cs="Arial"/>
          <w:color w:val="000000" w:themeColor="text1"/>
          <w:szCs w:val="21"/>
        </w:rPr>
      </w:pPr>
      <w:r w:rsidRPr="00E96CBE">
        <w:rPr>
          <w:rFonts w:cs="Arial"/>
          <w:color w:val="000000" w:themeColor="text1"/>
          <w:szCs w:val="21"/>
        </w:rPr>
        <w:t>avertir de la présence présumée d’un intrus, d’une tentative d’effraction;</w:t>
      </w:r>
    </w:p>
    <w:p w14:paraId="5612E430" w14:textId="45B57C27" w:rsidR="00B47AF0" w:rsidRPr="00E96CBE" w:rsidRDefault="00B47AF0" w:rsidP="00BA79EE">
      <w:pPr>
        <w:pStyle w:val="Paragraphedeliste"/>
        <w:numPr>
          <w:ilvl w:val="0"/>
          <w:numId w:val="10"/>
        </w:numPr>
        <w:ind w:left="1134" w:hanging="501"/>
        <w:jc w:val="both"/>
        <w:rPr>
          <w:rFonts w:cs="Arial"/>
          <w:color w:val="000000" w:themeColor="text1"/>
          <w:szCs w:val="21"/>
        </w:rPr>
      </w:pPr>
      <w:r w:rsidRPr="00E96CBE">
        <w:rPr>
          <w:rFonts w:cs="Arial"/>
          <w:color w:val="000000" w:themeColor="text1"/>
          <w:szCs w:val="21"/>
        </w:rPr>
        <w:t>avertir de la présence de fumée, de chaleur ou de gaz nocif.</w:t>
      </w:r>
    </w:p>
    <w:p w14:paraId="2DC8EB91" w14:textId="77777777" w:rsidR="00B47AF0" w:rsidRPr="00C44019" w:rsidRDefault="00B47AF0" w:rsidP="00B47AF0">
      <w:pPr>
        <w:jc w:val="both"/>
        <w:rPr>
          <w:rFonts w:cs="Arial"/>
          <w:color w:val="000000" w:themeColor="text1"/>
          <w:sz w:val="18"/>
          <w:szCs w:val="18"/>
        </w:rPr>
      </w:pPr>
    </w:p>
    <w:p w14:paraId="1001E342" w14:textId="26CA8B19" w:rsidR="00B47AF0" w:rsidRPr="00624A5F" w:rsidRDefault="00B47AF0" w:rsidP="00B47AF0">
      <w:pPr>
        <w:ind w:left="705" w:hanging="705"/>
        <w:jc w:val="both"/>
        <w:rPr>
          <w:rFonts w:cs="Arial"/>
          <w:color w:val="000000" w:themeColor="text1"/>
          <w:szCs w:val="21"/>
        </w:rPr>
      </w:pPr>
      <w:r w:rsidRPr="00BA7CF9">
        <w:rPr>
          <w:rFonts w:cs="Arial"/>
          <w:color w:val="000000"/>
          <w:szCs w:val="21"/>
        </w:rPr>
        <w:t>5.</w:t>
      </w:r>
      <w:r w:rsidR="00750F04">
        <w:rPr>
          <w:rFonts w:cs="Arial"/>
          <w:color w:val="000000"/>
          <w:szCs w:val="21"/>
        </w:rPr>
        <w:t>30</w:t>
      </w:r>
      <w:r w:rsidRPr="00BA7CF9">
        <w:rPr>
          <w:rFonts w:cs="Arial"/>
          <w:color w:val="000000"/>
          <w:szCs w:val="21"/>
        </w:rPr>
        <w:tab/>
      </w:r>
      <w:r w:rsidRPr="00BA7CF9">
        <w:rPr>
          <w:rFonts w:cs="Arial"/>
          <w:i/>
          <w:color w:val="000000"/>
          <w:szCs w:val="21"/>
        </w:rPr>
        <w:t>Transaction</w:t>
      </w:r>
      <w:r w:rsidR="00034FBF" w:rsidRPr="00BA7CF9">
        <w:rPr>
          <w:rFonts w:cs="Arial"/>
          <w:i/>
          <w:color w:val="000000"/>
          <w:szCs w:val="21"/>
        </w:rPr>
        <w:t> </w:t>
      </w:r>
      <w:r w:rsidRPr="00BA7CF9">
        <w:rPr>
          <w:rFonts w:cs="Arial"/>
          <w:color w:val="000000"/>
          <w:szCs w:val="21"/>
        </w:rPr>
        <w:t xml:space="preserve">: </w:t>
      </w:r>
      <w:r w:rsidRPr="00BA7CF9">
        <w:rPr>
          <w:rFonts w:cs="Arial"/>
          <w:color w:val="000000" w:themeColor="text1"/>
          <w:szCs w:val="21"/>
        </w:rPr>
        <w:t>réception ou remise d’un bien</w:t>
      </w:r>
      <w:r w:rsidR="00034FBF" w:rsidRPr="00BA7CF9">
        <w:rPr>
          <w:rFonts w:cs="Arial"/>
          <w:color w:val="000000" w:themeColor="text1"/>
          <w:szCs w:val="21"/>
        </w:rPr>
        <w:t>.</w:t>
      </w:r>
    </w:p>
    <w:p w14:paraId="33781CB1" w14:textId="77777777" w:rsidR="00B47AF0" w:rsidRPr="00C44019" w:rsidRDefault="00B47AF0" w:rsidP="00B47AF0">
      <w:pPr>
        <w:rPr>
          <w:rFonts w:cs="Arial"/>
          <w:color w:val="000000" w:themeColor="text1"/>
          <w:sz w:val="18"/>
          <w:szCs w:val="18"/>
        </w:rPr>
      </w:pPr>
    </w:p>
    <w:p w14:paraId="21F1713E" w14:textId="14A7E15F" w:rsidR="00B47AF0" w:rsidRPr="00624A5F" w:rsidRDefault="00B47AF0" w:rsidP="00B47AF0">
      <w:pPr>
        <w:ind w:left="705" w:hanging="705"/>
        <w:jc w:val="both"/>
        <w:rPr>
          <w:rFonts w:cs="Arial"/>
          <w:color w:val="000000" w:themeColor="text1"/>
          <w:szCs w:val="21"/>
        </w:rPr>
      </w:pPr>
      <w:r w:rsidRPr="00624A5F">
        <w:rPr>
          <w:rFonts w:cs="Arial"/>
          <w:color w:val="000000"/>
          <w:szCs w:val="21"/>
        </w:rPr>
        <w:t>5.</w:t>
      </w:r>
      <w:r w:rsidR="00E021F2">
        <w:rPr>
          <w:rFonts w:cs="Arial"/>
          <w:color w:val="000000"/>
          <w:szCs w:val="21"/>
        </w:rPr>
        <w:t>3</w:t>
      </w:r>
      <w:r w:rsidR="00750F04">
        <w:rPr>
          <w:rFonts w:cs="Arial"/>
          <w:color w:val="000000"/>
          <w:szCs w:val="21"/>
        </w:rPr>
        <w:t>1</w:t>
      </w:r>
      <w:r w:rsidRPr="00624A5F">
        <w:rPr>
          <w:rFonts w:cs="Arial"/>
          <w:color w:val="000000"/>
          <w:szCs w:val="21"/>
        </w:rPr>
        <w:tab/>
      </w:r>
      <w:r w:rsidRPr="00624A5F">
        <w:rPr>
          <w:rFonts w:cs="Arial"/>
          <w:i/>
          <w:color w:val="000000"/>
          <w:szCs w:val="21"/>
        </w:rPr>
        <w:t>Véhicule hors route</w:t>
      </w:r>
      <w:r w:rsidR="00034FBF">
        <w:rPr>
          <w:rFonts w:cs="Arial"/>
          <w:i/>
          <w:color w:val="000000"/>
          <w:szCs w:val="21"/>
        </w:rPr>
        <w:t> </w:t>
      </w:r>
      <w:r w:rsidRPr="00624A5F">
        <w:rPr>
          <w:rFonts w:cs="Arial"/>
          <w:color w:val="000000"/>
          <w:szCs w:val="21"/>
        </w:rPr>
        <w:t xml:space="preserve">: </w:t>
      </w:r>
      <w:r w:rsidRPr="00624A5F">
        <w:rPr>
          <w:rFonts w:cs="Arial"/>
          <w:color w:val="000000" w:themeColor="text1"/>
          <w:szCs w:val="21"/>
        </w:rPr>
        <w:t xml:space="preserve">véhicule auquel s’applique la </w:t>
      </w:r>
      <w:r w:rsidRPr="00624A5F">
        <w:rPr>
          <w:rFonts w:cs="Arial"/>
          <w:i/>
          <w:color w:val="000000" w:themeColor="text1"/>
          <w:szCs w:val="21"/>
        </w:rPr>
        <w:t xml:space="preserve">Loi sur les </w:t>
      </w:r>
      <w:r w:rsidR="00113D24">
        <w:rPr>
          <w:rFonts w:cs="Arial"/>
          <w:i/>
          <w:color w:val="000000" w:themeColor="text1"/>
          <w:szCs w:val="21"/>
        </w:rPr>
        <w:t>v</w:t>
      </w:r>
      <w:r w:rsidRPr="00624A5F">
        <w:rPr>
          <w:rFonts w:cs="Arial"/>
          <w:i/>
          <w:color w:val="000000" w:themeColor="text1"/>
          <w:szCs w:val="21"/>
        </w:rPr>
        <w:t xml:space="preserve">éhicules hors route </w:t>
      </w:r>
      <w:r w:rsidRPr="00624A5F">
        <w:rPr>
          <w:rFonts w:cs="Arial"/>
          <w:iCs/>
          <w:color w:val="000000" w:themeColor="text1"/>
          <w:szCs w:val="21"/>
        </w:rPr>
        <w:t>(chapitre</w:t>
      </w:r>
      <w:r w:rsidR="00113D24">
        <w:rPr>
          <w:rFonts w:cs="Arial"/>
          <w:iCs/>
          <w:color w:val="000000" w:themeColor="text1"/>
          <w:szCs w:val="21"/>
        </w:rPr>
        <w:t> </w:t>
      </w:r>
      <w:r w:rsidRPr="00624A5F">
        <w:rPr>
          <w:rFonts w:cs="Arial"/>
          <w:iCs/>
          <w:color w:val="000000" w:themeColor="text1"/>
          <w:szCs w:val="21"/>
        </w:rPr>
        <w:t>V</w:t>
      </w:r>
      <w:r w:rsidR="00113D24">
        <w:rPr>
          <w:rFonts w:cs="Arial"/>
          <w:iCs/>
          <w:color w:val="000000" w:themeColor="text1"/>
          <w:szCs w:val="21"/>
        </w:rPr>
        <w:noBreakHyphen/>
      </w:r>
      <w:r w:rsidRPr="00624A5F">
        <w:rPr>
          <w:rFonts w:cs="Arial"/>
          <w:iCs/>
          <w:color w:val="000000" w:themeColor="text1"/>
          <w:szCs w:val="21"/>
        </w:rPr>
        <w:t>1.</w:t>
      </w:r>
      <w:r w:rsidR="00F96632">
        <w:rPr>
          <w:rFonts w:cs="Arial"/>
          <w:iCs/>
          <w:color w:val="000000" w:themeColor="text1"/>
          <w:szCs w:val="21"/>
        </w:rPr>
        <w:t>3</w:t>
      </w:r>
      <w:r w:rsidRPr="00624A5F">
        <w:rPr>
          <w:rFonts w:cs="Arial"/>
          <w:iCs/>
          <w:color w:val="000000" w:themeColor="text1"/>
          <w:szCs w:val="21"/>
        </w:rPr>
        <w:t>).</w:t>
      </w:r>
    </w:p>
    <w:p w14:paraId="4692212E" w14:textId="77777777" w:rsidR="00B47AF0" w:rsidRPr="00C44019" w:rsidRDefault="00B47AF0" w:rsidP="00B47AF0">
      <w:pPr>
        <w:jc w:val="both"/>
        <w:rPr>
          <w:rFonts w:cs="Arial"/>
          <w:color w:val="000000" w:themeColor="text1"/>
          <w:sz w:val="18"/>
          <w:szCs w:val="18"/>
        </w:rPr>
      </w:pPr>
    </w:p>
    <w:p w14:paraId="6F0FAA64" w14:textId="7F13ED08" w:rsidR="00B47AF0" w:rsidRPr="00624A5F" w:rsidRDefault="00B47AF0" w:rsidP="00B47AF0">
      <w:pPr>
        <w:ind w:left="705" w:hanging="705"/>
        <w:jc w:val="both"/>
        <w:rPr>
          <w:rFonts w:cs="Arial"/>
          <w:color w:val="000000" w:themeColor="text1"/>
          <w:szCs w:val="21"/>
        </w:rPr>
      </w:pPr>
      <w:r w:rsidRPr="00495DCF">
        <w:rPr>
          <w:rFonts w:cs="Arial"/>
          <w:color w:val="000000"/>
          <w:szCs w:val="21"/>
        </w:rPr>
        <w:t>5.</w:t>
      </w:r>
      <w:r w:rsidR="0031375C" w:rsidRPr="00495DCF">
        <w:rPr>
          <w:rFonts w:cs="Arial"/>
          <w:color w:val="000000"/>
          <w:szCs w:val="21"/>
        </w:rPr>
        <w:t>3</w:t>
      </w:r>
      <w:r w:rsidR="00750F04">
        <w:rPr>
          <w:rFonts w:cs="Arial"/>
          <w:color w:val="000000"/>
          <w:szCs w:val="21"/>
        </w:rPr>
        <w:t>2</w:t>
      </w:r>
      <w:r w:rsidRPr="00495DCF">
        <w:rPr>
          <w:rFonts w:cs="Arial"/>
          <w:color w:val="000000"/>
          <w:szCs w:val="21"/>
        </w:rPr>
        <w:tab/>
      </w:r>
      <w:r w:rsidRPr="00495DCF">
        <w:rPr>
          <w:rFonts w:cs="Arial"/>
          <w:i/>
          <w:color w:val="000000"/>
          <w:szCs w:val="21"/>
        </w:rPr>
        <w:t>Véhicule routier</w:t>
      </w:r>
      <w:r w:rsidR="00BA7CF9" w:rsidRPr="00495DCF">
        <w:rPr>
          <w:rFonts w:cs="Arial"/>
          <w:i/>
          <w:color w:val="000000"/>
          <w:szCs w:val="21"/>
        </w:rPr>
        <w:t> </w:t>
      </w:r>
      <w:r w:rsidRPr="00495DCF">
        <w:rPr>
          <w:rFonts w:cs="Arial"/>
          <w:color w:val="000000"/>
          <w:szCs w:val="21"/>
        </w:rPr>
        <w:t xml:space="preserve">: </w:t>
      </w:r>
      <w:r w:rsidR="00786B5F" w:rsidRPr="00495DCF">
        <w:rPr>
          <w:rFonts w:cs="Arial"/>
          <w:color w:val="000000"/>
          <w:szCs w:val="21"/>
        </w:rPr>
        <w:t xml:space="preserve"> </w:t>
      </w:r>
      <w:r w:rsidRPr="00495DCF">
        <w:rPr>
          <w:rFonts w:cs="Arial"/>
          <w:color w:val="000000"/>
          <w:szCs w:val="21"/>
        </w:rPr>
        <w:t xml:space="preserve">véhicule motorisé conçu pour circuler sur un chemin </w:t>
      </w:r>
      <w:r w:rsidR="00E021F2" w:rsidRPr="00495DCF">
        <w:rPr>
          <w:rFonts w:cs="Arial"/>
          <w:color w:val="000000"/>
          <w:szCs w:val="21"/>
        </w:rPr>
        <w:t>public ;</w:t>
      </w:r>
      <w:r w:rsidRPr="00495DCF">
        <w:rPr>
          <w:rFonts w:cs="Arial"/>
          <w:color w:val="000000"/>
          <w:szCs w:val="21"/>
        </w:rPr>
        <w:t xml:space="preserve"> sont exclus de la définition de véhicules routiers les véhicules pouvant circuler uniquement sur rails, les bicyclettes assistées et les fauteuils roulants m</w:t>
      </w:r>
      <w:r w:rsidR="0073453F">
        <w:rPr>
          <w:rFonts w:cs="Arial"/>
          <w:color w:val="000000"/>
          <w:szCs w:val="21"/>
        </w:rPr>
        <w:t>u</w:t>
      </w:r>
      <w:r w:rsidRPr="00495DCF">
        <w:rPr>
          <w:rFonts w:cs="Arial"/>
          <w:color w:val="000000"/>
          <w:szCs w:val="21"/>
        </w:rPr>
        <w:t xml:space="preserve">s </w:t>
      </w:r>
      <w:r w:rsidR="00E021F2" w:rsidRPr="00495DCF">
        <w:rPr>
          <w:rFonts w:cs="Arial"/>
          <w:color w:val="000000"/>
          <w:szCs w:val="21"/>
        </w:rPr>
        <w:t>électroniquement ;</w:t>
      </w:r>
      <w:r w:rsidRPr="00495DCF">
        <w:rPr>
          <w:rFonts w:cs="Arial"/>
          <w:color w:val="000000"/>
          <w:szCs w:val="21"/>
        </w:rPr>
        <w:t xml:space="preserve"> les remorques, les semi</w:t>
      </w:r>
      <w:r w:rsidR="00C44019">
        <w:rPr>
          <w:rFonts w:cs="Arial"/>
          <w:color w:val="000000"/>
          <w:szCs w:val="21"/>
        </w:rPr>
        <w:noBreakHyphen/>
      </w:r>
      <w:r w:rsidRPr="00495DCF">
        <w:rPr>
          <w:rFonts w:cs="Arial"/>
          <w:color w:val="000000"/>
          <w:szCs w:val="21"/>
        </w:rPr>
        <w:t>remorques et les essieux amovibles sont assimilés aux véhicules routiers.</w:t>
      </w:r>
      <w:r w:rsidRPr="00624A5F">
        <w:rPr>
          <w:rFonts w:cs="Arial"/>
          <w:color w:val="000000"/>
          <w:szCs w:val="21"/>
        </w:rPr>
        <w:t xml:space="preserve"> </w:t>
      </w:r>
    </w:p>
    <w:p w14:paraId="47089F83" w14:textId="77777777" w:rsidR="00B47AF0" w:rsidRPr="00C44019" w:rsidRDefault="00B47AF0" w:rsidP="00B47AF0">
      <w:pPr>
        <w:jc w:val="both"/>
        <w:rPr>
          <w:rFonts w:cs="Arial"/>
          <w:color w:val="000000"/>
          <w:sz w:val="18"/>
          <w:szCs w:val="18"/>
        </w:rPr>
      </w:pPr>
    </w:p>
    <w:p w14:paraId="30DC2EB2" w14:textId="58615766" w:rsidR="00B47AF0" w:rsidRPr="00624A5F" w:rsidRDefault="00B47AF0" w:rsidP="00B47AF0">
      <w:pPr>
        <w:ind w:left="705" w:hanging="705"/>
        <w:jc w:val="both"/>
        <w:rPr>
          <w:rFonts w:cs="Arial"/>
          <w:color w:val="000000" w:themeColor="text1"/>
          <w:szCs w:val="21"/>
        </w:rPr>
      </w:pPr>
      <w:r w:rsidRPr="00624A5F">
        <w:rPr>
          <w:rFonts w:cs="Arial"/>
          <w:color w:val="000000"/>
          <w:szCs w:val="21"/>
        </w:rPr>
        <w:t>5.</w:t>
      </w:r>
      <w:r w:rsidR="0031375C">
        <w:rPr>
          <w:rFonts w:cs="Arial"/>
          <w:color w:val="000000"/>
          <w:szCs w:val="21"/>
        </w:rPr>
        <w:t>3</w:t>
      </w:r>
      <w:r w:rsidR="00750F04">
        <w:rPr>
          <w:rFonts w:cs="Arial"/>
          <w:color w:val="000000"/>
          <w:szCs w:val="21"/>
        </w:rPr>
        <w:t>3</w:t>
      </w:r>
      <w:r w:rsidRPr="00624A5F">
        <w:rPr>
          <w:rFonts w:cs="Arial"/>
          <w:color w:val="000000"/>
          <w:szCs w:val="21"/>
        </w:rPr>
        <w:tab/>
      </w:r>
      <w:r w:rsidRPr="00624A5F">
        <w:rPr>
          <w:rFonts w:cs="Arial"/>
          <w:i/>
          <w:color w:val="000000"/>
          <w:szCs w:val="21"/>
        </w:rPr>
        <w:t>Voie</w:t>
      </w:r>
      <w:r w:rsidR="00E20618">
        <w:rPr>
          <w:rFonts w:cs="Arial"/>
          <w:i/>
          <w:color w:val="000000"/>
          <w:szCs w:val="21"/>
        </w:rPr>
        <w:t> </w:t>
      </w:r>
      <w:r w:rsidRPr="00624A5F">
        <w:rPr>
          <w:rFonts w:cs="Arial"/>
          <w:color w:val="000000"/>
          <w:szCs w:val="21"/>
        </w:rPr>
        <w:t>:</w:t>
      </w:r>
      <w:r w:rsidR="00E20618">
        <w:rPr>
          <w:rFonts w:cs="Arial"/>
          <w:color w:val="000000"/>
          <w:szCs w:val="21"/>
        </w:rPr>
        <w:t xml:space="preserve">  </w:t>
      </w:r>
      <w:r w:rsidRPr="00624A5F">
        <w:rPr>
          <w:rFonts w:cs="Arial"/>
          <w:color w:val="000000"/>
          <w:szCs w:val="21"/>
        </w:rPr>
        <w:t>partie de la chaussée ayant une largeur suffisante pour permettre à des véhicules routiers d'y circuler, les uns à la suite des autres.</w:t>
      </w:r>
    </w:p>
    <w:p w14:paraId="09F82ECB" w14:textId="77777777" w:rsidR="00B47AF0" w:rsidRPr="00C44019" w:rsidRDefault="00B47AF0" w:rsidP="00B47AF0">
      <w:pPr>
        <w:jc w:val="both"/>
        <w:rPr>
          <w:rFonts w:cs="Arial"/>
          <w:color w:val="000000"/>
          <w:sz w:val="18"/>
          <w:szCs w:val="18"/>
        </w:rPr>
      </w:pPr>
    </w:p>
    <w:p w14:paraId="1127EA34" w14:textId="50ADB73A" w:rsidR="00B47AF0" w:rsidRPr="00624A5F" w:rsidRDefault="00B47AF0" w:rsidP="00B47AF0">
      <w:pPr>
        <w:ind w:left="705" w:hanging="705"/>
        <w:jc w:val="both"/>
        <w:rPr>
          <w:rFonts w:cs="Arial"/>
          <w:color w:val="000000" w:themeColor="text1"/>
          <w:szCs w:val="21"/>
        </w:rPr>
      </w:pPr>
      <w:r w:rsidRPr="00624A5F">
        <w:rPr>
          <w:rFonts w:cs="Arial"/>
          <w:color w:val="000000"/>
          <w:szCs w:val="21"/>
        </w:rPr>
        <w:t>5.</w:t>
      </w:r>
      <w:r w:rsidR="0031375C">
        <w:rPr>
          <w:rFonts w:cs="Arial"/>
          <w:color w:val="000000"/>
          <w:szCs w:val="21"/>
        </w:rPr>
        <w:t>3</w:t>
      </w:r>
      <w:r w:rsidR="00750F04">
        <w:rPr>
          <w:rFonts w:cs="Arial"/>
          <w:color w:val="000000"/>
          <w:szCs w:val="21"/>
        </w:rPr>
        <w:t>4</w:t>
      </w:r>
      <w:r w:rsidRPr="00624A5F">
        <w:rPr>
          <w:rFonts w:cs="Arial"/>
          <w:color w:val="000000"/>
          <w:szCs w:val="21"/>
        </w:rPr>
        <w:tab/>
        <w:t>Voie cyclable</w:t>
      </w:r>
      <w:r w:rsidR="00603245">
        <w:rPr>
          <w:rFonts w:cs="Arial"/>
          <w:color w:val="000000"/>
          <w:szCs w:val="21"/>
        </w:rPr>
        <w:t> </w:t>
      </w:r>
      <w:r w:rsidRPr="00624A5F">
        <w:rPr>
          <w:rFonts w:cs="Arial"/>
          <w:color w:val="000000"/>
          <w:szCs w:val="21"/>
        </w:rPr>
        <w:t>: partie d’un chemin public réservée pour la circulation des bicyclettes.</w:t>
      </w:r>
    </w:p>
    <w:p w14:paraId="4350992B" w14:textId="77777777" w:rsidR="00B47AF0" w:rsidRPr="00624A5F" w:rsidRDefault="00B47AF0" w:rsidP="00B47AF0">
      <w:pPr>
        <w:pStyle w:val="Retraitcorpsdetexte2"/>
        <w:tabs>
          <w:tab w:val="clear" w:pos="1440"/>
          <w:tab w:val="clear" w:pos="2160"/>
          <w:tab w:val="clear" w:pos="2977"/>
          <w:tab w:val="clear" w:pos="3600"/>
          <w:tab w:val="clear" w:pos="4320"/>
          <w:tab w:val="clear" w:pos="5040"/>
        </w:tabs>
        <w:ind w:left="2835" w:hanging="2835"/>
        <w:rPr>
          <w:rFonts w:cs="Arial"/>
          <w:b/>
          <w:bCs/>
          <w:color w:val="000000"/>
          <w:sz w:val="21"/>
          <w:szCs w:val="21"/>
        </w:rPr>
      </w:pPr>
    </w:p>
    <w:p w14:paraId="0610DD04" w14:textId="77777777" w:rsidR="00B47AF0" w:rsidRPr="00624A5F" w:rsidRDefault="00B47AF0" w:rsidP="00B47AF0">
      <w:pPr>
        <w:pStyle w:val="Retraitcorpsdetexte2"/>
        <w:tabs>
          <w:tab w:val="clear" w:pos="1440"/>
          <w:tab w:val="clear" w:pos="2160"/>
          <w:tab w:val="clear" w:pos="2977"/>
          <w:tab w:val="clear" w:pos="3600"/>
          <w:tab w:val="clear" w:pos="4320"/>
          <w:tab w:val="clear" w:pos="5040"/>
        </w:tabs>
        <w:ind w:left="2835" w:hanging="2835"/>
        <w:rPr>
          <w:rFonts w:cs="Arial"/>
          <w:b/>
          <w:bCs/>
          <w:color w:val="000000"/>
          <w:sz w:val="21"/>
          <w:szCs w:val="21"/>
        </w:rPr>
      </w:pPr>
    </w:p>
    <w:p w14:paraId="4FFBA67D" w14:textId="79D1EAB0" w:rsidR="00B47AF0" w:rsidRPr="00D071BA" w:rsidRDefault="00B47AF0" w:rsidP="002607B4">
      <w:pPr>
        <w:pStyle w:val="Titre3"/>
      </w:pPr>
      <w:bookmarkStart w:id="33" w:name="_Toc65679338"/>
      <w:bookmarkStart w:id="34" w:name="_Toc66775020"/>
      <w:r w:rsidRPr="00D071BA">
        <w:t>Définitions additionnelles</w:t>
      </w:r>
      <w:bookmarkEnd w:id="33"/>
      <w:bookmarkEnd w:id="34"/>
    </w:p>
    <w:p w14:paraId="042EE08E" w14:textId="77777777" w:rsidR="00B47AF0" w:rsidRPr="00E24B26" w:rsidRDefault="00B47AF0" w:rsidP="00B47AF0">
      <w:pPr>
        <w:jc w:val="both"/>
        <w:rPr>
          <w:rFonts w:cs="Arial"/>
          <w:color w:val="000000" w:themeColor="text1"/>
          <w:szCs w:val="21"/>
        </w:rPr>
      </w:pPr>
    </w:p>
    <w:p w14:paraId="15696495" w14:textId="5207E0F1" w:rsidR="00B47AF0" w:rsidRPr="00624A5F" w:rsidRDefault="00B47AF0" w:rsidP="00E24B26">
      <w:pPr>
        <w:jc w:val="both"/>
        <w:rPr>
          <w:rFonts w:cs="Arial"/>
          <w:color w:val="000000" w:themeColor="text1"/>
          <w:szCs w:val="21"/>
        </w:rPr>
      </w:pPr>
      <w:bookmarkStart w:id="35" w:name="_Toc65592747"/>
      <w:bookmarkStart w:id="36" w:name="_Toc65592924"/>
      <w:r w:rsidRPr="008C63D9">
        <w:rPr>
          <w:rFonts w:cs="Arial"/>
          <w:color w:val="000000" w:themeColor="text1"/>
          <w:szCs w:val="21"/>
        </w:rPr>
        <w:t xml:space="preserve">Les mots ou expressions non définis au </w:t>
      </w:r>
      <w:r w:rsidR="001A613F">
        <w:rPr>
          <w:rFonts w:cs="Arial"/>
          <w:color w:val="000000" w:themeColor="text1"/>
          <w:szCs w:val="21"/>
        </w:rPr>
        <w:t>C</w:t>
      </w:r>
      <w:r w:rsidRPr="008C63D9">
        <w:rPr>
          <w:rFonts w:cs="Arial"/>
          <w:color w:val="000000" w:themeColor="text1"/>
          <w:szCs w:val="21"/>
        </w:rPr>
        <w:t xml:space="preserve">hapitre </w:t>
      </w:r>
      <w:r w:rsidR="00B72D0E">
        <w:rPr>
          <w:rFonts w:cs="Arial"/>
          <w:color w:val="000000" w:themeColor="text1"/>
          <w:szCs w:val="21"/>
        </w:rPr>
        <w:t>IV</w:t>
      </w:r>
      <w:r w:rsidRPr="008C63D9">
        <w:rPr>
          <w:rFonts w:cs="Arial"/>
          <w:color w:val="000000" w:themeColor="text1"/>
          <w:szCs w:val="21"/>
        </w:rPr>
        <w:t xml:space="preserve"> d</w:t>
      </w:r>
      <w:r w:rsidR="004965C8" w:rsidRPr="008C63D9">
        <w:rPr>
          <w:rFonts w:cs="Arial"/>
          <w:color w:val="000000" w:themeColor="text1"/>
          <w:szCs w:val="21"/>
        </w:rPr>
        <w:t xml:space="preserve">u présent règlement </w:t>
      </w:r>
      <w:r w:rsidRPr="008C63D9">
        <w:rPr>
          <w:rFonts w:cs="Arial"/>
          <w:color w:val="000000" w:themeColor="text1"/>
          <w:szCs w:val="21"/>
        </w:rPr>
        <w:t>ont le sens donné par le</w:t>
      </w:r>
      <w:r w:rsidRPr="00624A5F">
        <w:rPr>
          <w:rFonts w:cs="Arial"/>
          <w:color w:val="000000" w:themeColor="text1"/>
          <w:szCs w:val="21"/>
        </w:rPr>
        <w:t xml:space="preserve"> </w:t>
      </w:r>
      <w:r w:rsidRPr="00F54ABF">
        <w:rPr>
          <w:rFonts w:cs="Arial"/>
          <w:i/>
          <w:iCs/>
          <w:color w:val="000000" w:themeColor="text1"/>
          <w:szCs w:val="21"/>
        </w:rPr>
        <w:t>Code de la sécurité routière</w:t>
      </w:r>
      <w:r w:rsidRPr="00E24B26">
        <w:rPr>
          <w:rFonts w:cs="Arial"/>
          <w:color w:val="000000" w:themeColor="text1"/>
          <w:szCs w:val="21"/>
        </w:rPr>
        <w:t xml:space="preserve"> </w:t>
      </w:r>
      <w:r w:rsidRPr="00624A5F">
        <w:rPr>
          <w:rFonts w:cs="Arial"/>
          <w:color w:val="000000" w:themeColor="text1"/>
          <w:szCs w:val="21"/>
        </w:rPr>
        <w:t>(L.R.Q., c. C-24.1).</w:t>
      </w:r>
      <w:bookmarkEnd w:id="35"/>
      <w:bookmarkEnd w:id="36"/>
    </w:p>
    <w:p w14:paraId="63A6648C" w14:textId="77777777" w:rsidR="00B47AF0" w:rsidRPr="00E24B26" w:rsidRDefault="00B47AF0" w:rsidP="00E24B26">
      <w:pPr>
        <w:jc w:val="both"/>
        <w:rPr>
          <w:rFonts w:cs="Arial"/>
          <w:color w:val="000000" w:themeColor="text1"/>
          <w:szCs w:val="21"/>
        </w:rPr>
      </w:pPr>
    </w:p>
    <w:p w14:paraId="016C4CAB" w14:textId="77777777" w:rsidR="00B47AF0" w:rsidRPr="00624A5F" w:rsidRDefault="00B47AF0" w:rsidP="00B47AF0">
      <w:pPr>
        <w:rPr>
          <w:rFonts w:cs="Arial"/>
          <w:b/>
          <w:bCs/>
          <w:caps/>
          <w:color w:val="000000" w:themeColor="text1"/>
          <w:szCs w:val="21"/>
        </w:rPr>
      </w:pPr>
      <w:r w:rsidRPr="00624A5F">
        <w:rPr>
          <w:rFonts w:cs="Arial"/>
          <w:b/>
          <w:bCs/>
          <w:caps/>
          <w:color w:val="000000" w:themeColor="text1"/>
          <w:szCs w:val="21"/>
        </w:rPr>
        <w:br w:type="page"/>
      </w:r>
    </w:p>
    <w:p w14:paraId="32C5EEA0" w14:textId="0FD84AB6" w:rsidR="00B47AF0" w:rsidRPr="00451F94" w:rsidRDefault="00A41263" w:rsidP="00B47AF0">
      <w:pPr>
        <w:pStyle w:val="Titre1"/>
        <w:rPr>
          <w:rFonts w:hint="eastAsia"/>
        </w:rPr>
      </w:pPr>
      <w:bookmarkStart w:id="37" w:name="_Toc65592748"/>
      <w:bookmarkStart w:id="38" w:name="_Toc65592925"/>
      <w:bookmarkStart w:id="39" w:name="_Toc65679339"/>
      <w:bookmarkStart w:id="40" w:name="_Toc66775021"/>
      <w:r w:rsidRPr="000F2D9D">
        <w:lastRenderedPageBreak/>
        <w:t>CHAPITRE</w:t>
      </w:r>
      <w:r w:rsidR="00B47AF0" w:rsidRPr="00451F94">
        <w:t xml:space="preserve"> </w:t>
      </w:r>
      <w:bookmarkStart w:id="41" w:name="_Hlk65591193"/>
      <w:r w:rsidR="00B47AF0" w:rsidRPr="00451F94">
        <w:fldChar w:fldCharType="begin"/>
      </w:r>
      <w:r w:rsidR="00B47AF0" w:rsidRPr="00451F94">
        <w:instrText xml:space="preserve"> SEQ CHAPITRE \* ROMAN </w:instrText>
      </w:r>
      <w:r w:rsidR="00B47AF0" w:rsidRPr="00451F94">
        <w:fldChar w:fldCharType="separate"/>
      </w:r>
      <w:r w:rsidR="005077EA">
        <w:rPr>
          <w:rFonts w:hint="eastAsia"/>
          <w:noProof/>
        </w:rPr>
        <w:t>II</w:t>
      </w:r>
      <w:r w:rsidR="00B47AF0" w:rsidRPr="00451F94">
        <w:fldChar w:fldCharType="end"/>
      </w:r>
      <w:bookmarkEnd w:id="41"/>
      <w:r w:rsidR="00B47AF0" w:rsidRPr="00451F94">
        <w:t xml:space="preserve"> – DISPOSITIONS ADMINISTRATIVES</w:t>
      </w:r>
      <w:bookmarkEnd w:id="37"/>
      <w:bookmarkEnd w:id="38"/>
      <w:bookmarkEnd w:id="39"/>
      <w:bookmarkEnd w:id="40"/>
    </w:p>
    <w:p w14:paraId="6E6033EF" w14:textId="77777777" w:rsidR="00B47AF0" w:rsidRPr="00624A5F" w:rsidRDefault="00B47AF0" w:rsidP="00696C78">
      <w:pPr>
        <w:jc w:val="both"/>
        <w:rPr>
          <w:rFonts w:cs="Arial"/>
          <w:color w:val="000000"/>
          <w:szCs w:val="21"/>
        </w:rPr>
      </w:pPr>
    </w:p>
    <w:p w14:paraId="7BB54BEC" w14:textId="77777777" w:rsidR="00B47AF0" w:rsidRPr="00624A5F" w:rsidRDefault="00B47AF0" w:rsidP="00696C78">
      <w:pPr>
        <w:jc w:val="both"/>
        <w:rPr>
          <w:rFonts w:cs="Arial"/>
          <w:color w:val="000000"/>
          <w:szCs w:val="21"/>
        </w:rPr>
      </w:pPr>
    </w:p>
    <w:p w14:paraId="752E9B23" w14:textId="028A659D" w:rsidR="00B47AF0" w:rsidRPr="00D071BA" w:rsidRDefault="00B47AF0" w:rsidP="002607B4">
      <w:pPr>
        <w:pStyle w:val="Titre3"/>
      </w:pPr>
      <w:bookmarkStart w:id="42" w:name="_Toc65679340"/>
      <w:bookmarkStart w:id="43" w:name="_Toc66775022"/>
      <w:r w:rsidRPr="00D071BA">
        <w:t>Application</w:t>
      </w:r>
      <w:bookmarkEnd w:id="42"/>
      <w:bookmarkEnd w:id="43"/>
    </w:p>
    <w:p w14:paraId="1802780A" w14:textId="77777777" w:rsidR="00B47AF0" w:rsidRPr="00E24B26" w:rsidRDefault="00B47AF0" w:rsidP="00B47AF0">
      <w:pPr>
        <w:jc w:val="both"/>
        <w:rPr>
          <w:rFonts w:cs="Arial"/>
          <w:color w:val="000000" w:themeColor="text1"/>
          <w:szCs w:val="21"/>
        </w:rPr>
      </w:pPr>
    </w:p>
    <w:p w14:paraId="31C3E7E2" w14:textId="65844B70" w:rsidR="00B47AF0" w:rsidRPr="00E24B26" w:rsidRDefault="00B47AF0" w:rsidP="00E24B26">
      <w:pPr>
        <w:jc w:val="both"/>
        <w:rPr>
          <w:rFonts w:cs="Arial"/>
          <w:color w:val="000000" w:themeColor="text1"/>
          <w:szCs w:val="21"/>
        </w:rPr>
      </w:pPr>
      <w:bookmarkStart w:id="44" w:name="_Toc65592749"/>
      <w:bookmarkStart w:id="45" w:name="_Toc65592926"/>
      <w:r w:rsidRPr="00E24B26">
        <w:rPr>
          <w:rFonts w:cs="Arial"/>
          <w:color w:val="000000" w:themeColor="text1"/>
          <w:szCs w:val="21"/>
        </w:rPr>
        <w:t>Sont habilités à appliquer le présent règlement, constituent l’autorité compétente et sont responsables de l’application de ce règlement</w:t>
      </w:r>
      <w:r w:rsidR="00696C78">
        <w:rPr>
          <w:rFonts w:cs="Arial"/>
          <w:color w:val="000000" w:themeColor="text1"/>
          <w:szCs w:val="21"/>
        </w:rPr>
        <w:t> </w:t>
      </w:r>
      <w:r w:rsidRPr="00E24B26">
        <w:rPr>
          <w:rFonts w:cs="Arial"/>
          <w:color w:val="000000" w:themeColor="text1"/>
          <w:szCs w:val="21"/>
        </w:rPr>
        <w:t>:</w:t>
      </w:r>
      <w:bookmarkEnd w:id="44"/>
      <w:bookmarkEnd w:id="45"/>
    </w:p>
    <w:p w14:paraId="43A3912F" w14:textId="77777777" w:rsidR="00B47AF0" w:rsidRPr="00A41263" w:rsidRDefault="00B47AF0" w:rsidP="00E24B26">
      <w:pPr>
        <w:jc w:val="both"/>
        <w:rPr>
          <w:rFonts w:cs="Arial"/>
          <w:color w:val="000000" w:themeColor="text1"/>
          <w:sz w:val="10"/>
          <w:szCs w:val="10"/>
        </w:rPr>
      </w:pPr>
    </w:p>
    <w:p w14:paraId="750587DF" w14:textId="77777777" w:rsidR="00B47AF0" w:rsidRPr="00624A5F" w:rsidRDefault="00B47AF0" w:rsidP="00BA79EE">
      <w:pPr>
        <w:pStyle w:val="Paragraphedeliste"/>
        <w:numPr>
          <w:ilvl w:val="0"/>
          <w:numId w:val="5"/>
        </w:numPr>
        <w:ind w:left="993"/>
        <w:jc w:val="both"/>
        <w:rPr>
          <w:rFonts w:cs="Arial"/>
          <w:szCs w:val="21"/>
          <w:lang w:val="fr-CA"/>
        </w:rPr>
      </w:pPr>
      <w:r w:rsidRPr="00624A5F">
        <w:rPr>
          <w:rFonts w:cs="Arial"/>
          <w:szCs w:val="21"/>
          <w:lang w:val="fr-CA"/>
        </w:rPr>
        <w:t>Les membres de la Sûreté du Québec;</w:t>
      </w:r>
    </w:p>
    <w:p w14:paraId="703A6102" w14:textId="3331270E" w:rsidR="00B47AF0" w:rsidRPr="008C63D9" w:rsidRDefault="00B47AF0" w:rsidP="00BA79EE">
      <w:pPr>
        <w:pStyle w:val="Paragraphedeliste"/>
        <w:numPr>
          <w:ilvl w:val="0"/>
          <w:numId w:val="5"/>
        </w:numPr>
        <w:ind w:left="993"/>
        <w:jc w:val="both"/>
        <w:rPr>
          <w:rFonts w:cs="Arial"/>
          <w:szCs w:val="21"/>
          <w:lang w:val="fr-CA"/>
        </w:rPr>
      </w:pPr>
      <w:r w:rsidRPr="00624A5F">
        <w:rPr>
          <w:rFonts w:cs="Arial"/>
          <w:szCs w:val="21"/>
          <w:lang w:val="fr-CA"/>
        </w:rPr>
        <w:t xml:space="preserve">Tout officier municipal, employé municipal ou mandataire de la municipalité mentionné à </w:t>
      </w:r>
      <w:r w:rsidRPr="008C63D9">
        <w:rPr>
          <w:rFonts w:cs="Arial"/>
          <w:szCs w:val="21"/>
          <w:lang w:val="fr-CA"/>
        </w:rPr>
        <w:t>l’annexe 3</w:t>
      </w:r>
      <w:r w:rsidR="00696C78" w:rsidRPr="008C63D9">
        <w:rPr>
          <w:rFonts w:cs="Arial"/>
          <w:szCs w:val="21"/>
          <w:lang w:val="fr-CA"/>
        </w:rPr>
        <w:t>.</w:t>
      </w:r>
    </w:p>
    <w:p w14:paraId="0AA87241" w14:textId="3D96CA9E" w:rsidR="00B47AF0" w:rsidRPr="0031375C" w:rsidRDefault="00B47AF0" w:rsidP="0031375C">
      <w:pPr>
        <w:jc w:val="both"/>
        <w:rPr>
          <w:rFonts w:cs="Arial"/>
          <w:color w:val="000000" w:themeColor="text1"/>
          <w:szCs w:val="21"/>
        </w:rPr>
      </w:pPr>
    </w:p>
    <w:p w14:paraId="5CE7D96D" w14:textId="77777777" w:rsidR="00A41263" w:rsidRPr="0031375C" w:rsidRDefault="00A41263" w:rsidP="0031375C">
      <w:pPr>
        <w:jc w:val="both"/>
        <w:rPr>
          <w:rFonts w:cs="Arial"/>
          <w:color w:val="000000" w:themeColor="text1"/>
          <w:szCs w:val="21"/>
        </w:rPr>
      </w:pPr>
    </w:p>
    <w:p w14:paraId="7B33EA12" w14:textId="1268DAA5" w:rsidR="00B47AF0" w:rsidRPr="00D071BA" w:rsidRDefault="00B47AF0" w:rsidP="002607B4">
      <w:pPr>
        <w:pStyle w:val="Titre3"/>
      </w:pPr>
      <w:bookmarkStart w:id="46" w:name="_Toc65679341"/>
      <w:bookmarkStart w:id="47" w:name="_Toc66775023"/>
      <w:r w:rsidRPr="00D071BA">
        <w:t>Émission de constats d’infraction</w:t>
      </w:r>
      <w:bookmarkEnd w:id="46"/>
      <w:bookmarkEnd w:id="47"/>
    </w:p>
    <w:p w14:paraId="11A7B92A" w14:textId="77777777" w:rsidR="00B47AF0" w:rsidRPr="00E24B26" w:rsidRDefault="00B47AF0" w:rsidP="00E24B26">
      <w:pPr>
        <w:jc w:val="both"/>
        <w:rPr>
          <w:rFonts w:cs="Arial"/>
          <w:color w:val="000000" w:themeColor="text1"/>
          <w:szCs w:val="21"/>
        </w:rPr>
      </w:pPr>
    </w:p>
    <w:p w14:paraId="6A774736" w14:textId="388DAC1F" w:rsidR="00B47AF0" w:rsidRPr="00624A5F" w:rsidRDefault="00B47AF0" w:rsidP="00B47AF0">
      <w:pPr>
        <w:jc w:val="both"/>
        <w:rPr>
          <w:rFonts w:cs="Arial"/>
          <w:color w:val="000000" w:themeColor="text1"/>
          <w:szCs w:val="21"/>
        </w:rPr>
      </w:pPr>
      <w:r w:rsidRPr="00624A5F">
        <w:rPr>
          <w:rFonts w:cs="Arial"/>
          <w:color w:val="000000" w:themeColor="text1"/>
          <w:szCs w:val="21"/>
        </w:rPr>
        <w:t xml:space="preserve">Le </w:t>
      </w:r>
      <w:r w:rsidR="0073500C">
        <w:rPr>
          <w:rFonts w:cs="Arial"/>
          <w:color w:val="000000" w:themeColor="text1"/>
          <w:szCs w:val="21"/>
        </w:rPr>
        <w:t>c</w:t>
      </w:r>
      <w:r w:rsidRPr="00624A5F">
        <w:rPr>
          <w:rFonts w:cs="Arial"/>
          <w:color w:val="000000" w:themeColor="text1"/>
          <w:szCs w:val="21"/>
        </w:rPr>
        <w:t>onseil autorise toute personne responsable de l’application du présent règlement et toute autre personne désignée par résolution à entreprendre des poursuites pénales en son nom contre tout contrevenant au présent règlement et à délivrer des constats d’infraction à cette fin.</w:t>
      </w:r>
    </w:p>
    <w:p w14:paraId="7CF3E357" w14:textId="77777777" w:rsidR="00B47AF0" w:rsidRPr="00E24B26" w:rsidRDefault="00B47AF0" w:rsidP="00E24B26">
      <w:pPr>
        <w:jc w:val="both"/>
        <w:rPr>
          <w:rFonts w:cs="Arial"/>
          <w:color w:val="000000" w:themeColor="text1"/>
          <w:szCs w:val="21"/>
        </w:rPr>
      </w:pPr>
    </w:p>
    <w:p w14:paraId="3365830F" w14:textId="77777777" w:rsidR="00B47AF0" w:rsidRPr="00E24B26" w:rsidRDefault="00B47AF0" w:rsidP="00E24B26">
      <w:pPr>
        <w:jc w:val="both"/>
        <w:rPr>
          <w:rFonts w:cs="Arial"/>
          <w:color w:val="000000" w:themeColor="text1"/>
          <w:szCs w:val="21"/>
        </w:rPr>
      </w:pPr>
      <w:bookmarkStart w:id="48" w:name="_Toc65592750"/>
      <w:bookmarkStart w:id="49" w:name="_Toc65592927"/>
      <w:r w:rsidRPr="00E24B26">
        <w:rPr>
          <w:rFonts w:cs="Arial"/>
          <w:color w:val="000000" w:themeColor="text1"/>
          <w:szCs w:val="21"/>
        </w:rPr>
        <w:t>Si une infraction se poursuit, le contrevenant est passible de l’amende pour chaque jour ou partie de jour durant lequel l’infraction se continue.</w:t>
      </w:r>
      <w:bookmarkEnd w:id="48"/>
      <w:bookmarkEnd w:id="49"/>
    </w:p>
    <w:p w14:paraId="58619311" w14:textId="77777777" w:rsidR="00B47AF0" w:rsidRPr="00E24B26" w:rsidRDefault="00B47AF0" w:rsidP="00E24B26">
      <w:pPr>
        <w:jc w:val="both"/>
        <w:rPr>
          <w:rFonts w:cs="Arial"/>
          <w:color w:val="000000" w:themeColor="text1"/>
          <w:szCs w:val="21"/>
        </w:rPr>
      </w:pPr>
    </w:p>
    <w:p w14:paraId="3253CAFE" w14:textId="77777777" w:rsidR="00B47AF0" w:rsidRPr="00E24B26" w:rsidRDefault="00B47AF0" w:rsidP="00E24B26">
      <w:pPr>
        <w:jc w:val="both"/>
        <w:rPr>
          <w:rFonts w:cs="Arial"/>
          <w:color w:val="000000" w:themeColor="text1"/>
          <w:szCs w:val="21"/>
        </w:rPr>
      </w:pPr>
    </w:p>
    <w:p w14:paraId="539F479E" w14:textId="5B98B361" w:rsidR="00B47AF0" w:rsidRPr="00D071BA" w:rsidRDefault="00B47AF0" w:rsidP="002607B4">
      <w:pPr>
        <w:pStyle w:val="Titre3"/>
      </w:pPr>
      <w:bookmarkStart w:id="50" w:name="_Toc65679342"/>
      <w:bookmarkStart w:id="51" w:name="_Toc66775024"/>
      <w:r w:rsidRPr="00D071BA">
        <w:t>Identification</w:t>
      </w:r>
      <w:bookmarkEnd w:id="50"/>
      <w:bookmarkEnd w:id="51"/>
    </w:p>
    <w:p w14:paraId="208B4DF8" w14:textId="77777777" w:rsidR="00B47AF0" w:rsidRPr="00E24B26" w:rsidRDefault="00B47AF0" w:rsidP="00E24B26">
      <w:pPr>
        <w:jc w:val="both"/>
        <w:rPr>
          <w:rFonts w:cs="Arial"/>
          <w:color w:val="000000" w:themeColor="text1"/>
          <w:szCs w:val="21"/>
        </w:rPr>
      </w:pPr>
    </w:p>
    <w:p w14:paraId="1B3AE735" w14:textId="77777777" w:rsidR="00B47AF0" w:rsidRPr="00624A5F" w:rsidRDefault="00B47AF0" w:rsidP="00E24B26">
      <w:pPr>
        <w:jc w:val="both"/>
        <w:rPr>
          <w:rFonts w:cs="Arial"/>
          <w:color w:val="000000" w:themeColor="text1"/>
          <w:szCs w:val="21"/>
        </w:rPr>
      </w:pPr>
      <w:r w:rsidRPr="00624A5F">
        <w:rPr>
          <w:rFonts w:cs="Arial"/>
          <w:color w:val="000000" w:themeColor="text1"/>
          <w:szCs w:val="21"/>
        </w:rPr>
        <w:t>Toute personne, après avoir été préalablement informée de l’infraction qu’elle a commise, a l’obligation de déclarer ses nom, prénom et adresse à un responsable de l’application du présent règlement qui a des motifs raisonnables de croire qu’elle a commis une infraction au présent règlement afin que soit dressé un constat d’infraction.</w:t>
      </w:r>
    </w:p>
    <w:p w14:paraId="3DC49400" w14:textId="7FB42590" w:rsidR="00B47AF0" w:rsidRDefault="00B47AF0" w:rsidP="00E24B26">
      <w:pPr>
        <w:jc w:val="both"/>
        <w:rPr>
          <w:rFonts w:cs="Arial"/>
          <w:color w:val="000000" w:themeColor="text1"/>
          <w:szCs w:val="21"/>
        </w:rPr>
      </w:pPr>
    </w:p>
    <w:p w14:paraId="3D121194" w14:textId="77777777" w:rsidR="00696C78" w:rsidRPr="00E24B26" w:rsidRDefault="00696C78" w:rsidP="00E24B26">
      <w:pPr>
        <w:jc w:val="both"/>
        <w:rPr>
          <w:rFonts w:cs="Arial"/>
          <w:color w:val="000000" w:themeColor="text1"/>
          <w:szCs w:val="21"/>
        </w:rPr>
      </w:pPr>
    </w:p>
    <w:p w14:paraId="396EA33C" w14:textId="0C266617" w:rsidR="00B47AF0" w:rsidRPr="00D071BA" w:rsidRDefault="00B47AF0" w:rsidP="002607B4">
      <w:pPr>
        <w:pStyle w:val="Titre3"/>
      </w:pPr>
      <w:bookmarkStart w:id="52" w:name="_Toc65679343"/>
      <w:bookmarkStart w:id="53" w:name="_Toc66775025"/>
      <w:r w:rsidRPr="00D071BA">
        <w:t>Récidive</w:t>
      </w:r>
      <w:bookmarkEnd w:id="52"/>
      <w:bookmarkEnd w:id="53"/>
    </w:p>
    <w:p w14:paraId="64790977" w14:textId="77777777" w:rsidR="00B47AF0" w:rsidRPr="00E24B26" w:rsidRDefault="00B47AF0" w:rsidP="00E24B26">
      <w:pPr>
        <w:jc w:val="both"/>
        <w:rPr>
          <w:rFonts w:cs="Arial"/>
          <w:color w:val="000000" w:themeColor="text1"/>
          <w:szCs w:val="21"/>
        </w:rPr>
      </w:pPr>
    </w:p>
    <w:p w14:paraId="126CFDD0" w14:textId="657EF801" w:rsidR="00B47AF0" w:rsidRPr="00624A5F" w:rsidRDefault="00B47AF0" w:rsidP="00E24B26">
      <w:pPr>
        <w:jc w:val="both"/>
        <w:rPr>
          <w:rFonts w:cs="Arial"/>
          <w:color w:val="000000" w:themeColor="text1"/>
          <w:szCs w:val="21"/>
        </w:rPr>
      </w:pPr>
      <w:r w:rsidRPr="008C63D9">
        <w:rPr>
          <w:rFonts w:cs="Arial"/>
          <w:color w:val="000000" w:themeColor="text1"/>
          <w:szCs w:val="21"/>
        </w:rPr>
        <w:t>En cas de récidive, les amendes prévues à l’annexe 4 sont doublées.</w:t>
      </w:r>
    </w:p>
    <w:p w14:paraId="7A51D765" w14:textId="77777777" w:rsidR="00B47AF0" w:rsidRPr="00E24B26" w:rsidRDefault="00B47AF0" w:rsidP="00E24B26">
      <w:pPr>
        <w:jc w:val="both"/>
        <w:rPr>
          <w:rFonts w:cs="Arial"/>
          <w:color w:val="000000" w:themeColor="text1"/>
          <w:szCs w:val="21"/>
        </w:rPr>
      </w:pPr>
    </w:p>
    <w:p w14:paraId="30C13ECB" w14:textId="0DA1C857" w:rsidR="00B47AF0" w:rsidRPr="00E24B26" w:rsidRDefault="00B47AF0" w:rsidP="00E24B26">
      <w:pPr>
        <w:jc w:val="both"/>
        <w:rPr>
          <w:rFonts w:cs="Arial"/>
          <w:color w:val="000000" w:themeColor="text1"/>
          <w:szCs w:val="21"/>
        </w:rPr>
      </w:pPr>
    </w:p>
    <w:p w14:paraId="0092CA64" w14:textId="77777777" w:rsidR="00B47AF0" w:rsidRPr="00624A5F" w:rsidRDefault="00B47AF0" w:rsidP="00B47AF0">
      <w:pPr>
        <w:pStyle w:val="Legal1"/>
        <w:numPr>
          <w:ilvl w:val="0"/>
          <w:numId w:val="0"/>
        </w:numPr>
        <w:jc w:val="center"/>
        <w:rPr>
          <w:rFonts w:ascii="Arial" w:hAnsi="Arial" w:cs="Arial"/>
          <w:b/>
          <w:bCs/>
          <w:caps/>
          <w:color w:val="000000"/>
          <w:sz w:val="21"/>
          <w:szCs w:val="21"/>
        </w:rPr>
      </w:pPr>
    </w:p>
    <w:p w14:paraId="1A6B0D3C" w14:textId="77777777" w:rsidR="00B47AF0" w:rsidRPr="00624A5F" w:rsidRDefault="00B47AF0" w:rsidP="00B47AF0">
      <w:pPr>
        <w:rPr>
          <w:rFonts w:cs="Arial"/>
          <w:b/>
          <w:bCs/>
          <w:caps/>
          <w:snapToGrid w:val="0"/>
          <w:color w:val="000000" w:themeColor="text1"/>
          <w:szCs w:val="21"/>
          <w:lang w:val="fr-CA" w:eastAsia="fr-FR"/>
        </w:rPr>
      </w:pPr>
      <w:r w:rsidRPr="00624A5F">
        <w:rPr>
          <w:rFonts w:cs="Arial"/>
          <w:b/>
          <w:bCs/>
          <w:caps/>
          <w:color w:val="000000" w:themeColor="text1"/>
          <w:szCs w:val="21"/>
        </w:rPr>
        <w:br w:type="page"/>
      </w:r>
    </w:p>
    <w:p w14:paraId="17E78567" w14:textId="1BCDB723" w:rsidR="00B47AF0" w:rsidRPr="00451F94" w:rsidRDefault="00646680" w:rsidP="00B47AF0">
      <w:pPr>
        <w:pStyle w:val="Titre1"/>
        <w:rPr>
          <w:rFonts w:hint="eastAsia"/>
        </w:rPr>
      </w:pPr>
      <w:bookmarkStart w:id="54" w:name="_Toc65592751"/>
      <w:bookmarkStart w:id="55" w:name="_Toc65592928"/>
      <w:bookmarkStart w:id="56" w:name="_Toc65679344"/>
      <w:bookmarkStart w:id="57" w:name="_Toc66775026"/>
      <w:r>
        <w:lastRenderedPageBreak/>
        <w:t>CHAPITRE</w:t>
      </w:r>
      <w:r w:rsidR="00B47AF0" w:rsidRPr="00451F94">
        <w:t xml:space="preserve"> </w:t>
      </w:r>
      <w:r w:rsidR="00B47AF0" w:rsidRPr="00451F94">
        <w:fldChar w:fldCharType="begin"/>
      </w:r>
      <w:r w:rsidR="00B47AF0" w:rsidRPr="00451F94">
        <w:instrText xml:space="preserve"> SEQ CHAPITRE \* ROMAN </w:instrText>
      </w:r>
      <w:r w:rsidR="00B47AF0" w:rsidRPr="00451F94">
        <w:fldChar w:fldCharType="separate"/>
      </w:r>
      <w:r w:rsidR="005077EA">
        <w:rPr>
          <w:rFonts w:hint="eastAsia"/>
          <w:noProof/>
        </w:rPr>
        <w:t>III</w:t>
      </w:r>
      <w:r w:rsidR="00B47AF0" w:rsidRPr="00451F94">
        <w:fldChar w:fldCharType="end"/>
      </w:r>
      <w:r w:rsidR="00B47AF0" w:rsidRPr="00451F94">
        <w:t xml:space="preserve"> – NUISANCES</w:t>
      </w:r>
      <w:bookmarkEnd w:id="54"/>
      <w:bookmarkEnd w:id="55"/>
      <w:bookmarkEnd w:id="56"/>
      <w:bookmarkEnd w:id="57"/>
      <w:r w:rsidR="00B47AF0" w:rsidRPr="00451F94">
        <w:t xml:space="preserve"> </w:t>
      </w:r>
    </w:p>
    <w:p w14:paraId="27F56DCA" w14:textId="77777777" w:rsidR="00B47AF0" w:rsidRPr="00624A5F" w:rsidRDefault="00B47AF0" w:rsidP="00A039EF">
      <w:pPr>
        <w:jc w:val="both"/>
        <w:rPr>
          <w:rFonts w:cs="Arial"/>
          <w:color w:val="000000"/>
          <w:szCs w:val="21"/>
        </w:rPr>
      </w:pPr>
    </w:p>
    <w:p w14:paraId="0D81A468" w14:textId="77777777" w:rsidR="00B47AF0" w:rsidRPr="00624A5F" w:rsidRDefault="00B47AF0" w:rsidP="00B47AF0"/>
    <w:p w14:paraId="418CE696" w14:textId="382741D8" w:rsidR="00B47AF0" w:rsidRPr="00D071BA" w:rsidRDefault="00B47AF0" w:rsidP="002607B4">
      <w:pPr>
        <w:pStyle w:val="Titre3"/>
      </w:pPr>
      <w:bookmarkStart w:id="58" w:name="_Toc65679345"/>
      <w:bookmarkStart w:id="59" w:name="_Toc66775027"/>
      <w:r w:rsidRPr="00D071BA">
        <w:t>Déchets dans des endroits interdits ou dans les cours d'eau</w:t>
      </w:r>
      <w:bookmarkEnd w:id="58"/>
      <w:bookmarkEnd w:id="59"/>
    </w:p>
    <w:p w14:paraId="5576DE8C" w14:textId="77777777" w:rsidR="00B47AF0" w:rsidRPr="00E24B26" w:rsidRDefault="00B47AF0" w:rsidP="00B47AF0">
      <w:pPr>
        <w:jc w:val="both"/>
        <w:rPr>
          <w:rFonts w:cs="Arial"/>
          <w:color w:val="000000" w:themeColor="text1"/>
          <w:szCs w:val="21"/>
        </w:rPr>
      </w:pPr>
    </w:p>
    <w:p w14:paraId="4C447F1E" w14:textId="2A45530C" w:rsidR="00B47AF0" w:rsidRPr="00624A5F" w:rsidRDefault="00B47AF0" w:rsidP="00B47AF0">
      <w:pPr>
        <w:jc w:val="both"/>
        <w:rPr>
          <w:rFonts w:cs="Arial"/>
          <w:color w:val="000000" w:themeColor="text1"/>
          <w:szCs w:val="21"/>
        </w:rPr>
      </w:pPr>
      <w:r w:rsidRPr="00624A5F">
        <w:rPr>
          <w:rFonts w:cs="Arial"/>
          <w:color w:val="000000" w:themeColor="text1"/>
          <w:szCs w:val="21"/>
        </w:rPr>
        <w:t xml:space="preserve">Constitue une nuisance et est prohibé, le fait de laisser, abandonner, jeter ou déposer, dans les lieux publics, chemins publics, cours d’eau </w:t>
      </w:r>
      <w:r w:rsidR="00B50A57">
        <w:rPr>
          <w:rFonts w:cs="Arial"/>
          <w:color w:val="000000" w:themeColor="text1"/>
          <w:szCs w:val="21"/>
        </w:rPr>
        <w:t>et</w:t>
      </w:r>
      <w:r w:rsidRPr="00624A5F">
        <w:rPr>
          <w:rFonts w:cs="Arial"/>
          <w:color w:val="000000" w:themeColor="text1"/>
          <w:szCs w:val="21"/>
        </w:rPr>
        <w:t xml:space="preserve"> rives</w:t>
      </w:r>
      <w:r w:rsidR="00B50A57">
        <w:rPr>
          <w:rFonts w:cs="Arial"/>
          <w:color w:val="000000" w:themeColor="text1"/>
          <w:szCs w:val="21"/>
        </w:rPr>
        <w:t>,</w:t>
      </w:r>
      <w:r w:rsidRPr="00624A5F">
        <w:rPr>
          <w:rFonts w:cs="Arial"/>
          <w:color w:val="000000" w:themeColor="text1"/>
          <w:szCs w:val="21"/>
        </w:rPr>
        <w:t xml:space="preserve"> ou en bordure de ceux-ci, des objets, animaux morts, déchets ou matières quelconque</w:t>
      </w:r>
      <w:r w:rsidR="00F67333">
        <w:rPr>
          <w:rFonts w:cs="Arial"/>
          <w:color w:val="000000" w:themeColor="text1"/>
          <w:szCs w:val="21"/>
        </w:rPr>
        <w:t>s</w:t>
      </w:r>
      <w:r w:rsidRPr="00624A5F">
        <w:rPr>
          <w:rFonts w:cs="Arial"/>
          <w:color w:val="000000" w:themeColor="text1"/>
          <w:szCs w:val="21"/>
        </w:rPr>
        <w:t>.</w:t>
      </w:r>
    </w:p>
    <w:p w14:paraId="7ACD8F11" w14:textId="77777777" w:rsidR="00B47AF0" w:rsidRPr="00624A5F" w:rsidRDefault="00B47AF0" w:rsidP="00B47AF0">
      <w:pPr>
        <w:jc w:val="both"/>
        <w:rPr>
          <w:rFonts w:cs="Arial"/>
          <w:color w:val="000000" w:themeColor="text1"/>
          <w:szCs w:val="21"/>
        </w:rPr>
      </w:pPr>
    </w:p>
    <w:p w14:paraId="3AF671F7" w14:textId="77777777" w:rsidR="00B47AF0" w:rsidRPr="00624A5F" w:rsidRDefault="00B47AF0" w:rsidP="00B47AF0">
      <w:pPr>
        <w:jc w:val="both"/>
        <w:rPr>
          <w:rFonts w:cs="Arial"/>
          <w:color w:val="000000" w:themeColor="text1"/>
          <w:szCs w:val="21"/>
        </w:rPr>
      </w:pPr>
    </w:p>
    <w:p w14:paraId="1B7EF510" w14:textId="5515CBDE" w:rsidR="00B47AF0" w:rsidRPr="00D071BA" w:rsidRDefault="00B47AF0" w:rsidP="002607B4">
      <w:pPr>
        <w:pStyle w:val="Titre3"/>
      </w:pPr>
      <w:bookmarkStart w:id="60" w:name="_Toc65679346"/>
      <w:bookmarkStart w:id="61" w:name="_Toc66775028"/>
      <w:r w:rsidRPr="00D071BA">
        <w:t>F</w:t>
      </w:r>
      <w:r w:rsidR="00F67333">
        <w:t>o</w:t>
      </w:r>
      <w:r w:rsidRPr="00D071BA">
        <w:t>sse, trou ou excavation</w:t>
      </w:r>
      <w:bookmarkEnd w:id="60"/>
      <w:bookmarkEnd w:id="61"/>
    </w:p>
    <w:p w14:paraId="708C229A" w14:textId="77777777" w:rsidR="00B47AF0" w:rsidRPr="00E24B26" w:rsidRDefault="00B47AF0" w:rsidP="00B47AF0">
      <w:pPr>
        <w:jc w:val="both"/>
        <w:rPr>
          <w:rFonts w:cs="Arial"/>
          <w:color w:val="000000" w:themeColor="text1"/>
          <w:szCs w:val="21"/>
        </w:rPr>
      </w:pPr>
    </w:p>
    <w:p w14:paraId="4B186C33" w14:textId="77777777" w:rsidR="00B47AF0" w:rsidRPr="00624A5F" w:rsidRDefault="00B47AF0" w:rsidP="00B47AF0">
      <w:pPr>
        <w:jc w:val="both"/>
        <w:rPr>
          <w:rFonts w:cs="Arial"/>
          <w:color w:val="000000" w:themeColor="text1"/>
          <w:szCs w:val="21"/>
        </w:rPr>
      </w:pPr>
      <w:r w:rsidRPr="00624A5F">
        <w:rPr>
          <w:rFonts w:cs="Arial"/>
          <w:color w:val="000000" w:themeColor="text1"/>
          <w:szCs w:val="21"/>
        </w:rPr>
        <w:t>Constitue une nuisance et est prohibé le fait par le propriétaire d’un lieu privé de laisser à découvert ou permettre que soit laissé à découvert, une fosse, un trou ou une excavation, autre qu’un fossé de ligne ou un cours d’eau, sur tel immeuble, si cette fosse, ce trou ou cette excavation est de nature à créer un danger public.</w:t>
      </w:r>
    </w:p>
    <w:p w14:paraId="02FBBCEB" w14:textId="1B67F867" w:rsidR="00B47AF0" w:rsidRDefault="00B47AF0" w:rsidP="00E24B26">
      <w:pPr>
        <w:jc w:val="both"/>
        <w:rPr>
          <w:rFonts w:cs="Arial"/>
          <w:color w:val="000000" w:themeColor="text1"/>
          <w:szCs w:val="21"/>
        </w:rPr>
      </w:pPr>
    </w:p>
    <w:p w14:paraId="7EB13532" w14:textId="77777777" w:rsidR="00F67333" w:rsidRPr="00E24B26" w:rsidRDefault="00F67333" w:rsidP="00E24B26">
      <w:pPr>
        <w:jc w:val="both"/>
        <w:rPr>
          <w:rFonts w:cs="Arial"/>
          <w:color w:val="000000" w:themeColor="text1"/>
          <w:szCs w:val="21"/>
        </w:rPr>
      </w:pPr>
    </w:p>
    <w:p w14:paraId="0E8B356D" w14:textId="403AD9AB" w:rsidR="00B47AF0" w:rsidRPr="00D071BA" w:rsidRDefault="00B47AF0" w:rsidP="002607B4">
      <w:pPr>
        <w:pStyle w:val="Titre3"/>
      </w:pPr>
      <w:bookmarkStart w:id="62" w:name="_Toc65679347"/>
      <w:bookmarkStart w:id="63" w:name="_Toc66775029"/>
      <w:r w:rsidRPr="00D071BA">
        <w:t>Pièces pyrotechniques</w:t>
      </w:r>
      <w:bookmarkEnd w:id="62"/>
      <w:bookmarkEnd w:id="63"/>
    </w:p>
    <w:p w14:paraId="0D8D56F8" w14:textId="77777777" w:rsidR="00B47AF0" w:rsidRPr="00F342B7" w:rsidRDefault="00B47AF0" w:rsidP="00B47AF0">
      <w:pPr>
        <w:ind w:left="709" w:hanging="709"/>
        <w:jc w:val="both"/>
        <w:rPr>
          <w:rFonts w:cs="Arial"/>
          <w:color w:val="000000"/>
          <w:szCs w:val="21"/>
        </w:rPr>
      </w:pPr>
    </w:p>
    <w:p w14:paraId="024E0D56" w14:textId="0953D2E8" w:rsidR="00B47AF0" w:rsidRPr="00624A5F" w:rsidRDefault="00B47AF0" w:rsidP="00B47AF0">
      <w:pPr>
        <w:jc w:val="both"/>
        <w:rPr>
          <w:rFonts w:cs="Arial"/>
          <w:color w:val="000000" w:themeColor="text1"/>
          <w:szCs w:val="21"/>
        </w:rPr>
      </w:pPr>
      <w:r w:rsidRPr="00624A5F">
        <w:rPr>
          <w:rFonts w:cs="Arial"/>
          <w:color w:val="000000" w:themeColor="text1"/>
          <w:szCs w:val="21"/>
        </w:rPr>
        <w:t>Constitue une nuisance et est prohibé le fait de faire usage ou de permettre de faire usage de pièces pyrotechniques</w:t>
      </w:r>
      <w:r w:rsidR="00A055B5">
        <w:rPr>
          <w:rFonts w:cs="Arial"/>
          <w:color w:val="000000" w:themeColor="text1"/>
          <w:szCs w:val="21"/>
        </w:rPr>
        <w:t xml:space="preserve"> en zone urbaine</w:t>
      </w:r>
      <w:r w:rsidRPr="00624A5F">
        <w:rPr>
          <w:rFonts w:cs="Arial"/>
          <w:color w:val="000000" w:themeColor="text1"/>
          <w:szCs w:val="21"/>
        </w:rPr>
        <w:t xml:space="preserve">, à moins d’avoir obtenu un permis à cet effet par l’autorité compétente ou la </w:t>
      </w:r>
      <w:r w:rsidR="0073500C">
        <w:rPr>
          <w:rFonts w:cs="Arial"/>
          <w:color w:val="000000" w:themeColor="text1"/>
          <w:szCs w:val="21"/>
        </w:rPr>
        <w:t>M</w:t>
      </w:r>
      <w:r w:rsidRPr="00624A5F">
        <w:rPr>
          <w:rFonts w:cs="Arial"/>
          <w:color w:val="000000" w:themeColor="text1"/>
          <w:szCs w:val="21"/>
        </w:rPr>
        <w:t>unicipalité.</w:t>
      </w:r>
    </w:p>
    <w:p w14:paraId="07625A49" w14:textId="77777777" w:rsidR="00B47AF0" w:rsidRPr="00F342B7" w:rsidRDefault="00B47AF0" w:rsidP="00B47AF0">
      <w:pPr>
        <w:jc w:val="both"/>
        <w:rPr>
          <w:rFonts w:cs="Arial"/>
          <w:color w:val="000000"/>
          <w:szCs w:val="21"/>
        </w:rPr>
      </w:pPr>
    </w:p>
    <w:p w14:paraId="632E6548" w14:textId="77777777" w:rsidR="00B47AF0" w:rsidRPr="00F342B7" w:rsidRDefault="00B47AF0" w:rsidP="00B47AF0">
      <w:pPr>
        <w:rPr>
          <w:rFonts w:cs="Arial"/>
          <w:color w:val="000000"/>
          <w:szCs w:val="21"/>
        </w:rPr>
      </w:pPr>
    </w:p>
    <w:p w14:paraId="05F065EC" w14:textId="2CBD3CAE" w:rsidR="00B47AF0" w:rsidRPr="00546E0B" w:rsidRDefault="00B47AF0" w:rsidP="002607B4">
      <w:pPr>
        <w:pStyle w:val="Titre3"/>
      </w:pPr>
      <w:bookmarkStart w:id="64" w:name="_Toc65679348"/>
      <w:bookmarkStart w:id="65" w:name="_Toc66775030"/>
      <w:r w:rsidRPr="00D071BA">
        <w:t>Projection de lumière</w:t>
      </w:r>
      <w:bookmarkEnd w:id="64"/>
      <w:bookmarkEnd w:id="65"/>
    </w:p>
    <w:p w14:paraId="7282D311" w14:textId="77777777" w:rsidR="00B47AF0" w:rsidRPr="00624A5F" w:rsidRDefault="00B47AF0" w:rsidP="00F342B7"/>
    <w:p w14:paraId="1FE82631" w14:textId="31AFC136" w:rsidR="00B47AF0" w:rsidRPr="00624A5F" w:rsidRDefault="00D125D0" w:rsidP="00D125D0">
      <w:pPr>
        <w:jc w:val="both"/>
      </w:pPr>
      <w:r>
        <w:rPr>
          <w:color w:val="000000" w:themeColor="text1"/>
        </w:rPr>
        <w:t>C</w:t>
      </w:r>
      <w:r w:rsidR="00B47AF0" w:rsidRPr="00624A5F">
        <w:rPr>
          <w:color w:val="000000" w:themeColor="text1"/>
        </w:rPr>
        <w:t>onstitue une nuisance et est prohibée l’i</w:t>
      </w:r>
      <w:r w:rsidR="00B47AF0" w:rsidRPr="00624A5F">
        <w:t>nstallation ou l’utilisation d’une lumière clignotante ou d’un mécanisme de nature à laisser croire à une urgence ou à un danger</w:t>
      </w:r>
      <w:r w:rsidR="00C309A7">
        <w:t>.</w:t>
      </w:r>
    </w:p>
    <w:p w14:paraId="280DF8C0" w14:textId="77777777" w:rsidR="00B47AF0" w:rsidRPr="00624A5F" w:rsidRDefault="00B47AF0" w:rsidP="00717289">
      <w:pPr>
        <w:jc w:val="both"/>
      </w:pPr>
    </w:p>
    <w:p w14:paraId="3B0C9426" w14:textId="0CBA6F4B" w:rsidR="00B47AF0" w:rsidRPr="00624A5F" w:rsidRDefault="00B47AF0" w:rsidP="00D125D0">
      <w:pPr>
        <w:jc w:val="both"/>
      </w:pPr>
      <w:r w:rsidRPr="00624A5F">
        <w:rPr>
          <w:color w:val="000000" w:themeColor="text1"/>
        </w:rPr>
        <w:t>Constitue une nuisance et est prohibée</w:t>
      </w:r>
      <w:r w:rsidR="00717289">
        <w:rPr>
          <w:color w:val="000000" w:themeColor="text1"/>
        </w:rPr>
        <w:t xml:space="preserve"> </w:t>
      </w:r>
      <w:r w:rsidRPr="00624A5F">
        <w:t>l’utilisation d’un projecteur dont la lumière directe franchi</w:t>
      </w:r>
      <w:r w:rsidR="00717289">
        <w:t>t</w:t>
      </w:r>
      <w:r w:rsidRPr="00624A5F">
        <w:t xml:space="preserve"> les limites du terrain et est susceptible de troubler la paix</w:t>
      </w:r>
      <w:r w:rsidR="00C309A7">
        <w:t>.</w:t>
      </w:r>
    </w:p>
    <w:p w14:paraId="6C9C4AB2" w14:textId="3A1CB48C" w:rsidR="00B47AF0" w:rsidRDefault="00B47AF0" w:rsidP="00F342B7">
      <w:pPr>
        <w:rPr>
          <w:color w:val="000000" w:themeColor="text1"/>
        </w:rPr>
      </w:pPr>
    </w:p>
    <w:p w14:paraId="7A4720F1" w14:textId="77777777" w:rsidR="00F342B7" w:rsidRPr="00624A5F" w:rsidRDefault="00F342B7" w:rsidP="00F342B7">
      <w:pPr>
        <w:rPr>
          <w:color w:val="000000" w:themeColor="text1"/>
        </w:rPr>
      </w:pPr>
    </w:p>
    <w:p w14:paraId="3A4F99A4" w14:textId="72CDA497" w:rsidR="00B47AF0" w:rsidRPr="00D071BA" w:rsidRDefault="00B47AF0" w:rsidP="002607B4">
      <w:pPr>
        <w:pStyle w:val="Titre3"/>
      </w:pPr>
      <w:bookmarkStart w:id="66" w:name="_Toc65679349"/>
      <w:bookmarkStart w:id="67" w:name="_Toc66775031"/>
      <w:r w:rsidRPr="00D071BA">
        <w:t>Activités causant des émanations néfastes</w:t>
      </w:r>
      <w:bookmarkEnd w:id="66"/>
      <w:bookmarkEnd w:id="67"/>
    </w:p>
    <w:p w14:paraId="1AC60471" w14:textId="77777777" w:rsidR="00B47AF0" w:rsidRPr="00F342B7" w:rsidRDefault="00B47AF0" w:rsidP="00B47AF0">
      <w:pPr>
        <w:jc w:val="both"/>
        <w:rPr>
          <w:rFonts w:cs="Arial"/>
          <w:color w:val="000000" w:themeColor="text1"/>
          <w:szCs w:val="21"/>
        </w:rPr>
      </w:pPr>
    </w:p>
    <w:p w14:paraId="39A5310D" w14:textId="7CD80AAA" w:rsidR="00B47AF0" w:rsidRPr="00F342B7" w:rsidRDefault="00B47AF0" w:rsidP="00B47AF0">
      <w:pPr>
        <w:jc w:val="both"/>
        <w:rPr>
          <w:rFonts w:cs="Arial"/>
          <w:color w:val="000000" w:themeColor="text1"/>
          <w:szCs w:val="21"/>
        </w:rPr>
      </w:pPr>
      <w:bookmarkStart w:id="68" w:name="_Hlk73001603"/>
      <w:r w:rsidRPr="00624A5F">
        <w:rPr>
          <w:rFonts w:cs="Arial"/>
          <w:color w:val="000000" w:themeColor="text1"/>
          <w:szCs w:val="21"/>
        </w:rPr>
        <w:t xml:space="preserve">Constitue une nuisance et est prohibé, le fait par le propriétaire, le locataire ou l’occupant d’un immeuble, de se livrer à des activités personnelles, commerciales, industrielles ou autres, lorsque ces activités causent des émanations de poussière, de suie, d’odeurs, de fumée, de bruits ou autres émanations de quelque nature que ce soit </w:t>
      </w:r>
      <w:r w:rsidR="00FC2A3C">
        <w:rPr>
          <w:rFonts w:cs="Arial"/>
          <w:color w:val="000000" w:themeColor="text1"/>
          <w:szCs w:val="21"/>
        </w:rPr>
        <w:t xml:space="preserve">qui </w:t>
      </w:r>
      <w:r w:rsidRPr="00624A5F">
        <w:rPr>
          <w:rFonts w:cs="Arial"/>
          <w:color w:val="000000" w:themeColor="text1"/>
          <w:szCs w:val="21"/>
        </w:rPr>
        <w:t>causent un préjudice</w:t>
      </w:r>
      <w:r w:rsidR="00FC2A3C">
        <w:rPr>
          <w:rFonts w:cs="Arial"/>
          <w:color w:val="000000" w:themeColor="text1"/>
          <w:szCs w:val="21"/>
        </w:rPr>
        <w:t xml:space="preserve"> </w:t>
      </w:r>
      <w:r w:rsidR="00FC2A3C" w:rsidRPr="001E4439">
        <w:rPr>
          <w:rFonts w:cs="Arial"/>
          <w:color w:val="000000" w:themeColor="text1"/>
          <w:szCs w:val="21"/>
        </w:rPr>
        <w:t>excédant les inconvénients reliés au bon voisinage.</w:t>
      </w:r>
    </w:p>
    <w:bookmarkEnd w:id="68"/>
    <w:p w14:paraId="11579CF0" w14:textId="77777777" w:rsidR="00B47AF0" w:rsidRPr="00F342B7" w:rsidRDefault="00B47AF0" w:rsidP="00B47AF0">
      <w:pPr>
        <w:jc w:val="both"/>
        <w:rPr>
          <w:rFonts w:cs="Arial"/>
          <w:color w:val="000000" w:themeColor="text1"/>
          <w:szCs w:val="21"/>
        </w:rPr>
      </w:pPr>
    </w:p>
    <w:p w14:paraId="692C552A" w14:textId="77777777" w:rsidR="00B47AF0" w:rsidRPr="00F342B7" w:rsidRDefault="00B47AF0" w:rsidP="00B47AF0">
      <w:pPr>
        <w:jc w:val="both"/>
        <w:rPr>
          <w:rFonts w:cs="Arial"/>
          <w:color w:val="000000" w:themeColor="text1"/>
          <w:szCs w:val="21"/>
        </w:rPr>
      </w:pPr>
    </w:p>
    <w:p w14:paraId="161CD448" w14:textId="77777777" w:rsidR="00294E1D" w:rsidRDefault="00294E1D">
      <w:pPr>
        <w:spacing w:after="160" w:line="259" w:lineRule="auto"/>
        <w:rPr>
          <w:b/>
          <w:bCs/>
          <w:szCs w:val="26"/>
        </w:rPr>
      </w:pPr>
      <w:bookmarkStart w:id="69" w:name="_Toc65679350"/>
      <w:bookmarkStart w:id="70" w:name="_Toc66775032"/>
      <w:r>
        <w:br w:type="page"/>
      </w:r>
    </w:p>
    <w:p w14:paraId="64CC0C04" w14:textId="239E973D" w:rsidR="00B47AF0" w:rsidRPr="00D071BA" w:rsidRDefault="00B47AF0" w:rsidP="002607B4">
      <w:pPr>
        <w:pStyle w:val="Titre3"/>
      </w:pPr>
      <w:r w:rsidRPr="00D071BA">
        <w:lastRenderedPageBreak/>
        <w:t>Cas d'exception</w:t>
      </w:r>
      <w:bookmarkEnd w:id="69"/>
      <w:bookmarkEnd w:id="70"/>
    </w:p>
    <w:p w14:paraId="02F5D48B" w14:textId="77777777" w:rsidR="00B47AF0" w:rsidRPr="00F342B7" w:rsidRDefault="00B47AF0" w:rsidP="00F342B7">
      <w:pPr>
        <w:jc w:val="both"/>
        <w:rPr>
          <w:rFonts w:cs="Arial"/>
          <w:color w:val="000000" w:themeColor="text1"/>
          <w:szCs w:val="21"/>
        </w:rPr>
      </w:pPr>
    </w:p>
    <w:p w14:paraId="2BE778DE" w14:textId="7626E207" w:rsidR="00B47AF0" w:rsidRPr="008C63D9" w:rsidRDefault="00B47AF0" w:rsidP="00340064">
      <w:pPr>
        <w:jc w:val="both"/>
        <w:rPr>
          <w:rFonts w:cs="Arial"/>
          <w:color w:val="000000" w:themeColor="text1"/>
          <w:szCs w:val="21"/>
        </w:rPr>
      </w:pPr>
      <w:r w:rsidRPr="008C63D9">
        <w:rPr>
          <w:rFonts w:cs="Arial"/>
          <w:color w:val="000000"/>
          <w:szCs w:val="21"/>
        </w:rPr>
        <w:t xml:space="preserve">Les articles du présent chapitre ne s’appliquent pas aux agents de la paix ou aux employés municipaux </w:t>
      </w:r>
      <w:r w:rsidRPr="008C63D9">
        <w:rPr>
          <w:rFonts w:cs="Arial"/>
          <w:szCs w:val="21"/>
        </w:rPr>
        <w:t>agissant </w:t>
      </w:r>
      <w:r w:rsidRPr="008C63D9">
        <w:rPr>
          <w:rFonts w:cs="Arial"/>
          <w:color w:val="000000"/>
          <w:szCs w:val="21"/>
        </w:rPr>
        <w:t>dans l’exercice de leurs fonctions, ni en cas d’urgence pour le bien-être, la sécurité et la santé des citoyens de la municipalité.</w:t>
      </w:r>
    </w:p>
    <w:p w14:paraId="6A14A21B" w14:textId="77777777" w:rsidR="00B47AF0" w:rsidRPr="008C63D9" w:rsidRDefault="00B47AF0" w:rsidP="00F342B7">
      <w:pPr>
        <w:jc w:val="both"/>
        <w:rPr>
          <w:rFonts w:cs="Arial"/>
          <w:color w:val="000000" w:themeColor="text1"/>
          <w:szCs w:val="21"/>
        </w:rPr>
      </w:pPr>
    </w:p>
    <w:p w14:paraId="349BE543" w14:textId="6283A3EE" w:rsidR="00B47AF0" w:rsidRPr="008C63D9" w:rsidRDefault="00B47AF0" w:rsidP="00340064">
      <w:pPr>
        <w:jc w:val="both"/>
        <w:rPr>
          <w:rFonts w:cs="Arial"/>
          <w:color w:val="000000" w:themeColor="text1"/>
          <w:szCs w:val="21"/>
        </w:rPr>
      </w:pPr>
      <w:r w:rsidRPr="008C63D9">
        <w:rPr>
          <w:rFonts w:cs="Arial"/>
          <w:color w:val="000000"/>
          <w:szCs w:val="21"/>
        </w:rPr>
        <w:t xml:space="preserve">Les articles du présent chapitre ne s’appliquent pas à l’occasion d’une assemblée dans un lieu public, ni aux activités commerciales ou publiques tenues dans le cadre d’une fête, manifestation, kermesse ou exposition à l’intention du public lorsqu’un permis approprié a été </w:t>
      </w:r>
      <w:r w:rsidR="002E56A9" w:rsidRPr="008C63D9">
        <w:rPr>
          <w:rFonts w:cs="Arial"/>
          <w:color w:val="000000"/>
          <w:szCs w:val="21"/>
        </w:rPr>
        <w:t>délivré</w:t>
      </w:r>
      <w:r w:rsidRPr="008C63D9">
        <w:rPr>
          <w:rFonts w:cs="Arial"/>
          <w:color w:val="000000"/>
          <w:szCs w:val="21"/>
        </w:rPr>
        <w:t xml:space="preserve"> ou qu’une autorisation à cet effet a été obtenue par résolution du </w:t>
      </w:r>
      <w:r w:rsidR="0073500C" w:rsidRPr="008C63D9">
        <w:rPr>
          <w:rFonts w:cs="Arial"/>
          <w:color w:val="000000"/>
          <w:szCs w:val="21"/>
        </w:rPr>
        <w:t>c</w:t>
      </w:r>
      <w:r w:rsidRPr="008C63D9">
        <w:rPr>
          <w:rFonts w:cs="Arial"/>
          <w:color w:val="000000"/>
          <w:szCs w:val="21"/>
        </w:rPr>
        <w:t>onseil.</w:t>
      </w:r>
    </w:p>
    <w:p w14:paraId="5BB7140E" w14:textId="77777777" w:rsidR="00B47AF0" w:rsidRPr="008C63D9" w:rsidRDefault="00B47AF0" w:rsidP="00B47AF0">
      <w:pPr>
        <w:jc w:val="both"/>
        <w:rPr>
          <w:rFonts w:cs="Arial"/>
          <w:color w:val="000000" w:themeColor="text1"/>
          <w:szCs w:val="21"/>
        </w:rPr>
      </w:pPr>
    </w:p>
    <w:p w14:paraId="19893953" w14:textId="77777777" w:rsidR="00B47AF0" w:rsidRPr="008C63D9" w:rsidRDefault="00B47AF0" w:rsidP="00B47AF0">
      <w:pPr>
        <w:jc w:val="both"/>
        <w:rPr>
          <w:rFonts w:cs="Arial"/>
          <w:color w:val="000000" w:themeColor="text1"/>
          <w:szCs w:val="21"/>
        </w:rPr>
      </w:pPr>
    </w:p>
    <w:p w14:paraId="4068EFA2" w14:textId="13958502" w:rsidR="00B47AF0" w:rsidRPr="008C63D9" w:rsidRDefault="00B47AF0" w:rsidP="002607B4">
      <w:pPr>
        <w:pStyle w:val="Titre3"/>
      </w:pPr>
      <w:bookmarkStart w:id="71" w:name="_Toc65679351"/>
      <w:bookmarkStart w:id="72" w:name="_Toc66775033"/>
      <w:r w:rsidRPr="008C63D9">
        <w:t>Amendes</w:t>
      </w:r>
      <w:bookmarkEnd w:id="71"/>
      <w:bookmarkEnd w:id="72"/>
    </w:p>
    <w:p w14:paraId="14BDE276" w14:textId="77777777" w:rsidR="00B47AF0" w:rsidRPr="008C63D9" w:rsidRDefault="00B47AF0" w:rsidP="00F342B7">
      <w:pPr>
        <w:jc w:val="both"/>
        <w:rPr>
          <w:rFonts w:cs="Arial"/>
          <w:color w:val="000000" w:themeColor="text1"/>
          <w:szCs w:val="21"/>
        </w:rPr>
      </w:pPr>
    </w:p>
    <w:p w14:paraId="608A7F6C" w14:textId="77777777" w:rsidR="00B068BC" w:rsidRPr="008C63D9" w:rsidRDefault="00B47AF0" w:rsidP="00F342B7">
      <w:pPr>
        <w:jc w:val="both"/>
        <w:rPr>
          <w:rFonts w:cs="Arial"/>
          <w:color w:val="000000" w:themeColor="text1"/>
          <w:szCs w:val="21"/>
        </w:rPr>
      </w:pPr>
      <w:r w:rsidRPr="008C63D9">
        <w:rPr>
          <w:rFonts w:cs="Arial"/>
          <w:color w:val="000000" w:themeColor="text1"/>
          <w:szCs w:val="21"/>
        </w:rPr>
        <w:t>Toute personne contrevenant à quelqu'une des dispositions du présent chapitre commet une infraction et est passible, en plus des frais, de l’amende prévue à l’annexe 4.</w:t>
      </w:r>
    </w:p>
    <w:p w14:paraId="15A2D657" w14:textId="77777777" w:rsidR="00B068BC" w:rsidRPr="008C63D9" w:rsidRDefault="00B068BC" w:rsidP="00F342B7">
      <w:pPr>
        <w:jc w:val="both"/>
        <w:rPr>
          <w:rFonts w:cs="Arial"/>
          <w:color w:val="000000" w:themeColor="text1"/>
          <w:szCs w:val="21"/>
        </w:rPr>
      </w:pPr>
    </w:p>
    <w:p w14:paraId="53A57CB7" w14:textId="0EFBEADD" w:rsidR="00B47AF0" w:rsidRPr="00F342B7" w:rsidRDefault="00B47AF0" w:rsidP="00F342B7">
      <w:pPr>
        <w:jc w:val="both"/>
        <w:rPr>
          <w:rFonts w:cs="Arial"/>
          <w:color w:val="000000" w:themeColor="text1"/>
          <w:szCs w:val="21"/>
        </w:rPr>
      </w:pPr>
      <w:r w:rsidRPr="008C63D9">
        <w:rPr>
          <w:rFonts w:cs="Arial"/>
          <w:color w:val="000000" w:themeColor="text1"/>
          <w:szCs w:val="21"/>
        </w:rPr>
        <w:t xml:space="preserve">Au surplus, et sans préjudice des dispositions prévues au présent </w:t>
      </w:r>
      <w:r w:rsidR="00215E34" w:rsidRPr="008C63D9">
        <w:rPr>
          <w:rFonts w:cs="Arial"/>
          <w:color w:val="000000" w:themeColor="text1"/>
          <w:szCs w:val="21"/>
        </w:rPr>
        <w:t>chapitre</w:t>
      </w:r>
      <w:r w:rsidRPr="008C63D9">
        <w:rPr>
          <w:rFonts w:cs="Arial"/>
          <w:color w:val="000000" w:themeColor="text1"/>
          <w:szCs w:val="21"/>
        </w:rPr>
        <w:t xml:space="preserve">, la </w:t>
      </w:r>
      <w:r w:rsidR="0073500C" w:rsidRPr="008C63D9">
        <w:rPr>
          <w:rFonts w:cs="Arial"/>
          <w:color w:val="000000" w:themeColor="text1"/>
          <w:szCs w:val="21"/>
        </w:rPr>
        <w:t>M</w:t>
      </w:r>
      <w:r w:rsidRPr="008C63D9">
        <w:rPr>
          <w:rFonts w:cs="Arial"/>
          <w:color w:val="000000" w:themeColor="text1"/>
          <w:szCs w:val="21"/>
        </w:rPr>
        <w:t>unicipalité conserve tout autre recours pouvant lui appartenir.</w:t>
      </w:r>
    </w:p>
    <w:p w14:paraId="0EAE6CFF" w14:textId="77777777" w:rsidR="00B47AF0" w:rsidRPr="00F342B7" w:rsidRDefault="00B47AF0" w:rsidP="00B47AF0">
      <w:pPr>
        <w:jc w:val="both"/>
        <w:rPr>
          <w:rFonts w:cs="Arial"/>
          <w:color w:val="000000" w:themeColor="text1"/>
          <w:szCs w:val="21"/>
        </w:rPr>
      </w:pPr>
    </w:p>
    <w:p w14:paraId="5498376C" w14:textId="77777777" w:rsidR="00B47AF0" w:rsidRPr="00F342B7" w:rsidRDefault="00B47AF0" w:rsidP="00B47AF0">
      <w:pPr>
        <w:jc w:val="both"/>
        <w:rPr>
          <w:rFonts w:cs="Arial"/>
          <w:color w:val="000000" w:themeColor="text1"/>
          <w:szCs w:val="21"/>
        </w:rPr>
      </w:pPr>
    </w:p>
    <w:p w14:paraId="6E92FA55" w14:textId="77777777" w:rsidR="00B47AF0" w:rsidRPr="00624A5F" w:rsidRDefault="00B47AF0" w:rsidP="00B47AF0">
      <w:pPr>
        <w:rPr>
          <w:rFonts w:cs="Arial"/>
          <w:b/>
          <w:bCs/>
          <w:caps/>
          <w:color w:val="000000" w:themeColor="text1"/>
          <w:szCs w:val="21"/>
        </w:rPr>
      </w:pPr>
      <w:r w:rsidRPr="00624A5F">
        <w:rPr>
          <w:rFonts w:cs="Arial"/>
          <w:b/>
          <w:bCs/>
          <w:caps/>
          <w:color w:val="000000" w:themeColor="text1"/>
          <w:szCs w:val="21"/>
        </w:rPr>
        <w:br w:type="page"/>
      </w:r>
    </w:p>
    <w:p w14:paraId="179A6F64" w14:textId="0ECA74BD" w:rsidR="00B47AF0" w:rsidRPr="00451F94" w:rsidRDefault="005A1DBA" w:rsidP="00B47AF0">
      <w:pPr>
        <w:pStyle w:val="Titre1"/>
        <w:rPr>
          <w:rFonts w:hint="eastAsia"/>
        </w:rPr>
      </w:pPr>
      <w:bookmarkStart w:id="73" w:name="_Toc65592752"/>
      <w:bookmarkStart w:id="74" w:name="_Toc65592929"/>
      <w:bookmarkStart w:id="75" w:name="_Toc65679352"/>
      <w:bookmarkStart w:id="76" w:name="_Toc66775034"/>
      <w:r>
        <w:lastRenderedPageBreak/>
        <w:t>CHAPITRE</w:t>
      </w:r>
      <w:r w:rsidR="00B47AF0" w:rsidRPr="00451F94">
        <w:t xml:space="preserve"> </w:t>
      </w:r>
      <w:r w:rsidR="00B47AF0" w:rsidRPr="00451F94">
        <w:fldChar w:fldCharType="begin"/>
      </w:r>
      <w:r w:rsidR="00B47AF0" w:rsidRPr="00451F94">
        <w:instrText xml:space="preserve"> SEQ CHAPITRE \* ROMAN </w:instrText>
      </w:r>
      <w:r w:rsidR="00B47AF0" w:rsidRPr="00451F94">
        <w:fldChar w:fldCharType="separate"/>
      </w:r>
      <w:r w:rsidR="005077EA">
        <w:rPr>
          <w:rFonts w:hint="eastAsia"/>
          <w:noProof/>
        </w:rPr>
        <w:t>IV</w:t>
      </w:r>
      <w:r w:rsidR="00B47AF0" w:rsidRPr="00451F94">
        <w:fldChar w:fldCharType="end"/>
      </w:r>
      <w:r w:rsidR="00B47AF0" w:rsidRPr="00451F94">
        <w:t xml:space="preserve"> – CIRCULATION ET STATIONNEMENT</w:t>
      </w:r>
      <w:bookmarkEnd w:id="73"/>
      <w:bookmarkEnd w:id="74"/>
      <w:bookmarkEnd w:id="75"/>
      <w:bookmarkEnd w:id="76"/>
    </w:p>
    <w:p w14:paraId="1AB00102" w14:textId="77777777" w:rsidR="00B47AF0" w:rsidRPr="00624A5F" w:rsidRDefault="00B47AF0" w:rsidP="00B47AF0">
      <w:pPr>
        <w:jc w:val="both"/>
        <w:rPr>
          <w:rFonts w:cs="Arial"/>
          <w:b/>
          <w:bCs/>
          <w:color w:val="000000"/>
          <w:szCs w:val="21"/>
        </w:rPr>
      </w:pPr>
    </w:p>
    <w:p w14:paraId="6D236D9C" w14:textId="77777777" w:rsidR="00B47AF0" w:rsidRPr="00624A5F" w:rsidRDefault="00B47AF0" w:rsidP="00B47AF0">
      <w:pPr>
        <w:jc w:val="both"/>
        <w:rPr>
          <w:rFonts w:cs="Arial"/>
          <w:b/>
          <w:bCs/>
          <w:color w:val="000000" w:themeColor="text1"/>
          <w:szCs w:val="21"/>
          <w:highlight w:val="green"/>
        </w:rPr>
      </w:pPr>
    </w:p>
    <w:p w14:paraId="0330E93F" w14:textId="6A1C595E" w:rsidR="00B47AF0" w:rsidRPr="00546E0B" w:rsidRDefault="00B47AF0" w:rsidP="002607B4">
      <w:pPr>
        <w:pStyle w:val="Titre3"/>
      </w:pPr>
      <w:bookmarkStart w:id="77" w:name="_Toc65679353"/>
      <w:bookmarkStart w:id="78" w:name="_Toc66775035"/>
      <w:r w:rsidRPr="00D071BA">
        <w:t>Ligne fraîchement peinte</w:t>
      </w:r>
      <w:bookmarkEnd w:id="77"/>
      <w:bookmarkEnd w:id="78"/>
    </w:p>
    <w:p w14:paraId="0670B4D6" w14:textId="77777777" w:rsidR="00B47AF0" w:rsidRPr="00F342B7" w:rsidRDefault="00B47AF0" w:rsidP="00B47AF0">
      <w:pPr>
        <w:jc w:val="both"/>
        <w:rPr>
          <w:rFonts w:cs="Arial"/>
          <w:color w:val="000000" w:themeColor="text1"/>
          <w:szCs w:val="21"/>
        </w:rPr>
      </w:pPr>
    </w:p>
    <w:p w14:paraId="2CD629E5" w14:textId="77777777" w:rsidR="00B47AF0" w:rsidRPr="00624A5F" w:rsidRDefault="00B47AF0" w:rsidP="00B47AF0">
      <w:pPr>
        <w:jc w:val="both"/>
        <w:rPr>
          <w:rFonts w:cs="Arial"/>
          <w:color w:val="000000" w:themeColor="text1"/>
          <w:szCs w:val="21"/>
        </w:rPr>
      </w:pPr>
      <w:r w:rsidRPr="00624A5F">
        <w:rPr>
          <w:rFonts w:cs="Arial"/>
          <w:color w:val="000000" w:themeColor="text1"/>
          <w:szCs w:val="21"/>
        </w:rPr>
        <w:t>Il est défendu de circuler sur une ou des lignes fraîchement peintes sur la chaussée alors qu’une signalisation ou autre disposition informe de travaux sur ladite chaussée.</w:t>
      </w:r>
    </w:p>
    <w:p w14:paraId="2F1210D9" w14:textId="77777777" w:rsidR="00B47AF0" w:rsidRPr="00F342B7" w:rsidRDefault="00B47AF0" w:rsidP="00B47AF0">
      <w:pPr>
        <w:jc w:val="both"/>
        <w:rPr>
          <w:rFonts w:cs="Arial"/>
          <w:color w:val="000000" w:themeColor="text1"/>
          <w:szCs w:val="21"/>
        </w:rPr>
      </w:pPr>
    </w:p>
    <w:p w14:paraId="631D172E" w14:textId="77777777" w:rsidR="00B47AF0" w:rsidRPr="00F342B7" w:rsidRDefault="00B47AF0" w:rsidP="00B47AF0">
      <w:pPr>
        <w:jc w:val="both"/>
        <w:rPr>
          <w:rFonts w:cs="Arial"/>
          <w:color w:val="000000" w:themeColor="text1"/>
          <w:szCs w:val="21"/>
        </w:rPr>
      </w:pPr>
    </w:p>
    <w:p w14:paraId="6E0F26B3" w14:textId="5C9D5B77" w:rsidR="00B47AF0" w:rsidRPr="00D071BA" w:rsidRDefault="00B47AF0" w:rsidP="002607B4">
      <w:pPr>
        <w:pStyle w:val="Titre3"/>
      </w:pPr>
      <w:bookmarkStart w:id="79" w:name="_Toc65679354"/>
      <w:bookmarkStart w:id="80" w:name="_Toc66775036"/>
      <w:r w:rsidRPr="00D071BA">
        <w:t>Périmètre de sécurité</w:t>
      </w:r>
      <w:bookmarkEnd w:id="79"/>
      <w:bookmarkEnd w:id="80"/>
    </w:p>
    <w:p w14:paraId="564C813C" w14:textId="77777777" w:rsidR="00B47AF0" w:rsidRPr="00F342B7" w:rsidRDefault="00B47AF0" w:rsidP="00B47AF0">
      <w:pPr>
        <w:jc w:val="both"/>
        <w:rPr>
          <w:rFonts w:cs="Arial"/>
          <w:color w:val="000000" w:themeColor="text1"/>
          <w:szCs w:val="21"/>
        </w:rPr>
      </w:pPr>
    </w:p>
    <w:p w14:paraId="5006BD54" w14:textId="3507CEB2" w:rsidR="00B47AF0" w:rsidRPr="00624A5F" w:rsidRDefault="00B47AF0" w:rsidP="00B47AF0">
      <w:pPr>
        <w:jc w:val="both"/>
        <w:rPr>
          <w:rFonts w:cs="Arial"/>
          <w:color w:val="000000" w:themeColor="text1"/>
          <w:szCs w:val="21"/>
        </w:rPr>
      </w:pPr>
      <w:bookmarkStart w:id="81" w:name="_Hlk73001983"/>
      <w:r w:rsidRPr="00624A5F">
        <w:rPr>
          <w:rFonts w:cs="Arial"/>
          <w:color w:val="000000" w:themeColor="text1"/>
          <w:szCs w:val="21"/>
        </w:rPr>
        <w:t>Nul ne peut circuler, immobiliser ou stationner un véhicule routier à l'intérieur d'un périmètre de sécurité établi par l'autorité compétente, un service de sécurité incendie, de santé, de sécurité publique, de distribution de gaz</w:t>
      </w:r>
      <w:r w:rsidR="00E01B7D">
        <w:rPr>
          <w:rFonts w:cs="Arial"/>
          <w:color w:val="000000" w:themeColor="text1"/>
          <w:szCs w:val="21"/>
        </w:rPr>
        <w:t>, de transport,</w:t>
      </w:r>
      <w:r w:rsidRPr="00624A5F">
        <w:rPr>
          <w:rFonts w:cs="Arial"/>
          <w:color w:val="000000" w:themeColor="text1"/>
          <w:szCs w:val="21"/>
        </w:rPr>
        <w:t xml:space="preserve"> ou d’électricité ou d’un corps de police à l'aide d'une signalisation (ruban indicateur, barrière, etc.), à moins d'y être expressément autorisé.</w:t>
      </w:r>
    </w:p>
    <w:bookmarkEnd w:id="81"/>
    <w:p w14:paraId="2D9A13E3" w14:textId="77777777" w:rsidR="00B47AF0" w:rsidRPr="00F342B7" w:rsidRDefault="00B47AF0" w:rsidP="00B47AF0">
      <w:pPr>
        <w:jc w:val="both"/>
        <w:rPr>
          <w:rFonts w:cs="Arial"/>
          <w:color w:val="000000" w:themeColor="text1"/>
          <w:szCs w:val="21"/>
        </w:rPr>
      </w:pPr>
    </w:p>
    <w:p w14:paraId="0AF9B32D" w14:textId="77777777" w:rsidR="00B47AF0" w:rsidRPr="00F342B7" w:rsidRDefault="00B47AF0" w:rsidP="00B47AF0">
      <w:pPr>
        <w:jc w:val="both"/>
        <w:rPr>
          <w:rFonts w:cs="Arial"/>
          <w:color w:val="000000" w:themeColor="text1"/>
          <w:szCs w:val="21"/>
        </w:rPr>
      </w:pPr>
    </w:p>
    <w:p w14:paraId="285B724E" w14:textId="1BCAC8C9" w:rsidR="00B47AF0" w:rsidRPr="00D071BA" w:rsidRDefault="00B47AF0" w:rsidP="002607B4">
      <w:pPr>
        <w:pStyle w:val="Titre3"/>
      </w:pPr>
      <w:bookmarkStart w:id="82" w:name="_Toc65679355"/>
      <w:bookmarkStart w:id="83" w:name="_Toc66775037"/>
      <w:r w:rsidRPr="00D071BA">
        <w:t>Éclaboussement d’un piéton</w:t>
      </w:r>
      <w:bookmarkEnd w:id="82"/>
      <w:bookmarkEnd w:id="83"/>
    </w:p>
    <w:p w14:paraId="573CF393" w14:textId="77777777" w:rsidR="00B47AF0" w:rsidRPr="00F342B7" w:rsidRDefault="00B47AF0" w:rsidP="00B47AF0">
      <w:pPr>
        <w:jc w:val="both"/>
        <w:rPr>
          <w:rFonts w:cs="Arial"/>
          <w:color w:val="000000" w:themeColor="text1"/>
          <w:szCs w:val="21"/>
        </w:rPr>
      </w:pPr>
    </w:p>
    <w:p w14:paraId="5859350E" w14:textId="77777777" w:rsidR="00B47AF0" w:rsidRPr="00624A5F" w:rsidRDefault="00B47AF0" w:rsidP="00B47AF0">
      <w:pPr>
        <w:jc w:val="both"/>
        <w:rPr>
          <w:rFonts w:cs="Arial"/>
          <w:color w:val="000000" w:themeColor="text1"/>
          <w:szCs w:val="21"/>
        </w:rPr>
      </w:pPr>
      <w:r w:rsidRPr="00624A5F">
        <w:rPr>
          <w:rFonts w:cs="Arial"/>
          <w:color w:val="000000" w:themeColor="text1"/>
          <w:szCs w:val="21"/>
        </w:rPr>
        <w:t>Tout conducteur d'un véhicule doit réduire sa vitesse de manière à éviter d'éclabousser un piéton.</w:t>
      </w:r>
    </w:p>
    <w:p w14:paraId="71552E14" w14:textId="77777777" w:rsidR="00B47AF0" w:rsidRPr="00F342B7" w:rsidRDefault="00B47AF0" w:rsidP="00B47AF0">
      <w:pPr>
        <w:jc w:val="both"/>
        <w:rPr>
          <w:rFonts w:cs="Arial"/>
          <w:color w:val="000000" w:themeColor="text1"/>
          <w:szCs w:val="21"/>
        </w:rPr>
      </w:pPr>
    </w:p>
    <w:p w14:paraId="6BD5A6DB" w14:textId="77777777" w:rsidR="00B47AF0" w:rsidRPr="00F342B7" w:rsidRDefault="00B47AF0" w:rsidP="00B47AF0">
      <w:pPr>
        <w:jc w:val="both"/>
        <w:rPr>
          <w:rFonts w:cs="Arial"/>
          <w:color w:val="000000" w:themeColor="text1"/>
          <w:szCs w:val="21"/>
        </w:rPr>
      </w:pPr>
    </w:p>
    <w:p w14:paraId="7E6F077B" w14:textId="4D8597B8" w:rsidR="00B47AF0" w:rsidRPr="00D071BA" w:rsidRDefault="00B47AF0" w:rsidP="002607B4">
      <w:pPr>
        <w:pStyle w:val="Titre3"/>
      </w:pPr>
      <w:bookmarkStart w:id="84" w:name="_Toc65679356"/>
      <w:bookmarkStart w:id="85" w:name="_Toc66775038"/>
      <w:r w:rsidRPr="00D071BA">
        <w:t>Voie, piste cyclable ou sentier multifonctionnel</w:t>
      </w:r>
      <w:bookmarkEnd w:id="84"/>
      <w:bookmarkEnd w:id="85"/>
    </w:p>
    <w:p w14:paraId="047EF77E" w14:textId="77777777" w:rsidR="00B47AF0" w:rsidRPr="00F342B7" w:rsidRDefault="00B47AF0" w:rsidP="00B47AF0">
      <w:pPr>
        <w:jc w:val="both"/>
        <w:rPr>
          <w:rFonts w:cs="Arial"/>
          <w:color w:val="000000" w:themeColor="text1"/>
          <w:szCs w:val="21"/>
        </w:rPr>
      </w:pPr>
    </w:p>
    <w:p w14:paraId="15E94F5A" w14:textId="77777777" w:rsidR="00B47AF0" w:rsidRPr="00624A5F" w:rsidRDefault="00B47AF0" w:rsidP="00B47AF0">
      <w:pPr>
        <w:jc w:val="both"/>
        <w:rPr>
          <w:rFonts w:cs="Arial"/>
          <w:color w:val="000000" w:themeColor="text1"/>
          <w:szCs w:val="21"/>
        </w:rPr>
      </w:pPr>
      <w:r w:rsidRPr="00624A5F">
        <w:rPr>
          <w:rFonts w:cs="Arial"/>
          <w:color w:val="000000" w:themeColor="text1"/>
          <w:szCs w:val="21"/>
        </w:rPr>
        <w:t>Nul ne peut circuler avec un véhicule routier ou hors route dans une voie de circulation identifiée à l'usage exclusif des bicyclettes et piétons ou dans un sentier multifonctionnel, à moins de détenir une autorisation à cet effet.</w:t>
      </w:r>
    </w:p>
    <w:p w14:paraId="3295FA7A" w14:textId="77777777" w:rsidR="00B47AF0" w:rsidRPr="00F342B7" w:rsidRDefault="00B47AF0" w:rsidP="00B47AF0">
      <w:pPr>
        <w:jc w:val="both"/>
        <w:rPr>
          <w:rFonts w:cs="Arial"/>
          <w:color w:val="000000" w:themeColor="text1"/>
          <w:szCs w:val="21"/>
        </w:rPr>
      </w:pPr>
    </w:p>
    <w:p w14:paraId="3EB6D870" w14:textId="77777777" w:rsidR="00B47AF0" w:rsidRPr="00F342B7" w:rsidRDefault="00B47AF0" w:rsidP="00B47AF0">
      <w:pPr>
        <w:jc w:val="both"/>
        <w:rPr>
          <w:rFonts w:cs="Arial"/>
          <w:color w:val="000000" w:themeColor="text1"/>
          <w:szCs w:val="21"/>
        </w:rPr>
      </w:pPr>
    </w:p>
    <w:p w14:paraId="079A0A6C" w14:textId="191A3960" w:rsidR="00B47AF0" w:rsidRPr="00D071BA" w:rsidRDefault="00B47AF0" w:rsidP="002607B4">
      <w:pPr>
        <w:pStyle w:val="Titre3"/>
      </w:pPr>
      <w:bookmarkStart w:id="86" w:name="_Toc65679357"/>
      <w:bookmarkStart w:id="87" w:name="_Toc66775039"/>
      <w:r w:rsidRPr="00D071BA">
        <w:t>Véhicule hors route</w:t>
      </w:r>
      <w:bookmarkEnd w:id="86"/>
      <w:bookmarkEnd w:id="87"/>
    </w:p>
    <w:p w14:paraId="3B8E7A85" w14:textId="77777777" w:rsidR="00B47AF0" w:rsidRPr="00624A5F" w:rsidRDefault="00B47AF0" w:rsidP="00B47AF0">
      <w:pPr>
        <w:jc w:val="both"/>
        <w:rPr>
          <w:rFonts w:cs="Arial"/>
          <w:color w:val="000000"/>
          <w:szCs w:val="21"/>
        </w:rPr>
      </w:pPr>
    </w:p>
    <w:p w14:paraId="63FF1D60" w14:textId="77777777" w:rsidR="00B47AF0" w:rsidRPr="00624A5F" w:rsidRDefault="00B47AF0" w:rsidP="00B47AF0">
      <w:pPr>
        <w:jc w:val="both"/>
        <w:rPr>
          <w:rFonts w:cs="Arial"/>
          <w:color w:val="000000" w:themeColor="text1"/>
          <w:szCs w:val="21"/>
        </w:rPr>
      </w:pPr>
      <w:r w:rsidRPr="00624A5F">
        <w:rPr>
          <w:rFonts w:cs="Arial"/>
          <w:color w:val="000000" w:themeColor="text1"/>
          <w:szCs w:val="21"/>
        </w:rPr>
        <w:t>Il est interdit au conducteur d'un véhicule hors route de circuler dans un parc, à moins d’une autorisation à cet effet.</w:t>
      </w:r>
    </w:p>
    <w:p w14:paraId="4D16DCA4" w14:textId="77777777" w:rsidR="00B47AF0" w:rsidRPr="00624A5F" w:rsidRDefault="00B47AF0" w:rsidP="00B47AF0">
      <w:pPr>
        <w:jc w:val="both"/>
        <w:rPr>
          <w:rFonts w:cs="Arial"/>
          <w:b/>
          <w:bCs/>
          <w:color w:val="000000"/>
          <w:szCs w:val="21"/>
        </w:rPr>
      </w:pPr>
    </w:p>
    <w:p w14:paraId="011B6795" w14:textId="77777777" w:rsidR="00B47AF0" w:rsidRPr="00624A5F" w:rsidRDefault="00B47AF0" w:rsidP="00B47AF0">
      <w:pPr>
        <w:jc w:val="both"/>
        <w:rPr>
          <w:rFonts w:cs="Arial"/>
          <w:b/>
          <w:bCs/>
          <w:color w:val="000000"/>
          <w:szCs w:val="21"/>
        </w:rPr>
      </w:pPr>
    </w:p>
    <w:p w14:paraId="1361771A" w14:textId="1E17CEF3" w:rsidR="00B47AF0" w:rsidRPr="00D071BA" w:rsidRDefault="00B47AF0" w:rsidP="002607B4">
      <w:pPr>
        <w:pStyle w:val="Titre3"/>
      </w:pPr>
      <w:bookmarkStart w:id="88" w:name="_Toc65679358"/>
      <w:bookmarkStart w:id="89" w:name="_Toc66775040"/>
      <w:r w:rsidRPr="00D071BA">
        <w:t>Parade, procession, course</w:t>
      </w:r>
      <w:bookmarkEnd w:id="88"/>
      <w:bookmarkEnd w:id="89"/>
    </w:p>
    <w:p w14:paraId="1D22EE39" w14:textId="77777777" w:rsidR="00B47AF0" w:rsidRPr="00F342B7" w:rsidRDefault="00B47AF0" w:rsidP="00F342B7">
      <w:pPr>
        <w:jc w:val="both"/>
        <w:rPr>
          <w:rFonts w:cs="Arial"/>
          <w:color w:val="000000" w:themeColor="text1"/>
          <w:szCs w:val="21"/>
        </w:rPr>
      </w:pPr>
    </w:p>
    <w:p w14:paraId="6019D483" w14:textId="0797972D" w:rsidR="00B47AF0" w:rsidRPr="00624A5F" w:rsidRDefault="00B47AF0" w:rsidP="00340064">
      <w:pPr>
        <w:jc w:val="both"/>
        <w:rPr>
          <w:rFonts w:cs="Arial"/>
          <w:color w:val="000000" w:themeColor="text1"/>
          <w:szCs w:val="21"/>
        </w:rPr>
      </w:pPr>
      <w:r w:rsidRPr="00624A5F">
        <w:rPr>
          <w:rFonts w:cs="Arial"/>
          <w:color w:val="000000"/>
          <w:szCs w:val="21"/>
        </w:rPr>
        <w:t>Il est interdit d'organiser ou de participer à une parade, une procession, une course de véhicules, à pied ou à bicyclette, qui est susceptible de nuire, gêner ou entraver la circulation sur un chemin public ou qui gêne, entrave ou nuit à la circulation des véhicules routiers, à moins d’une autorisation municipale.</w:t>
      </w:r>
    </w:p>
    <w:p w14:paraId="7DCA348E" w14:textId="77777777" w:rsidR="00B47AF0" w:rsidRPr="00624A5F" w:rsidRDefault="00B47AF0" w:rsidP="00B47AF0">
      <w:pPr>
        <w:jc w:val="both"/>
        <w:rPr>
          <w:rFonts w:cs="Arial"/>
          <w:color w:val="000000"/>
          <w:szCs w:val="21"/>
        </w:rPr>
      </w:pPr>
    </w:p>
    <w:p w14:paraId="514F3813" w14:textId="617AC411" w:rsidR="00B47AF0" w:rsidRPr="00624A5F" w:rsidRDefault="00B47AF0" w:rsidP="00340064">
      <w:pPr>
        <w:jc w:val="both"/>
        <w:rPr>
          <w:rFonts w:cs="Arial"/>
          <w:color w:val="000000" w:themeColor="text1"/>
          <w:szCs w:val="21"/>
        </w:rPr>
      </w:pPr>
      <w:r w:rsidRPr="00624A5F">
        <w:rPr>
          <w:rFonts w:cs="Arial"/>
          <w:color w:val="000000"/>
          <w:szCs w:val="21"/>
        </w:rPr>
        <w:t xml:space="preserve">Il est interdit au conducteur d'un véhicule routier de nuire à la circulation d'une procession ou </w:t>
      </w:r>
      <w:r w:rsidRPr="00C2058C">
        <w:rPr>
          <w:rFonts w:cs="Arial"/>
          <w:color w:val="000000"/>
          <w:szCs w:val="21"/>
        </w:rPr>
        <w:t xml:space="preserve">d'une parade autorisée par le </w:t>
      </w:r>
      <w:r w:rsidR="0073500C" w:rsidRPr="00C2058C">
        <w:rPr>
          <w:rFonts w:cs="Arial"/>
          <w:color w:val="000000"/>
          <w:szCs w:val="21"/>
        </w:rPr>
        <w:t>c</w:t>
      </w:r>
      <w:r w:rsidRPr="00C2058C">
        <w:rPr>
          <w:rFonts w:cs="Arial"/>
          <w:color w:val="000000"/>
          <w:szCs w:val="21"/>
        </w:rPr>
        <w:t xml:space="preserve">onseil, la </w:t>
      </w:r>
      <w:r w:rsidR="0073500C" w:rsidRPr="00C2058C">
        <w:rPr>
          <w:rFonts w:cs="Arial"/>
          <w:color w:val="000000"/>
          <w:szCs w:val="21"/>
        </w:rPr>
        <w:t>M</w:t>
      </w:r>
      <w:r w:rsidRPr="00C2058C">
        <w:rPr>
          <w:rFonts w:cs="Arial"/>
          <w:color w:val="000000"/>
          <w:szCs w:val="21"/>
        </w:rPr>
        <w:t>unicipalité ou l'autorité compétente, ou encore à la</w:t>
      </w:r>
      <w:r w:rsidRPr="00624A5F">
        <w:rPr>
          <w:rFonts w:cs="Arial"/>
          <w:color w:val="000000"/>
          <w:szCs w:val="21"/>
        </w:rPr>
        <w:t xml:space="preserve"> circulation d'un cortège funèbre formé de véhicules.</w:t>
      </w:r>
    </w:p>
    <w:p w14:paraId="672720EB" w14:textId="77777777" w:rsidR="00B47AF0" w:rsidRPr="00F342B7" w:rsidRDefault="00B47AF0" w:rsidP="00B47AF0">
      <w:pPr>
        <w:jc w:val="both"/>
        <w:rPr>
          <w:rFonts w:cs="Arial"/>
          <w:color w:val="000000" w:themeColor="text1"/>
          <w:szCs w:val="21"/>
        </w:rPr>
      </w:pPr>
    </w:p>
    <w:p w14:paraId="6326C66A" w14:textId="77777777" w:rsidR="00B47AF0" w:rsidRPr="00F342B7" w:rsidRDefault="00B47AF0" w:rsidP="00B47AF0">
      <w:pPr>
        <w:jc w:val="both"/>
        <w:rPr>
          <w:rFonts w:cs="Arial"/>
          <w:color w:val="000000" w:themeColor="text1"/>
          <w:szCs w:val="21"/>
        </w:rPr>
      </w:pPr>
    </w:p>
    <w:p w14:paraId="6196B1B0" w14:textId="126B072A" w:rsidR="00B47AF0" w:rsidRPr="00D071BA" w:rsidRDefault="00B47AF0" w:rsidP="002607B4">
      <w:pPr>
        <w:pStyle w:val="Titre3"/>
      </w:pPr>
      <w:bookmarkStart w:id="90" w:name="_Toc65679359"/>
      <w:bookmarkStart w:id="91" w:name="_Toc66775041"/>
      <w:r w:rsidRPr="00D071BA">
        <w:lastRenderedPageBreak/>
        <w:t>Obstruction à la circulation</w:t>
      </w:r>
      <w:bookmarkEnd w:id="90"/>
      <w:bookmarkEnd w:id="91"/>
    </w:p>
    <w:p w14:paraId="6D2B9D54" w14:textId="77777777" w:rsidR="00B47AF0" w:rsidRPr="00F342B7" w:rsidRDefault="00B47AF0" w:rsidP="00B47AF0">
      <w:pPr>
        <w:jc w:val="both"/>
        <w:rPr>
          <w:rFonts w:cs="Arial"/>
          <w:color w:val="000000" w:themeColor="text1"/>
          <w:szCs w:val="21"/>
        </w:rPr>
      </w:pPr>
    </w:p>
    <w:p w14:paraId="3D3F8B0A" w14:textId="6CCD8718" w:rsidR="00B47AF0" w:rsidRPr="00624A5F" w:rsidRDefault="00B47AF0" w:rsidP="00B47AF0">
      <w:pPr>
        <w:jc w:val="both"/>
        <w:rPr>
          <w:rFonts w:cs="Arial"/>
          <w:color w:val="000000" w:themeColor="text1"/>
          <w:szCs w:val="21"/>
        </w:rPr>
      </w:pPr>
      <w:r w:rsidRPr="00624A5F">
        <w:rPr>
          <w:rFonts w:cs="Arial"/>
          <w:color w:val="000000" w:themeColor="text1"/>
          <w:szCs w:val="21"/>
        </w:rPr>
        <w:t>Il est défendu d'obstruer ou de gêner de quelque manière que ce soit, sans excuse</w:t>
      </w:r>
      <w:r w:rsidR="00D62CFA">
        <w:rPr>
          <w:rFonts w:cs="Arial"/>
          <w:color w:val="000000" w:themeColor="text1"/>
          <w:szCs w:val="21"/>
        </w:rPr>
        <w:t>s</w:t>
      </w:r>
      <w:r w:rsidRPr="00624A5F">
        <w:rPr>
          <w:rFonts w:cs="Arial"/>
          <w:color w:val="000000" w:themeColor="text1"/>
          <w:szCs w:val="21"/>
        </w:rPr>
        <w:t xml:space="preserve"> raisonnable</w:t>
      </w:r>
      <w:r w:rsidR="00D62CFA">
        <w:rPr>
          <w:rFonts w:cs="Arial"/>
          <w:color w:val="000000" w:themeColor="text1"/>
          <w:szCs w:val="21"/>
        </w:rPr>
        <w:t>s</w:t>
      </w:r>
      <w:r w:rsidRPr="00624A5F">
        <w:rPr>
          <w:rFonts w:cs="Arial"/>
          <w:color w:val="000000" w:themeColor="text1"/>
          <w:szCs w:val="21"/>
        </w:rPr>
        <w:t>, le passage des piétons ou la circulation des véhicules routiers dans un lieu public.</w:t>
      </w:r>
    </w:p>
    <w:p w14:paraId="49C5CB49" w14:textId="77777777" w:rsidR="00B47AF0" w:rsidRPr="00624A5F" w:rsidRDefault="00B47AF0" w:rsidP="00B47AF0">
      <w:pPr>
        <w:jc w:val="both"/>
        <w:rPr>
          <w:rFonts w:cs="Arial"/>
          <w:color w:val="000000" w:themeColor="text1"/>
          <w:szCs w:val="21"/>
        </w:rPr>
      </w:pPr>
    </w:p>
    <w:p w14:paraId="44148264" w14:textId="77777777" w:rsidR="00B47AF0" w:rsidRPr="00624A5F" w:rsidRDefault="00B47AF0" w:rsidP="00B47AF0">
      <w:pPr>
        <w:jc w:val="both"/>
        <w:rPr>
          <w:rFonts w:cs="Arial"/>
          <w:color w:val="000000" w:themeColor="text1"/>
          <w:szCs w:val="21"/>
        </w:rPr>
      </w:pPr>
    </w:p>
    <w:p w14:paraId="61DB0C1F" w14:textId="2EFE834B" w:rsidR="00B47AF0" w:rsidRPr="00D071BA" w:rsidRDefault="00B47AF0" w:rsidP="002607B4">
      <w:pPr>
        <w:pStyle w:val="Titre3"/>
      </w:pPr>
      <w:bookmarkStart w:id="92" w:name="_Toc65679360"/>
      <w:bookmarkStart w:id="93" w:name="_Toc66775042"/>
      <w:r w:rsidRPr="00D071BA">
        <w:t>Circulation avec des animaux</w:t>
      </w:r>
      <w:bookmarkEnd w:id="92"/>
      <w:bookmarkEnd w:id="93"/>
    </w:p>
    <w:p w14:paraId="2B6CDA47" w14:textId="77777777" w:rsidR="00B47AF0" w:rsidRPr="00F342B7" w:rsidRDefault="00B47AF0" w:rsidP="00B47AF0">
      <w:pPr>
        <w:jc w:val="both"/>
        <w:rPr>
          <w:rFonts w:cs="Arial"/>
          <w:color w:val="000000" w:themeColor="text1"/>
          <w:szCs w:val="21"/>
        </w:rPr>
      </w:pPr>
    </w:p>
    <w:p w14:paraId="3A207F03" w14:textId="77777777" w:rsidR="008E7682" w:rsidRDefault="00B47AF0" w:rsidP="00B47AF0">
      <w:pPr>
        <w:jc w:val="both"/>
        <w:rPr>
          <w:rFonts w:cs="Arial"/>
          <w:color w:val="000000" w:themeColor="text1"/>
          <w:szCs w:val="21"/>
        </w:rPr>
      </w:pPr>
      <w:bookmarkStart w:id="94" w:name="_Hlk72998960"/>
      <w:r w:rsidRPr="00624A5F">
        <w:rPr>
          <w:rFonts w:cs="Arial"/>
          <w:color w:val="000000" w:themeColor="text1"/>
          <w:szCs w:val="21"/>
        </w:rPr>
        <w:t>Il est défendu, à l'intérieur du périmètre urbain, de monter ou de conduire un animal sur une rue, un chemin ou un trottoir de façon à entraver la libre circulation</w:t>
      </w:r>
      <w:r w:rsidRPr="00C2058C">
        <w:rPr>
          <w:rFonts w:cs="Arial"/>
          <w:color w:val="000000" w:themeColor="text1"/>
          <w:szCs w:val="21"/>
        </w:rPr>
        <w:t xml:space="preserve"> sans autorisation de la Municipalité ou du conseil.</w:t>
      </w:r>
    </w:p>
    <w:p w14:paraId="49437E43" w14:textId="77777777" w:rsidR="008E7682" w:rsidRDefault="008E7682" w:rsidP="00B47AF0">
      <w:pPr>
        <w:jc w:val="both"/>
        <w:rPr>
          <w:rFonts w:cs="Arial"/>
          <w:color w:val="000000" w:themeColor="text1"/>
          <w:szCs w:val="21"/>
        </w:rPr>
      </w:pPr>
    </w:p>
    <w:p w14:paraId="09FEA78B" w14:textId="4FA2A39C" w:rsidR="00B47AF0" w:rsidRDefault="00B47AF0" w:rsidP="00B47AF0">
      <w:pPr>
        <w:jc w:val="both"/>
        <w:rPr>
          <w:rFonts w:cs="Arial"/>
          <w:color w:val="000000" w:themeColor="text1"/>
          <w:szCs w:val="21"/>
        </w:rPr>
      </w:pPr>
      <w:r w:rsidRPr="00C2058C">
        <w:rPr>
          <w:rFonts w:cs="Arial"/>
          <w:color w:val="000000" w:themeColor="text1"/>
          <w:szCs w:val="21"/>
        </w:rPr>
        <w:t>Il est également</w:t>
      </w:r>
      <w:r w:rsidRPr="00624A5F">
        <w:rPr>
          <w:rFonts w:cs="Arial"/>
          <w:color w:val="000000" w:themeColor="text1"/>
          <w:szCs w:val="21"/>
        </w:rPr>
        <w:t xml:space="preserve"> défendu de le conduire ou de le diriger à</w:t>
      </w:r>
      <w:r w:rsidRPr="00F342B7">
        <w:rPr>
          <w:rFonts w:cs="Arial"/>
          <w:color w:val="000000" w:themeColor="text1"/>
          <w:szCs w:val="21"/>
        </w:rPr>
        <w:t xml:space="preserve"> </w:t>
      </w:r>
      <w:r w:rsidRPr="00624A5F">
        <w:rPr>
          <w:rFonts w:cs="Arial"/>
          <w:color w:val="000000" w:themeColor="text1"/>
          <w:szCs w:val="21"/>
        </w:rPr>
        <w:t>vive allure</w:t>
      </w:r>
      <w:r w:rsidR="008E7682">
        <w:rPr>
          <w:rFonts w:cs="Arial"/>
          <w:color w:val="000000" w:themeColor="text1"/>
          <w:szCs w:val="21"/>
        </w:rPr>
        <w:t xml:space="preserve"> </w:t>
      </w:r>
      <w:r w:rsidR="008E7682" w:rsidRPr="00624A5F">
        <w:rPr>
          <w:rFonts w:cs="Arial"/>
          <w:color w:val="000000" w:themeColor="text1"/>
          <w:szCs w:val="21"/>
        </w:rPr>
        <w:t xml:space="preserve">ou sans avoir les moyens nécessaires </w:t>
      </w:r>
      <w:r w:rsidR="008E7682" w:rsidRPr="00C2058C">
        <w:rPr>
          <w:rFonts w:cs="Arial"/>
          <w:color w:val="000000" w:themeColor="text1"/>
          <w:szCs w:val="21"/>
        </w:rPr>
        <w:t>pour le diriger et le contrôler</w:t>
      </w:r>
      <w:r w:rsidR="008E7682">
        <w:rPr>
          <w:rFonts w:cs="Arial"/>
          <w:color w:val="000000" w:themeColor="text1"/>
          <w:szCs w:val="21"/>
        </w:rPr>
        <w:t>.</w:t>
      </w:r>
    </w:p>
    <w:bookmarkEnd w:id="94"/>
    <w:p w14:paraId="096E397F" w14:textId="77777777" w:rsidR="00B47AF0" w:rsidRPr="00F342B7" w:rsidRDefault="00B47AF0" w:rsidP="00B47AF0">
      <w:pPr>
        <w:jc w:val="both"/>
        <w:rPr>
          <w:rFonts w:cs="Arial"/>
          <w:color w:val="000000" w:themeColor="text1"/>
          <w:szCs w:val="21"/>
        </w:rPr>
      </w:pPr>
    </w:p>
    <w:p w14:paraId="64A060E0" w14:textId="77777777" w:rsidR="00B47AF0" w:rsidRPr="00F342B7" w:rsidRDefault="00B47AF0" w:rsidP="00B47AF0">
      <w:pPr>
        <w:jc w:val="both"/>
        <w:rPr>
          <w:rFonts w:cs="Arial"/>
          <w:color w:val="000000" w:themeColor="text1"/>
          <w:szCs w:val="21"/>
        </w:rPr>
      </w:pPr>
    </w:p>
    <w:p w14:paraId="77B163DD" w14:textId="63BCBBBE" w:rsidR="00B47AF0" w:rsidRPr="00546E0B" w:rsidRDefault="00B47AF0" w:rsidP="002607B4">
      <w:pPr>
        <w:pStyle w:val="Titre3"/>
      </w:pPr>
      <w:bookmarkStart w:id="95" w:name="_Toc65679361"/>
      <w:bookmarkStart w:id="96" w:name="_Toc66775043"/>
      <w:r w:rsidRPr="00D071BA">
        <w:t xml:space="preserve">Dommage </w:t>
      </w:r>
      <w:r w:rsidR="00C2058C">
        <w:t>à la si</w:t>
      </w:r>
      <w:r w:rsidR="00A848D1">
        <w:t>gnalisation routière</w:t>
      </w:r>
      <w:bookmarkEnd w:id="95"/>
      <w:bookmarkEnd w:id="96"/>
    </w:p>
    <w:p w14:paraId="6B51041A" w14:textId="77777777" w:rsidR="00B47AF0" w:rsidRPr="00F342B7" w:rsidRDefault="00B47AF0" w:rsidP="00B47AF0">
      <w:pPr>
        <w:jc w:val="both"/>
        <w:rPr>
          <w:rFonts w:cs="Arial"/>
          <w:color w:val="000000" w:themeColor="text1"/>
          <w:szCs w:val="21"/>
        </w:rPr>
      </w:pPr>
    </w:p>
    <w:p w14:paraId="1E174C2A" w14:textId="77777777" w:rsidR="00B47AF0" w:rsidRPr="00624A5F" w:rsidRDefault="00B47AF0" w:rsidP="00B47AF0">
      <w:pPr>
        <w:jc w:val="both"/>
        <w:rPr>
          <w:rFonts w:cs="Arial"/>
          <w:color w:val="000000" w:themeColor="text1"/>
          <w:szCs w:val="21"/>
        </w:rPr>
      </w:pPr>
      <w:r w:rsidRPr="00A848D1">
        <w:rPr>
          <w:rFonts w:cs="Arial"/>
          <w:color w:val="000000" w:themeColor="text1"/>
          <w:szCs w:val="21"/>
        </w:rPr>
        <w:t>Il est défendu de déplacer, de masquer ou d'endommager toute signalisation routière.</w:t>
      </w:r>
    </w:p>
    <w:p w14:paraId="7ED19E54" w14:textId="77777777" w:rsidR="00B47AF0" w:rsidRPr="00F342B7" w:rsidRDefault="00B47AF0" w:rsidP="00B47AF0">
      <w:pPr>
        <w:jc w:val="both"/>
        <w:rPr>
          <w:rFonts w:cs="Arial"/>
          <w:color w:val="000000" w:themeColor="text1"/>
          <w:szCs w:val="21"/>
        </w:rPr>
      </w:pPr>
    </w:p>
    <w:p w14:paraId="4AB3E9C3" w14:textId="77777777" w:rsidR="00B47AF0" w:rsidRPr="00F342B7" w:rsidRDefault="00B47AF0" w:rsidP="00F342B7">
      <w:pPr>
        <w:jc w:val="both"/>
        <w:rPr>
          <w:rFonts w:cs="Arial"/>
          <w:color w:val="000000" w:themeColor="text1"/>
          <w:szCs w:val="21"/>
        </w:rPr>
      </w:pPr>
    </w:p>
    <w:p w14:paraId="731BB162" w14:textId="0AFAEAE4" w:rsidR="00B47AF0" w:rsidRPr="00D071BA" w:rsidRDefault="00B47AF0" w:rsidP="002607B4">
      <w:pPr>
        <w:pStyle w:val="Titre3"/>
      </w:pPr>
      <w:bookmarkStart w:id="97" w:name="_Toc65679362"/>
      <w:bookmarkStart w:id="98" w:name="_Toc66775044"/>
      <w:r w:rsidRPr="00D071BA">
        <w:t>Constat d'infraction enlevé</w:t>
      </w:r>
      <w:bookmarkEnd w:id="97"/>
      <w:bookmarkEnd w:id="98"/>
    </w:p>
    <w:p w14:paraId="0870EAC0" w14:textId="77777777" w:rsidR="00B47AF0" w:rsidRPr="00F342B7" w:rsidRDefault="00B47AF0" w:rsidP="00B47AF0">
      <w:pPr>
        <w:jc w:val="both"/>
        <w:rPr>
          <w:rFonts w:cs="Arial"/>
          <w:color w:val="000000" w:themeColor="text1"/>
          <w:szCs w:val="21"/>
        </w:rPr>
      </w:pPr>
    </w:p>
    <w:p w14:paraId="6EEA7BD3" w14:textId="46A01162" w:rsidR="00B47AF0" w:rsidRPr="00624A5F" w:rsidRDefault="00B47AF0" w:rsidP="00B47AF0">
      <w:pPr>
        <w:jc w:val="both"/>
        <w:rPr>
          <w:rFonts w:cs="Arial"/>
          <w:color w:val="000000" w:themeColor="text1"/>
          <w:szCs w:val="21"/>
        </w:rPr>
      </w:pPr>
      <w:r w:rsidRPr="00624A5F">
        <w:rPr>
          <w:rFonts w:cs="Arial"/>
          <w:color w:val="000000" w:themeColor="text1"/>
          <w:szCs w:val="21"/>
        </w:rPr>
        <w:t>Il est défendu à toute personne</w:t>
      </w:r>
      <w:r w:rsidR="00316068">
        <w:rPr>
          <w:rFonts w:cs="Arial"/>
          <w:color w:val="000000" w:themeColor="text1"/>
          <w:szCs w:val="21"/>
        </w:rPr>
        <w:t xml:space="preserve"> </w:t>
      </w:r>
      <w:r w:rsidRPr="00624A5F">
        <w:rPr>
          <w:rFonts w:cs="Arial"/>
          <w:color w:val="000000" w:themeColor="text1"/>
          <w:szCs w:val="21"/>
        </w:rPr>
        <w:t xml:space="preserve">d'enlever un avis ou un constat qui y a été placé sur un véhicule par l’autorité </w:t>
      </w:r>
      <w:r w:rsidRPr="00316068">
        <w:rPr>
          <w:rFonts w:cs="Arial"/>
          <w:color w:val="000000" w:themeColor="text1"/>
          <w:szCs w:val="21"/>
        </w:rPr>
        <w:t>compétente</w:t>
      </w:r>
      <w:r w:rsidR="00FB67CC" w:rsidRPr="00316068">
        <w:rPr>
          <w:rFonts w:cs="Arial"/>
          <w:color w:val="000000" w:themeColor="text1"/>
          <w:szCs w:val="21"/>
        </w:rPr>
        <w:t xml:space="preserve"> sauf par la personne concernée par cet avis</w:t>
      </w:r>
      <w:r w:rsidRPr="00316068">
        <w:rPr>
          <w:rFonts w:cs="Arial"/>
          <w:color w:val="000000" w:themeColor="text1"/>
          <w:szCs w:val="21"/>
        </w:rPr>
        <w:t>.</w:t>
      </w:r>
    </w:p>
    <w:p w14:paraId="349D30B5" w14:textId="77777777" w:rsidR="00B47AF0" w:rsidRPr="00F342B7" w:rsidRDefault="00B47AF0" w:rsidP="00B47AF0">
      <w:pPr>
        <w:jc w:val="both"/>
        <w:rPr>
          <w:rFonts w:cs="Arial"/>
          <w:color w:val="000000" w:themeColor="text1"/>
          <w:szCs w:val="21"/>
        </w:rPr>
      </w:pPr>
    </w:p>
    <w:p w14:paraId="0D626EB1" w14:textId="77777777" w:rsidR="00B47AF0" w:rsidRPr="00F342B7" w:rsidRDefault="00B47AF0" w:rsidP="00B47AF0">
      <w:pPr>
        <w:jc w:val="both"/>
        <w:rPr>
          <w:rFonts w:cs="Arial"/>
          <w:color w:val="000000" w:themeColor="text1"/>
          <w:szCs w:val="21"/>
        </w:rPr>
      </w:pPr>
    </w:p>
    <w:p w14:paraId="143D3519" w14:textId="5711DAE8" w:rsidR="00B47AF0" w:rsidRPr="00546E0B" w:rsidRDefault="00B47AF0" w:rsidP="002607B4">
      <w:pPr>
        <w:pStyle w:val="Titre3"/>
      </w:pPr>
      <w:bookmarkStart w:id="99" w:name="_Toc65679363"/>
      <w:bookmarkStart w:id="100" w:name="_Toc66775045"/>
      <w:r w:rsidRPr="00D071BA">
        <w:t>Responsabilité du propriétaire d’un véhicule</w:t>
      </w:r>
      <w:bookmarkEnd w:id="99"/>
      <w:bookmarkEnd w:id="100"/>
    </w:p>
    <w:p w14:paraId="0B2ACDC9" w14:textId="77777777" w:rsidR="00B47AF0" w:rsidRPr="00F342B7" w:rsidRDefault="00B47AF0" w:rsidP="00B47AF0">
      <w:pPr>
        <w:jc w:val="both"/>
        <w:rPr>
          <w:rFonts w:cs="Arial"/>
          <w:color w:val="000000" w:themeColor="text1"/>
          <w:szCs w:val="21"/>
        </w:rPr>
      </w:pPr>
    </w:p>
    <w:p w14:paraId="0425595C" w14:textId="77777777" w:rsidR="00B47AF0" w:rsidRPr="00AE00D8" w:rsidRDefault="00B47AF0" w:rsidP="00B47AF0">
      <w:pPr>
        <w:jc w:val="both"/>
        <w:rPr>
          <w:rFonts w:cs="Arial"/>
          <w:color w:val="000000" w:themeColor="text1"/>
          <w:szCs w:val="21"/>
        </w:rPr>
      </w:pPr>
      <w:r w:rsidRPr="00624A5F">
        <w:rPr>
          <w:rFonts w:cs="Arial"/>
          <w:color w:val="000000" w:themeColor="text1"/>
          <w:szCs w:val="21"/>
        </w:rPr>
        <w:t xml:space="preserve">Le propriétaire dont le nom est inscrit dans le registre de la Société de l’assurance automobile du Québec peut être déclaré coupable d’une infraction relative à la circulation et au stationnement par </w:t>
      </w:r>
      <w:r w:rsidRPr="00AE00D8">
        <w:rPr>
          <w:rFonts w:cs="Arial"/>
          <w:color w:val="000000" w:themeColor="text1"/>
          <w:szCs w:val="21"/>
        </w:rPr>
        <w:t>son véhicule en vertu du présent chapitre même lorsque ce n’est pas lui qui en a la garde.</w:t>
      </w:r>
    </w:p>
    <w:p w14:paraId="27E1E0E3" w14:textId="77777777" w:rsidR="00B47AF0" w:rsidRPr="00AE00D8" w:rsidRDefault="00B47AF0" w:rsidP="00B47AF0">
      <w:pPr>
        <w:jc w:val="both"/>
        <w:rPr>
          <w:rFonts w:cs="Arial"/>
          <w:color w:val="000000" w:themeColor="text1"/>
          <w:szCs w:val="21"/>
        </w:rPr>
      </w:pPr>
    </w:p>
    <w:p w14:paraId="1F7D1C5D" w14:textId="77777777" w:rsidR="00B47AF0" w:rsidRPr="00AE00D8" w:rsidRDefault="00B47AF0" w:rsidP="00B47AF0">
      <w:pPr>
        <w:jc w:val="both"/>
        <w:rPr>
          <w:rFonts w:cs="Arial"/>
          <w:color w:val="000000" w:themeColor="text1"/>
          <w:szCs w:val="21"/>
        </w:rPr>
      </w:pPr>
    </w:p>
    <w:p w14:paraId="1DB5E298" w14:textId="2AB1AE91" w:rsidR="00B47AF0" w:rsidRPr="00AE00D8" w:rsidRDefault="00B47AF0" w:rsidP="002607B4">
      <w:pPr>
        <w:pStyle w:val="Titre3"/>
      </w:pPr>
      <w:bookmarkStart w:id="101" w:name="_Toc65679364"/>
      <w:bookmarkStart w:id="102" w:name="_Toc66775046"/>
      <w:r w:rsidRPr="00AE00D8">
        <w:t xml:space="preserve">Interdiction de </w:t>
      </w:r>
      <w:r w:rsidR="00CB3370" w:rsidRPr="00AE00D8">
        <w:t>circuler</w:t>
      </w:r>
      <w:r w:rsidR="004C65AA" w:rsidRPr="00AE00D8">
        <w:t xml:space="preserve"> et</w:t>
      </w:r>
      <w:r w:rsidR="00CB3370" w:rsidRPr="00AE00D8">
        <w:t xml:space="preserve"> de </w:t>
      </w:r>
      <w:r w:rsidRPr="00AE00D8">
        <w:t>stationner</w:t>
      </w:r>
      <w:bookmarkEnd w:id="101"/>
      <w:bookmarkEnd w:id="102"/>
    </w:p>
    <w:p w14:paraId="65C2ADA5" w14:textId="77777777" w:rsidR="00B47AF0" w:rsidRPr="00AE00D8" w:rsidRDefault="00B47AF0" w:rsidP="00B47AF0">
      <w:pPr>
        <w:jc w:val="both"/>
        <w:rPr>
          <w:rFonts w:cs="Arial"/>
          <w:color w:val="000000"/>
          <w:szCs w:val="21"/>
        </w:rPr>
      </w:pPr>
    </w:p>
    <w:p w14:paraId="788C7744" w14:textId="66DD3D2D" w:rsidR="00B47AF0" w:rsidRPr="00AE00D8" w:rsidRDefault="00B47AF0" w:rsidP="00D125D0">
      <w:pPr>
        <w:jc w:val="both"/>
        <w:rPr>
          <w:rFonts w:cs="Arial"/>
          <w:color w:val="000000" w:themeColor="text1"/>
          <w:szCs w:val="21"/>
        </w:rPr>
      </w:pPr>
      <w:r w:rsidRPr="00AE00D8">
        <w:rPr>
          <w:rFonts w:cs="Arial"/>
          <w:color w:val="000000" w:themeColor="text1"/>
          <w:szCs w:val="21"/>
        </w:rPr>
        <w:t>Il est interdit de circuler, de stationner ou d’immobiliser un véhicule, un VTT ou une motoneige sur un chemin public aux endroits où une signalisation ou un parcomètre indique une telle interdiction.</w:t>
      </w:r>
    </w:p>
    <w:p w14:paraId="3FC87439" w14:textId="77777777" w:rsidR="00B47AF0" w:rsidRPr="00AE00D8" w:rsidRDefault="00B47AF0" w:rsidP="00B47AF0">
      <w:pPr>
        <w:jc w:val="both"/>
        <w:rPr>
          <w:rFonts w:cs="Arial"/>
          <w:color w:val="000000" w:themeColor="text1"/>
          <w:szCs w:val="21"/>
        </w:rPr>
      </w:pPr>
    </w:p>
    <w:p w14:paraId="081F86C0" w14:textId="5080C72E" w:rsidR="00B47AF0" w:rsidRPr="00AE00D8" w:rsidRDefault="00B47AF0" w:rsidP="00D125D0">
      <w:pPr>
        <w:jc w:val="both"/>
        <w:rPr>
          <w:rFonts w:cs="Arial"/>
          <w:color w:val="000000" w:themeColor="text1"/>
          <w:szCs w:val="21"/>
        </w:rPr>
      </w:pPr>
      <w:r w:rsidRPr="00AE00D8">
        <w:rPr>
          <w:rFonts w:cs="Arial"/>
          <w:color w:val="000000" w:themeColor="text1"/>
          <w:szCs w:val="21"/>
        </w:rPr>
        <w:t>Il est interdit en tout temps de stationner sur les chemins publics ou les stationnements sous le contrôle de la municipalité, une remorque, une roulotte ou tout autre véhicule non motorisé alors que celui-ci n’est pas attaché à un véhicule routier.</w:t>
      </w:r>
    </w:p>
    <w:p w14:paraId="3C8137A3" w14:textId="77777777" w:rsidR="00B47AF0" w:rsidRPr="00AE00D8" w:rsidRDefault="00B47AF0" w:rsidP="00B47AF0">
      <w:pPr>
        <w:ind w:left="705" w:hanging="705"/>
        <w:jc w:val="both"/>
        <w:rPr>
          <w:rFonts w:cs="Arial"/>
          <w:color w:val="000000" w:themeColor="text1"/>
          <w:szCs w:val="21"/>
        </w:rPr>
      </w:pPr>
    </w:p>
    <w:p w14:paraId="4440316B" w14:textId="77777777" w:rsidR="00B47AF0" w:rsidRPr="00AE00D8" w:rsidRDefault="00B47AF0" w:rsidP="00B47AF0">
      <w:pPr>
        <w:jc w:val="both"/>
        <w:rPr>
          <w:rFonts w:cs="Arial"/>
          <w:color w:val="000000" w:themeColor="text1"/>
          <w:szCs w:val="21"/>
        </w:rPr>
      </w:pPr>
    </w:p>
    <w:p w14:paraId="6DB4C177" w14:textId="458144BE" w:rsidR="00B47AF0" w:rsidRPr="00AE00D8" w:rsidRDefault="00B47AF0" w:rsidP="002607B4">
      <w:pPr>
        <w:pStyle w:val="Titre3"/>
      </w:pPr>
      <w:bookmarkStart w:id="103" w:name="_Toc65679365"/>
      <w:bookmarkStart w:id="104" w:name="_Toc66775047"/>
      <w:r w:rsidRPr="00AE00D8">
        <w:t>Stationnement limité</w:t>
      </w:r>
      <w:bookmarkEnd w:id="103"/>
      <w:bookmarkEnd w:id="104"/>
    </w:p>
    <w:p w14:paraId="4A6EEC23" w14:textId="77777777" w:rsidR="00B47AF0" w:rsidRPr="00624A5F" w:rsidRDefault="00B47AF0" w:rsidP="00B47AF0">
      <w:pPr>
        <w:jc w:val="both"/>
        <w:rPr>
          <w:rFonts w:cs="Arial"/>
          <w:b/>
          <w:bCs/>
          <w:color w:val="000000"/>
          <w:szCs w:val="21"/>
        </w:rPr>
      </w:pPr>
    </w:p>
    <w:p w14:paraId="1C65E8F0" w14:textId="776615C3" w:rsidR="00B47AF0" w:rsidRPr="00624A5F" w:rsidRDefault="00B47AF0" w:rsidP="00D125D0">
      <w:pPr>
        <w:jc w:val="both"/>
        <w:rPr>
          <w:rFonts w:cs="Arial"/>
          <w:color w:val="000000" w:themeColor="text1"/>
          <w:szCs w:val="21"/>
        </w:rPr>
      </w:pPr>
      <w:r w:rsidRPr="004C65AA">
        <w:rPr>
          <w:rFonts w:cs="Arial"/>
          <w:color w:val="000000"/>
          <w:szCs w:val="21"/>
        </w:rPr>
        <w:t>Il est interdit de circuler, de stationner ou d’immobiliser un véhicule routier sur un chemin public</w:t>
      </w:r>
      <w:r w:rsidRPr="00624A5F">
        <w:rPr>
          <w:rFonts w:cs="Arial"/>
          <w:color w:val="000000"/>
          <w:szCs w:val="21"/>
        </w:rPr>
        <w:t xml:space="preserve"> au-delà de la période autorisée par une signalisation ou un parcomètre.</w:t>
      </w:r>
    </w:p>
    <w:p w14:paraId="77728446" w14:textId="77777777" w:rsidR="00D125D0" w:rsidRDefault="00D125D0" w:rsidP="00D125D0">
      <w:pPr>
        <w:jc w:val="both"/>
        <w:rPr>
          <w:rFonts w:cs="Arial"/>
          <w:color w:val="000000"/>
          <w:szCs w:val="21"/>
        </w:rPr>
      </w:pPr>
    </w:p>
    <w:p w14:paraId="5677C8A0" w14:textId="1EB469BC" w:rsidR="00B47AF0" w:rsidRPr="00624A5F" w:rsidRDefault="003A2C11" w:rsidP="00D125D0">
      <w:pPr>
        <w:jc w:val="both"/>
        <w:rPr>
          <w:rFonts w:cs="Arial"/>
          <w:color w:val="000000"/>
          <w:szCs w:val="21"/>
        </w:rPr>
      </w:pPr>
      <w:r w:rsidRPr="003A2C11">
        <w:rPr>
          <w:rFonts w:cs="Arial"/>
          <w:bCs/>
          <w:color w:val="000000"/>
          <w:szCs w:val="21"/>
        </w:rPr>
        <w:t>À</w:t>
      </w:r>
      <w:r w:rsidR="00B47AF0" w:rsidRPr="00624A5F">
        <w:rPr>
          <w:rFonts w:cs="Arial"/>
          <w:color w:val="000000"/>
          <w:szCs w:val="21"/>
        </w:rPr>
        <w:t xml:space="preserve"> moins qu’une signalisation spécifique le permette, il est interdit de stationner un véhicule routier sur la voie publique à un même </w:t>
      </w:r>
      <w:r w:rsidR="00B47AF0" w:rsidRPr="00B14666">
        <w:rPr>
          <w:rFonts w:cs="Arial"/>
          <w:color w:val="000000"/>
          <w:szCs w:val="21"/>
        </w:rPr>
        <w:t xml:space="preserve">endroit pour une période de plus de </w:t>
      </w:r>
      <w:r w:rsidR="00E62185" w:rsidRPr="00B14666">
        <w:rPr>
          <w:rFonts w:cs="Arial"/>
          <w:szCs w:val="21"/>
        </w:rPr>
        <w:t>72</w:t>
      </w:r>
      <w:r w:rsidR="000A5D02" w:rsidRPr="00B14666">
        <w:rPr>
          <w:rFonts w:cs="Arial"/>
          <w:szCs w:val="21"/>
        </w:rPr>
        <w:t> </w:t>
      </w:r>
      <w:r w:rsidR="00B47AF0" w:rsidRPr="00B14666">
        <w:rPr>
          <w:rFonts w:cs="Arial"/>
          <w:color w:val="000000"/>
          <w:szCs w:val="21"/>
        </w:rPr>
        <w:t>heures consécutives.</w:t>
      </w:r>
    </w:p>
    <w:p w14:paraId="4C588987" w14:textId="77777777" w:rsidR="00B47AF0" w:rsidRPr="00F342B7" w:rsidRDefault="00B47AF0" w:rsidP="00B47AF0">
      <w:pPr>
        <w:jc w:val="both"/>
        <w:rPr>
          <w:rFonts w:cs="Arial"/>
          <w:color w:val="000000" w:themeColor="text1"/>
          <w:szCs w:val="21"/>
        </w:rPr>
      </w:pPr>
    </w:p>
    <w:p w14:paraId="7BA0CCFE" w14:textId="77777777" w:rsidR="00B47AF0" w:rsidRPr="00F342B7" w:rsidRDefault="00B47AF0" w:rsidP="00B47AF0">
      <w:pPr>
        <w:jc w:val="both"/>
        <w:rPr>
          <w:rFonts w:cs="Arial"/>
          <w:color w:val="000000" w:themeColor="text1"/>
          <w:szCs w:val="21"/>
        </w:rPr>
      </w:pPr>
    </w:p>
    <w:p w14:paraId="62E51B04" w14:textId="3D3D2126" w:rsidR="00B47AF0" w:rsidRPr="00546E0B" w:rsidRDefault="00B47AF0" w:rsidP="002607B4">
      <w:pPr>
        <w:pStyle w:val="Titre3"/>
      </w:pPr>
      <w:bookmarkStart w:id="105" w:name="_Toc65679366"/>
      <w:bookmarkStart w:id="106" w:name="_Toc66775048"/>
      <w:r w:rsidRPr="00D071BA">
        <w:t>Signalisation temporaire</w:t>
      </w:r>
      <w:bookmarkEnd w:id="105"/>
      <w:bookmarkEnd w:id="106"/>
    </w:p>
    <w:p w14:paraId="0A4A5447" w14:textId="77777777" w:rsidR="00B47AF0" w:rsidRPr="00F342B7" w:rsidRDefault="00B47AF0" w:rsidP="00B47AF0">
      <w:pPr>
        <w:jc w:val="both"/>
        <w:rPr>
          <w:rFonts w:cs="Arial"/>
          <w:color w:val="000000" w:themeColor="text1"/>
          <w:szCs w:val="21"/>
        </w:rPr>
      </w:pPr>
    </w:p>
    <w:p w14:paraId="608FE9E1" w14:textId="540ED0BB" w:rsidR="00B47AF0" w:rsidRPr="00624A5F" w:rsidRDefault="00B47AF0" w:rsidP="00B47AF0">
      <w:pPr>
        <w:jc w:val="both"/>
        <w:rPr>
          <w:rFonts w:cs="Arial"/>
          <w:color w:val="000000" w:themeColor="text1"/>
          <w:szCs w:val="21"/>
        </w:rPr>
      </w:pPr>
      <w:r w:rsidRPr="00624A5F">
        <w:rPr>
          <w:rFonts w:cs="Arial"/>
          <w:color w:val="000000" w:themeColor="text1"/>
          <w:szCs w:val="21"/>
        </w:rPr>
        <w:t xml:space="preserve">Il est interdit de circuler, de stationner ou d’immobiliser son véhicule routier à l’encontre d’une signalisation temporaire installée par la </w:t>
      </w:r>
      <w:r w:rsidR="0073500C">
        <w:rPr>
          <w:rFonts w:cs="Arial"/>
          <w:color w:val="000000" w:themeColor="text1"/>
          <w:szCs w:val="21"/>
        </w:rPr>
        <w:t>M</w:t>
      </w:r>
      <w:r w:rsidRPr="00624A5F">
        <w:rPr>
          <w:rFonts w:cs="Arial"/>
          <w:color w:val="000000" w:themeColor="text1"/>
          <w:szCs w:val="21"/>
        </w:rPr>
        <w:t>unicipalité.</w:t>
      </w:r>
    </w:p>
    <w:p w14:paraId="0C0C3E86" w14:textId="77777777" w:rsidR="00B47AF0" w:rsidRPr="00F342B7" w:rsidRDefault="00B47AF0" w:rsidP="00B47AF0">
      <w:pPr>
        <w:jc w:val="both"/>
        <w:rPr>
          <w:rFonts w:cs="Arial"/>
          <w:color w:val="000000" w:themeColor="text1"/>
          <w:szCs w:val="21"/>
        </w:rPr>
      </w:pPr>
    </w:p>
    <w:p w14:paraId="4CC74FBA" w14:textId="77777777" w:rsidR="00B47AF0" w:rsidRPr="00F342B7" w:rsidRDefault="00B47AF0" w:rsidP="00F342B7">
      <w:pPr>
        <w:jc w:val="both"/>
        <w:rPr>
          <w:rFonts w:cs="Arial"/>
          <w:color w:val="000000" w:themeColor="text1"/>
          <w:szCs w:val="21"/>
        </w:rPr>
      </w:pPr>
    </w:p>
    <w:p w14:paraId="154A837D" w14:textId="6D2D95FA" w:rsidR="00B47AF0" w:rsidRPr="00D071BA" w:rsidRDefault="00B47AF0" w:rsidP="002607B4">
      <w:pPr>
        <w:pStyle w:val="Titre3"/>
      </w:pPr>
      <w:bookmarkStart w:id="107" w:name="_Toc65679367"/>
      <w:bookmarkStart w:id="108" w:name="_Toc66775049"/>
      <w:r w:rsidRPr="00D071BA">
        <w:t>Stationnement de nuit durant l'hiver</w:t>
      </w:r>
      <w:bookmarkEnd w:id="107"/>
      <w:bookmarkEnd w:id="108"/>
    </w:p>
    <w:p w14:paraId="66A321FB" w14:textId="77777777" w:rsidR="00B47AF0" w:rsidRPr="00624A5F" w:rsidRDefault="00B47AF0" w:rsidP="00B47AF0">
      <w:pPr>
        <w:ind w:left="708" w:hanging="708"/>
        <w:jc w:val="both"/>
        <w:rPr>
          <w:rFonts w:cs="Arial"/>
          <w:color w:val="000000"/>
          <w:szCs w:val="21"/>
        </w:rPr>
      </w:pPr>
    </w:p>
    <w:p w14:paraId="1B5B96A4" w14:textId="12760F75" w:rsidR="00B47AF0" w:rsidRPr="00624A5F" w:rsidRDefault="00B47AF0" w:rsidP="00D125D0">
      <w:pPr>
        <w:jc w:val="both"/>
        <w:rPr>
          <w:rFonts w:cs="Arial"/>
          <w:color w:val="000000"/>
          <w:szCs w:val="21"/>
        </w:rPr>
      </w:pPr>
      <w:r w:rsidRPr="00624A5F">
        <w:rPr>
          <w:rFonts w:cs="Arial"/>
          <w:color w:val="000000"/>
          <w:szCs w:val="21"/>
        </w:rPr>
        <w:t>Il est interdit de stationner un véhicule routier sur un chemin public entre 23</w:t>
      </w:r>
      <w:r w:rsidR="00E34F86">
        <w:rPr>
          <w:rFonts w:cs="Arial"/>
          <w:color w:val="000000"/>
          <w:szCs w:val="21"/>
        </w:rPr>
        <w:t> </w:t>
      </w:r>
      <w:r w:rsidRPr="00624A5F">
        <w:rPr>
          <w:rFonts w:cs="Arial"/>
          <w:color w:val="000000"/>
          <w:szCs w:val="21"/>
        </w:rPr>
        <w:t>h et 7 h</w:t>
      </w:r>
      <w:r w:rsidR="000033E2">
        <w:rPr>
          <w:rFonts w:cs="Arial"/>
          <w:color w:val="000000"/>
          <w:szCs w:val="21"/>
        </w:rPr>
        <w:t>,</w:t>
      </w:r>
      <w:r w:rsidRPr="00624A5F">
        <w:rPr>
          <w:rFonts w:cs="Arial"/>
          <w:color w:val="000000"/>
          <w:szCs w:val="21"/>
        </w:rPr>
        <w:t xml:space="preserve"> du 15</w:t>
      </w:r>
      <w:r w:rsidRPr="00624A5F">
        <w:rPr>
          <w:rFonts w:cs="Arial"/>
          <w:color w:val="000000"/>
          <w:szCs w:val="21"/>
          <w:vertAlign w:val="superscript"/>
        </w:rPr>
        <w:t> </w:t>
      </w:r>
      <w:r w:rsidRPr="00624A5F">
        <w:rPr>
          <w:rFonts w:cs="Arial"/>
          <w:color w:val="000000"/>
          <w:szCs w:val="21"/>
        </w:rPr>
        <w:t>novembre au 1</w:t>
      </w:r>
      <w:r w:rsidRPr="00624A5F">
        <w:rPr>
          <w:rFonts w:cs="Arial"/>
          <w:color w:val="000000"/>
          <w:szCs w:val="21"/>
          <w:vertAlign w:val="superscript"/>
        </w:rPr>
        <w:t>er</w:t>
      </w:r>
      <w:r w:rsidRPr="00624A5F">
        <w:rPr>
          <w:rFonts w:cs="Arial"/>
          <w:color w:val="000000"/>
          <w:szCs w:val="21"/>
        </w:rPr>
        <w:t xml:space="preserve"> avril inclusivement, sauf pour les usagers</w:t>
      </w:r>
      <w:r w:rsidR="00191198">
        <w:rPr>
          <w:rFonts w:cs="Arial"/>
          <w:color w:val="000000"/>
          <w:szCs w:val="21"/>
        </w:rPr>
        <w:t xml:space="preserve"> ou employés</w:t>
      </w:r>
      <w:r w:rsidRPr="00624A5F">
        <w:rPr>
          <w:rFonts w:cs="Arial"/>
          <w:color w:val="000000"/>
          <w:szCs w:val="21"/>
        </w:rPr>
        <w:t xml:space="preserve"> d’un commerce</w:t>
      </w:r>
      <w:r w:rsidR="00191198">
        <w:rPr>
          <w:rFonts w:cs="Arial"/>
          <w:color w:val="000000"/>
          <w:szCs w:val="21"/>
        </w:rPr>
        <w:t>, d’une institution ou d’une industrie</w:t>
      </w:r>
      <w:r w:rsidRPr="00624A5F">
        <w:rPr>
          <w:rFonts w:cs="Arial"/>
          <w:color w:val="000000"/>
          <w:szCs w:val="21"/>
        </w:rPr>
        <w:t xml:space="preserve"> en opération aux abords de ce commerce</w:t>
      </w:r>
      <w:r w:rsidR="00191198">
        <w:rPr>
          <w:rFonts w:cs="Arial"/>
          <w:color w:val="000000"/>
          <w:szCs w:val="21"/>
        </w:rPr>
        <w:t>, institution ou industrie</w:t>
      </w:r>
      <w:r w:rsidRPr="00624A5F">
        <w:rPr>
          <w:rFonts w:cs="Arial"/>
          <w:color w:val="000000"/>
          <w:szCs w:val="21"/>
        </w:rPr>
        <w:t>.</w:t>
      </w:r>
    </w:p>
    <w:p w14:paraId="23AEE01B" w14:textId="77777777" w:rsidR="00B47AF0" w:rsidRPr="00624A5F" w:rsidRDefault="00B47AF0" w:rsidP="00B47AF0">
      <w:pPr>
        <w:jc w:val="both"/>
        <w:rPr>
          <w:rFonts w:cs="Arial"/>
          <w:color w:val="000000"/>
          <w:szCs w:val="21"/>
        </w:rPr>
      </w:pPr>
    </w:p>
    <w:p w14:paraId="06D82D13" w14:textId="166377E3" w:rsidR="00B47AF0" w:rsidRPr="00624A5F" w:rsidRDefault="00B47AF0" w:rsidP="00D125D0">
      <w:pPr>
        <w:jc w:val="both"/>
        <w:rPr>
          <w:rFonts w:cs="Arial"/>
          <w:color w:val="000000" w:themeColor="text1"/>
          <w:szCs w:val="21"/>
        </w:rPr>
      </w:pPr>
      <w:r w:rsidRPr="00B14666">
        <w:rPr>
          <w:rFonts w:cs="Arial"/>
          <w:color w:val="000000"/>
          <w:szCs w:val="21"/>
        </w:rPr>
        <w:t>Il est interdit</w:t>
      </w:r>
      <w:r w:rsidR="00017CDB" w:rsidRPr="00B14666">
        <w:rPr>
          <w:rFonts w:cs="Arial"/>
          <w:color w:val="000000"/>
          <w:szCs w:val="21"/>
        </w:rPr>
        <w:t>, à moins de signalisation le permettant,</w:t>
      </w:r>
      <w:r w:rsidRPr="00624A5F">
        <w:rPr>
          <w:rFonts w:cs="Arial"/>
          <w:color w:val="000000"/>
          <w:szCs w:val="21"/>
        </w:rPr>
        <w:t xml:space="preserve"> de stationner un véhicule routier sur un stationnement public entre 23 h et 7</w:t>
      </w:r>
      <w:r w:rsidR="000033E2">
        <w:rPr>
          <w:rFonts w:cs="Arial"/>
          <w:color w:val="000000"/>
          <w:szCs w:val="21"/>
        </w:rPr>
        <w:t> </w:t>
      </w:r>
      <w:r w:rsidRPr="00624A5F">
        <w:rPr>
          <w:rFonts w:cs="Arial"/>
          <w:color w:val="000000"/>
          <w:szCs w:val="21"/>
        </w:rPr>
        <w:t>h</w:t>
      </w:r>
      <w:r w:rsidR="000033E2">
        <w:rPr>
          <w:rFonts w:cs="Arial"/>
          <w:color w:val="000000"/>
          <w:szCs w:val="21"/>
        </w:rPr>
        <w:t>,</w:t>
      </w:r>
      <w:r w:rsidRPr="00624A5F">
        <w:rPr>
          <w:rFonts w:cs="Arial"/>
          <w:color w:val="000000"/>
          <w:szCs w:val="21"/>
        </w:rPr>
        <w:t xml:space="preserve"> du 15 novembre au 1</w:t>
      </w:r>
      <w:r w:rsidRPr="00624A5F">
        <w:rPr>
          <w:rFonts w:cs="Arial"/>
          <w:color w:val="000000"/>
          <w:szCs w:val="21"/>
          <w:vertAlign w:val="superscript"/>
        </w:rPr>
        <w:t>er</w:t>
      </w:r>
      <w:r w:rsidRPr="00624A5F">
        <w:rPr>
          <w:rFonts w:cs="Arial"/>
          <w:color w:val="000000"/>
          <w:szCs w:val="21"/>
        </w:rPr>
        <w:t xml:space="preserve"> avril inclusivement</w:t>
      </w:r>
      <w:r w:rsidR="000033E2">
        <w:rPr>
          <w:rFonts w:cs="Arial"/>
          <w:color w:val="000000"/>
          <w:szCs w:val="21"/>
        </w:rPr>
        <w:t>,</w:t>
      </w:r>
      <w:r w:rsidRPr="00624A5F">
        <w:rPr>
          <w:rFonts w:cs="Arial"/>
          <w:color w:val="000000"/>
          <w:szCs w:val="21"/>
        </w:rPr>
        <w:t xml:space="preserve"> sauf pour les </w:t>
      </w:r>
      <w:r w:rsidR="00191198" w:rsidRPr="00624A5F">
        <w:rPr>
          <w:rFonts w:cs="Arial"/>
          <w:color w:val="000000"/>
          <w:szCs w:val="21"/>
        </w:rPr>
        <w:t>usagers</w:t>
      </w:r>
      <w:r w:rsidR="00191198">
        <w:rPr>
          <w:rFonts w:cs="Arial"/>
          <w:color w:val="000000"/>
          <w:szCs w:val="21"/>
        </w:rPr>
        <w:t xml:space="preserve"> ou employés</w:t>
      </w:r>
      <w:r w:rsidR="00191198" w:rsidRPr="00624A5F">
        <w:rPr>
          <w:rFonts w:cs="Arial"/>
          <w:color w:val="000000"/>
          <w:szCs w:val="21"/>
        </w:rPr>
        <w:t xml:space="preserve"> d’un commerce</w:t>
      </w:r>
      <w:r w:rsidR="00191198">
        <w:rPr>
          <w:rFonts w:cs="Arial"/>
          <w:color w:val="000000"/>
          <w:szCs w:val="21"/>
        </w:rPr>
        <w:t>, d’une institution ou d’une industrie</w:t>
      </w:r>
      <w:r w:rsidR="00191198" w:rsidRPr="00624A5F">
        <w:rPr>
          <w:rFonts w:cs="Arial"/>
          <w:color w:val="000000"/>
          <w:szCs w:val="21"/>
        </w:rPr>
        <w:t xml:space="preserve"> en opération aux abords de ce commerce</w:t>
      </w:r>
      <w:r w:rsidR="00191198">
        <w:rPr>
          <w:rFonts w:cs="Arial"/>
          <w:color w:val="000000"/>
          <w:szCs w:val="21"/>
        </w:rPr>
        <w:t>, institution ou industrie</w:t>
      </w:r>
      <w:r w:rsidRPr="00624A5F">
        <w:rPr>
          <w:rFonts w:cs="Arial"/>
          <w:color w:val="000000"/>
          <w:szCs w:val="21"/>
        </w:rPr>
        <w:t>.</w:t>
      </w:r>
    </w:p>
    <w:p w14:paraId="2E45ED66" w14:textId="77777777" w:rsidR="00B47AF0" w:rsidRPr="00624A5F" w:rsidRDefault="00B47AF0" w:rsidP="00F342B7">
      <w:pPr>
        <w:jc w:val="both"/>
        <w:rPr>
          <w:rFonts w:cs="Arial"/>
          <w:color w:val="000000" w:themeColor="text1"/>
          <w:szCs w:val="21"/>
        </w:rPr>
      </w:pPr>
    </w:p>
    <w:p w14:paraId="4BB11E12" w14:textId="77777777" w:rsidR="00B47AF0" w:rsidRPr="00F342B7" w:rsidRDefault="00B47AF0" w:rsidP="00B47AF0">
      <w:pPr>
        <w:jc w:val="both"/>
        <w:rPr>
          <w:rFonts w:cs="Arial"/>
          <w:color w:val="000000" w:themeColor="text1"/>
          <w:szCs w:val="21"/>
        </w:rPr>
      </w:pPr>
    </w:p>
    <w:p w14:paraId="64DB8555" w14:textId="08DF9C99" w:rsidR="00B47AF0" w:rsidRPr="00546E0B" w:rsidRDefault="00B47AF0" w:rsidP="002607B4">
      <w:pPr>
        <w:pStyle w:val="Titre3"/>
      </w:pPr>
      <w:bookmarkStart w:id="109" w:name="_Toc65679368"/>
      <w:bookmarkStart w:id="110" w:name="_Toc66775050"/>
      <w:r w:rsidRPr="00D071BA">
        <w:t>Parc de stationnement</w:t>
      </w:r>
      <w:bookmarkEnd w:id="109"/>
      <w:bookmarkEnd w:id="110"/>
    </w:p>
    <w:p w14:paraId="54970431" w14:textId="77777777" w:rsidR="00B47AF0" w:rsidRPr="00F342B7" w:rsidRDefault="00B47AF0" w:rsidP="00B47AF0">
      <w:pPr>
        <w:jc w:val="both"/>
        <w:rPr>
          <w:rFonts w:cs="Arial"/>
          <w:color w:val="000000" w:themeColor="text1"/>
          <w:szCs w:val="21"/>
        </w:rPr>
      </w:pPr>
    </w:p>
    <w:p w14:paraId="40889E5F" w14:textId="16B7F2B7" w:rsidR="00B47AF0" w:rsidRPr="00624A5F" w:rsidRDefault="00B47AF0" w:rsidP="00B47AF0">
      <w:pPr>
        <w:jc w:val="both"/>
        <w:rPr>
          <w:rFonts w:cs="Arial"/>
          <w:color w:val="000000" w:themeColor="text1"/>
          <w:szCs w:val="21"/>
        </w:rPr>
      </w:pPr>
      <w:r w:rsidRPr="00624A5F">
        <w:rPr>
          <w:rFonts w:cs="Arial"/>
          <w:color w:val="000000" w:themeColor="text1"/>
          <w:szCs w:val="21"/>
        </w:rPr>
        <w:t>Toute personne utilisant un parc de stationnement que la municipalité offre au public doit se conformer aux conditions prescrites pour son usage</w:t>
      </w:r>
      <w:r w:rsidR="00367C2A" w:rsidRPr="00B14666">
        <w:rPr>
          <w:rFonts w:cs="Arial"/>
          <w:color w:val="000000" w:themeColor="text1"/>
          <w:szCs w:val="21"/>
        </w:rPr>
        <w:t>,</w:t>
      </w:r>
      <w:r w:rsidR="00A37C20" w:rsidRPr="00B14666">
        <w:rPr>
          <w:rFonts w:cs="Arial"/>
          <w:color w:val="000000" w:themeColor="text1"/>
          <w:szCs w:val="21"/>
        </w:rPr>
        <w:t xml:space="preserve"> notamment les marques sur la </w:t>
      </w:r>
      <w:r w:rsidR="00017CDB" w:rsidRPr="00B14666">
        <w:rPr>
          <w:rFonts w:cs="Arial"/>
          <w:color w:val="000000" w:themeColor="text1"/>
          <w:szCs w:val="21"/>
        </w:rPr>
        <w:t>chaussée</w:t>
      </w:r>
      <w:r w:rsidR="00A37C20" w:rsidRPr="00B14666">
        <w:rPr>
          <w:rFonts w:cs="Arial"/>
          <w:color w:val="000000" w:themeColor="text1"/>
          <w:szCs w:val="21"/>
        </w:rPr>
        <w:t>,</w:t>
      </w:r>
      <w:r w:rsidRPr="00624A5F">
        <w:rPr>
          <w:rFonts w:cs="Arial"/>
          <w:color w:val="000000" w:themeColor="text1"/>
          <w:szCs w:val="21"/>
        </w:rPr>
        <w:t xml:space="preserve"> de même qu’</w:t>
      </w:r>
      <w:r w:rsidR="002E0600">
        <w:rPr>
          <w:rFonts w:cs="Arial"/>
          <w:color w:val="000000" w:themeColor="text1"/>
          <w:szCs w:val="21"/>
          <w:lang w:val="fr-CA"/>
        </w:rPr>
        <w:t>à</w:t>
      </w:r>
      <w:r w:rsidRPr="00624A5F">
        <w:rPr>
          <w:rFonts w:cs="Arial"/>
          <w:color w:val="000000" w:themeColor="text1"/>
          <w:szCs w:val="21"/>
        </w:rPr>
        <w:t xml:space="preserve"> la signalisation et </w:t>
      </w:r>
      <w:r w:rsidR="00CA17B8">
        <w:rPr>
          <w:rFonts w:cs="Arial"/>
          <w:color w:val="000000" w:themeColor="text1"/>
          <w:szCs w:val="21"/>
        </w:rPr>
        <w:t xml:space="preserve">aux </w:t>
      </w:r>
      <w:r w:rsidRPr="00624A5F">
        <w:rPr>
          <w:rFonts w:cs="Arial"/>
          <w:color w:val="000000" w:themeColor="text1"/>
          <w:szCs w:val="21"/>
        </w:rPr>
        <w:t>enseignes qui y sont installées.</w:t>
      </w:r>
    </w:p>
    <w:p w14:paraId="543082CB" w14:textId="77777777" w:rsidR="00B47AF0" w:rsidRPr="00F342B7" w:rsidRDefault="00B47AF0" w:rsidP="00B47AF0">
      <w:pPr>
        <w:jc w:val="both"/>
        <w:rPr>
          <w:rFonts w:cs="Arial"/>
          <w:color w:val="000000" w:themeColor="text1"/>
          <w:szCs w:val="21"/>
        </w:rPr>
      </w:pPr>
    </w:p>
    <w:p w14:paraId="64168F3E" w14:textId="77777777" w:rsidR="00B47AF0" w:rsidRPr="00F342B7" w:rsidRDefault="00B47AF0" w:rsidP="00B47AF0">
      <w:pPr>
        <w:jc w:val="both"/>
        <w:rPr>
          <w:rFonts w:cs="Arial"/>
          <w:color w:val="000000" w:themeColor="text1"/>
          <w:szCs w:val="21"/>
        </w:rPr>
      </w:pPr>
    </w:p>
    <w:p w14:paraId="50823422" w14:textId="576A6EDF" w:rsidR="00B47AF0" w:rsidRPr="00D071BA" w:rsidRDefault="00B47AF0" w:rsidP="002607B4">
      <w:pPr>
        <w:pStyle w:val="Titre3"/>
      </w:pPr>
      <w:bookmarkStart w:id="111" w:name="_Toc65679369"/>
      <w:bookmarkStart w:id="112" w:name="_Toc66775051"/>
      <w:r w:rsidRPr="00D071BA">
        <w:t>Stationnement interdit – Propriété de la municipalité</w:t>
      </w:r>
      <w:bookmarkEnd w:id="111"/>
      <w:bookmarkEnd w:id="112"/>
    </w:p>
    <w:p w14:paraId="2E16EACC" w14:textId="77777777" w:rsidR="00B47AF0" w:rsidRPr="00624A5F" w:rsidRDefault="00B47AF0" w:rsidP="00B47AF0">
      <w:pPr>
        <w:ind w:left="708" w:hanging="708"/>
        <w:jc w:val="both"/>
        <w:rPr>
          <w:rFonts w:cs="Arial"/>
          <w:color w:val="000000"/>
          <w:szCs w:val="21"/>
        </w:rPr>
      </w:pPr>
    </w:p>
    <w:p w14:paraId="403A63E9" w14:textId="77172FEE" w:rsidR="00B47AF0" w:rsidRPr="00624A5F" w:rsidRDefault="00B47AF0" w:rsidP="00D125D0">
      <w:pPr>
        <w:jc w:val="both"/>
        <w:rPr>
          <w:rFonts w:cs="Arial"/>
          <w:color w:val="000000" w:themeColor="text1"/>
          <w:szCs w:val="21"/>
        </w:rPr>
      </w:pPr>
      <w:r w:rsidRPr="00624A5F">
        <w:rPr>
          <w:rFonts w:cs="Arial"/>
          <w:color w:val="000000"/>
          <w:szCs w:val="21"/>
        </w:rPr>
        <w:t xml:space="preserve">Il est interdit de circuler, de stationner ou d'immobiliser un véhicule sur </w:t>
      </w:r>
      <w:r w:rsidR="0073500C">
        <w:rPr>
          <w:rFonts w:cs="Arial"/>
          <w:color w:val="000000"/>
          <w:szCs w:val="21"/>
        </w:rPr>
        <w:t>une</w:t>
      </w:r>
      <w:r w:rsidRPr="00624A5F">
        <w:rPr>
          <w:rFonts w:cs="Arial"/>
          <w:color w:val="000000"/>
          <w:szCs w:val="21"/>
        </w:rPr>
        <w:t xml:space="preserve"> promenade de bois ou autre, dans un parc municipal, un espace vert municipal ou un terrain de jeux, propriété de la municipalité, sauf aux endroits identifiés à cet effet.</w:t>
      </w:r>
    </w:p>
    <w:p w14:paraId="1B17A648" w14:textId="77777777" w:rsidR="00B47AF0" w:rsidRPr="00624A5F" w:rsidRDefault="00B47AF0" w:rsidP="00B47AF0">
      <w:pPr>
        <w:jc w:val="both"/>
        <w:rPr>
          <w:rFonts w:cs="Arial"/>
          <w:color w:val="000000"/>
          <w:szCs w:val="21"/>
        </w:rPr>
      </w:pPr>
    </w:p>
    <w:p w14:paraId="7552DA51" w14:textId="4F96B2A6" w:rsidR="00B47AF0" w:rsidRPr="00624A5F" w:rsidRDefault="00B47AF0" w:rsidP="00D125D0">
      <w:pPr>
        <w:jc w:val="both"/>
        <w:rPr>
          <w:rFonts w:cs="Arial"/>
          <w:color w:val="000000" w:themeColor="text1"/>
          <w:szCs w:val="21"/>
        </w:rPr>
      </w:pPr>
      <w:r w:rsidRPr="00624A5F">
        <w:rPr>
          <w:rFonts w:cs="Arial"/>
          <w:color w:val="000000"/>
          <w:szCs w:val="21"/>
        </w:rPr>
        <w:t>Cet article ne s'applique pas aux véhicules d'urgence et aux véhicules utilisés par une personne autorisée pour l'entretien et l'aménagement de ces endroits.</w:t>
      </w:r>
    </w:p>
    <w:p w14:paraId="068E3E2E" w14:textId="77777777" w:rsidR="00B47AF0" w:rsidRPr="00F342B7" w:rsidRDefault="00B47AF0" w:rsidP="00B47AF0">
      <w:pPr>
        <w:jc w:val="both"/>
        <w:rPr>
          <w:rFonts w:cs="Arial"/>
          <w:color w:val="000000" w:themeColor="text1"/>
          <w:szCs w:val="21"/>
        </w:rPr>
      </w:pPr>
    </w:p>
    <w:p w14:paraId="19F41BCB" w14:textId="77777777" w:rsidR="00B47AF0" w:rsidRPr="00F342B7" w:rsidRDefault="00B47AF0" w:rsidP="00B47AF0">
      <w:pPr>
        <w:jc w:val="both"/>
        <w:rPr>
          <w:rFonts w:cs="Arial"/>
          <w:color w:val="000000" w:themeColor="text1"/>
          <w:szCs w:val="21"/>
        </w:rPr>
      </w:pPr>
    </w:p>
    <w:p w14:paraId="44DAED3F" w14:textId="31E092EB" w:rsidR="00B47AF0" w:rsidRPr="00546E0B" w:rsidRDefault="00B47AF0" w:rsidP="002607B4">
      <w:pPr>
        <w:pStyle w:val="Titre3"/>
      </w:pPr>
      <w:bookmarkStart w:id="113" w:name="_Toc65679370"/>
      <w:bookmarkStart w:id="114" w:name="_Toc66775052"/>
      <w:r w:rsidRPr="00D071BA">
        <w:t>Amende</w:t>
      </w:r>
      <w:bookmarkEnd w:id="113"/>
      <w:bookmarkEnd w:id="114"/>
    </w:p>
    <w:p w14:paraId="1DCC7410" w14:textId="77777777" w:rsidR="00B47AF0" w:rsidRPr="00624A5F" w:rsidRDefault="00B47AF0" w:rsidP="00B47AF0">
      <w:pPr>
        <w:jc w:val="both"/>
        <w:rPr>
          <w:rFonts w:cs="Arial"/>
          <w:color w:val="000000" w:themeColor="text1"/>
          <w:szCs w:val="21"/>
        </w:rPr>
      </w:pPr>
    </w:p>
    <w:p w14:paraId="478D4C0D" w14:textId="77777777" w:rsidR="00B47AF0" w:rsidRPr="008C63D9" w:rsidRDefault="00B47AF0" w:rsidP="00B47AF0">
      <w:pPr>
        <w:jc w:val="both"/>
        <w:rPr>
          <w:rFonts w:cs="Arial"/>
          <w:color w:val="000000" w:themeColor="text1"/>
          <w:szCs w:val="21"/>
        </w:rPr>
      </w:pPr>
      <w:r w:rsidRPr="008C63D9">
        <w:rPr>
          <w:rFonts w:cs="Arial"/>
          <w:color w:val="000000" w:themeColor="text1"/>
          <w:szCs w:val="21"/>
        </w:rPr>
        <w:t>Quiconque contrevient à l’une des dispositions du présent chapitre commet une infraction et est passible, en plus des frais, d’une amende définie à l’annexe 4.</w:t>
      </w:r>
    </w:p>
    <w:p w14:paraId="12AB5815" w14:textId="77777777" w:rsidR="00B47AF0" w:rsidRPr="008C63D9" w:rsidRDefault="00B47AF0" w:rsidP="00B47AF0">
      <w:pPr>
        <w:jc w:val="both"/>
        <w:rPr>
          <w:rFonts w:cs="Arial"/>
          <w:color w:val="000000" w:themeColor="text1"/>
          <w:szCs w:val="21"/>
        </w:rPr>
      </w:pPr>
    </w:p>
    <w:p w14:paraId="525ECA6F" w14:textId="6B164DFE" w:rsidR="00B47AF0" w:rsidRPr="008C63D9" w:rsidRDefault="00B47AF0" w:rsidP="00B47AF0">
      <w:pPr>
        <w:jc w:val="both"/>
        <w:rPr>
          <w:rFonts w:cs="Arial"/>
          <w:color w:val="000000" w:themeColor="text1"/>
          <w:szCs w:val="21"/>
        </w:rPr>
      </w:pPr>
      <w:r w:rsidRPr="008C63D9">
        <w:rPr>
          <w:rFonts w:cs="Arial"/>
          <w:color w:val="000000" w:themeColor="text1"/>
          <w:szCs w:val="21"/>
        </w:rPr>
        <w:t xml:space="preserve">Si </w:t>
      </w:r>
      <w:r w:rsidR="00EF560E" w:rsidRPr="008C63D9">
        <w:rPr>
          <w:rFonts w:cs="Arial"/>
          <w:color w:val="000000" w:themeColor="text1"/>
          <w:szCs w:val="21"/>
        </w:rPr>
        <w:t>un</w:t>
      </w:r>
      <w:r w:rsidRPr="008C63D9">
        <w:rPr>
          <w:rFonts w:cs="Arial"/>
          <w:color w:val="000000" w:themeColor="text1"/>
          <w:szCs w:val="21"/>
        </w:rPr>
        <w:t xml:space="preserve"> véhicule obstrue la circulation ou est abandonné depuis plus de 10</w:t>
      </w:r>
      <w:r w:rsidR="001746D3" w:rsidRPr="008C63D9">
        <w:rPr>
          <w:rFonts w:cs="Arial"/>
          <w:color w:val="000000" w:themeColor="text1"/>
          <w:szCs w:val="21"/>
        </w:rPr>
        <w:t> </w:t>
      </w:r>
      <w:r w:rsidRPr="008C63D9">
        <w:rPr>
          <w:rFonts w:cs="Arial"/>
          <w:color w:val="000000" w:themeColor="text1"/>
          <w:szCs w:val="21"/>
        </w:rPr>
        <w:t>jours consécutifs</w:t>
      </w:r>
      <w:r w:rsidR="00DE3278" w:rsidRPr="008C63D9">
        <w:rPr>
          <w:rFonts w:cs="Arial"/>
          <w:color w:val="000000" w:themeColor="text1"/>
          <w:szCs w:val="21"/>
        </w:rPr>
        <w:t>,</w:t>
      </w:r>
      <w:r w:rsidRPr="008C63D9">
        <w:rPr>
          <w:rFonts w:cs="Arial"/>
          <w:color w:val="000000" w:themeColor="text1"/>
          <w:szCs w:val="21"/>
        </w:rPr>
        <w:t xml:space="preserve"> il sera remorqué en fourrière aux frais du propriétaire au surplus de toute amende pouvant lui être imposée.</w:t>
      </w:r>
    </w:p>
    <w:p w14:paraId="1988F5FE" w14:textId="77777777" w:rsidR="00B47AF0" w:rsidRPr="008C63D9" w:rsidRDefault="00B47AF0" w:rsidP="00B47AF0">
      <w:pPr>
        <w:jc w:val="both"/>
        <w:rPr>
          <w:rFonts w:cs="Arial"/>
          <w:color w:val="000000" w:themeColor="text1"/>
          <w:szCs w:val="21"/>
        </w:rPr>
      </w:pPr>
    </w:p>
    <w:p w14:paraId="70D402E6" w14:textId="3E718FEC" w:rsidR="006777D9" w:rsidRDefault="00B47AF0" w:rsidP="00294E1D">
      <w:pPr>
        <w:jc w:val="both"/>
        <w:rPr>
          <w:rFonts w:cs="Arial"/>
          <w:color w:val="000000" w:themeColor="text1"/>
          <w:szCs w:val="21"/>
        </w:rPr>
      </w:pPr>
      <w:r w:rsidRPr="008C63D9">
        <w:rPr>
          <w:rFonts w:cs="Arial"/>
          <w:color w:val="000000" w:themeColor="text1"/>
          <w:szCs w:val="21"/>
        </w:rPr>
        <w:lastRenderedPageBreak/>
        <w:t xml:space="preserve">Au surplus et sans préjudice des dispositions prévues au présent </w:t>
      </w:r>
      <w:r w:rsidR="00C94409" w:rsidRPr="008C63D9">
        <w:rPr>
          <w:rFonts w:cs="Arial"/>
          <w:color w:val="000000" w:themeColor="text1"/>
          <w:szCs w:val="21"/>
        </w:rPr>
        <w:t>chapitre</w:t>
      </w:r>
      <w:r w:rsidRPr="008C63D9">
        <w:rPr>
          <w:rFonts w:cs="Arial"/>
          <w:color w:val="000000" w:themeColor="text1"/>
          <w:szCs w:val="21"/>
        </w:rPr>
        <w:t xml:space="preserve">, la </w:t>
      </w:r>
      <w:r w:rsidR="008265C0" w:rsidRPr="008C63D9">
        <w:rPr>
          <w:rFonts w:cs="Arial"/>
          <w:color w:val="000000" w:themeColor="text1"/>
          <w:szCs w:val="21"/>
        </w:rPr>
        <w:t>M</w:t>
      </w:r>
      <w:r w:rsidRPr="008C63D9">
        <w:rPr>
          <w:rFonts w:cs="Arial"/>
          <w:color w:val="000000" w:themeColor="text1"/>
          <w:szCs w:val="21"/>
        </w:rPr>
        <w:t>unicipalité conserve tout autre recours pouvant lui appartenir.</w:t>
      </w:r>
      <w:r w:rsidR="006777D9">
        <w:rPr>
          <w:rFonts w:cs="Arial"/>
          <w:color w:val="000000" w:themeColor="text1"/>
          <w:szCs w:val="21"/>
        </w:rPr>
        <w:br w:type="page"/>
      </w:r>
    </w:p>
    <w:p w14:paraId="10801C7B" w14:textId="307CF33C" w:rsidR="00B47AF0" w:rsidRPr="00451F94" w:rsidRDefault="00607EC0" w:rsidP="00B47AF0">
      <w:pPr>
        <w:pStyle w:val="Titre1"/>
        <w:rPr>
          <w:rFonts w:hint="eastAsia"/>
        </w:rPr>
      </w:pPr>
      <w:bookmarkStart w:id="115" w:name="_Toc65592753"/>
      <w:bookmarkStart w:id="116" w:name="_Toc65592930"/>
      <w:bookmarkStart w:id="117" w:name="_Toc65679371"/>
      <w:bookmarkStart w:id="118" w:name="_Toc66775053"/>
      <w:r>
        <w:lastRenderedPageBreak/>
        <w:t>CHAPITRE</w:t>
      </w:r>
      <w:r w:rsidR="00B47AF0" w:rsidRPr="00451F94">
        <w:t xml:space="preserve"> </w:t>
      </w:r>
      <w:r w:rsidR="00B47AF0" w:rsidRPr="00451F94">
        <w:fldChar w:fldCharType="begin"/>
      </w:r>
      <w:r w:rsidR="00B47AF0" w:rsidRPr="00451F94">
        <w:instrText xml:space="preserve"> SEQ CHAPITRE \* ROMAN </w:instrText>
      </w:r>
      <w:r w:rsidR="00B47AF0" w:rsidRPr="00451F94">
        <w:fldChar w:fldCharType="separate"/>
      </w:r>
      <w:r w:rsidR="005077EA">
        <w:rPr>
          <w:rFonts w:hint="eastAsia"/>
          <w:noProof/>
        </w:rPr>
        <w:t>V</w:t>
      </w:r>
      <w:r w:rsidR="00B47AF0" w:rsidRPr="00451F94">
        <w:fldChar w:fldCharType="end"/>
      </w:r>
      <w:r w:rsidR="00B47AF0" w:rsidRPr="00451F94">
        <w:t xml:space="preserve"> – SOLLICITATION ET COLPORTAGE</w:t>
      </w:r>
      <w:bookmarkEnd w:id="115"/>
      <w:bookmarkEnd w:id="116"/>
      <w:bookmarkEnd w:id="117"/>
      <w:bookmarkEnd w:id="118"/>
    </w:p>
    <w:p w14:paraId="1DD155F4" w14:textId="77777777" w:rsidR="00B47AF0" w:rsidRPr="00F342B7" w:rsidRDefault="00B47AF0" w:rsidP="00B47AF0">
      <w:pPr>
        <w:jc w:val="both"/>
        <w:rPr>
          <w:rFonts w:cs="Arial"/>
          <w:color w:val="000000" w:themeColor="text1"/>
          <w:szCs w:val="21"/>
        </w:rPr>
      </w:pPr>
    </w:p>
    <w:p w14:paraId="02DB3F1F" w14:textId="77777777" w:rsidR="00B47AF0" w:rsidRPr="00F342B7" w:rsidRDefault="00B47AF0" w:rsidP="00B47AF0">
      <w:pPr>
        <w:jc w:val="both"/>
        <w:rPr>
          <w:rFonts w:cs="Arial"/>
          <w:color w:val="000000" w:themeColor="text1"/>
          <w:szCs w:val="21"/>
        </w:rPr>
      </w:pPr>
    </w:p>
    <w:p w14:paraId="301134B2" w14:textId="0F710017" w:rsidR="00B47AF0" w:rsidRPr="00546E0B" w:rsidRDefault="00B47AF0" w:rsidP="002607B4">
      <w:pPr>
        <w:pStyle w:val="Titre3"/>
      </w:pPr>
      <w:bookmarkStart w:id="119" w:name="_Toc65679372"/>
      <w:bookmarkStart w:id="120" w:name="_Toc66775054"/>
      <w:r w:rsidRPr="00D071BA">
        <w:t>Permis</w:t>
      </w:r>
      <w:bookmarkEnd w:id="119"/>
      <w:bookmarkEnd w:id="120"/>
      <w:r w:rsidRPr="00D071BA">
        <w:t xml:space="preserve"> </w:t>
      </w:r>
    </w:p>
    <w:p w14:paraId="0E97B21E" w14:textId="77777777" w:rsidR="00D125D0" w:rsidRDefault="00D125D0" w:rsidP="00B47AF0">
      <w:pPr>
        <w:jc w:val="both"/>
        <w:rPr>
          <w:rFonts w:cs="Arial"/>
          <w:color w:val="000000" w:themeColor="text1"/>
          <w:szCs w:val="21"/>
        </w:rPr>
      </w:pPr>
    </w:p>
    <w:p w14:paraId="119F328D" w14:textId="1E9D2B6D" w:rsidR="00B47AF0" w:rsidRPr="00624A5F" w:rsidRDefault="00B47AF0" w:rsidP="00B47AF0">
      <w:pPr>
        <w:jc w:val="both"/>
        <w:rPr>
          <w:rFonts w:cs="Arial"/>
          <w:color w:val="000000" w:themeColor="text1"/>
          <w:szCs w:val="21"/>
        </w:rPr>
      </w:pPr>
      <w:r w:rsidRPr="00624A5F">
        <w:rPr>
          <w:rFonts w:cs="Arial"/>
          <w:color w:val="000000"/>
          <w:szCs w:val="21"/>
        </w:rPr>
        <w:t>Il est interdit de colporter ou de solliciter sans permis.</w:t>
      </w:r>
    </w:p>
    <w:p w14:paraId="23631388" w14:textId="77777777" w:rsidR="00B47AF0" w:rsidRPr="00624A5F" w:rsidRDefault="00B47AF0" w:rsidP="00B47AF0">
      <w:pPr>
        <w:jc w:val="both"/>
        <w:rPr>
          <w:rFonts w:cs="Arial"/>
          <w:color w:val="000000"/>
          <w:szCs w:val="21"/>
        </w:rPr>
      </w:pPr>
    </w:p>
    <w:p w14:paraId="2AF106C0" w14:textId="6C98E13E" w:rsidR="00B47AF0" w:rsidRPr="00624A5F" w:rsidRDefault="00B47AF0" w:rsidP="00D125D0">
      <w:pPr>
        <w:jc w:val="both"/>
        <w:rPr>
          <w:rFonts w:cs="Arial"/>
          <w:color w:val="000000"/>
          <w:szCs w:val="21"/>
          <w:highlight w:val="yellow"/>
        </w:rPr>
      </w:pPr>
      <w:r w:rsidRPr="00624A5F">
        <w:rPr>
          <w:rFonts w:cs="Arial"/>
          <w:color w:val="000000"/>
          <w:szCs w:val="21"/>
        </w:rPr>
        <w:t>Lorsque la sollicitation ou le colportage de porte</w:t>
      </w:r>
      <w:r w:rsidR="00F97B4C">
        <w:rPr>
          <w:rFonts w:cs="Arial"/>
          <w:color w:val="000000"/>
          <w:szCs w:val="21"/>
        </w:rPr>
        <w:t>-</w:t>
      </w:r>
      <w:r w:rsidRPr="00624A5F">
        <w:rPr>
          <w:rFonts w:cs="Arial"/>
          <w:color w:val="000000"/>
          <w:szCs w:val="21"/>
        </w:rPr>
        <w:t>à</w:t>
      </w:r>
      <w:r w:rsidR="00F97B4C">
        <w:rPr>
          <w:rFonts w:cs="Arial"/>
          <w:color w:val="000000"/>
          <w:szCs w:val="21"/>
        </w:rPr>
        <w:t>-</w:t>
      </w:r>
      <w:r w:rsidRPr="00624A5F">
        <w:rPr>
          <w:rFonts w:cs="Arial"/>
          <w:color w:val="000000"/>
          <w:szCs w:val="21"/>
        </w:rPr>
        <w:t xml:space="preserve">porte est exercé par une entreprise ou une corporation à but lucratif, chaque employé ou solliciteur devra obtenir un permis de la </w:t>
      </w:r>
      <w:r w:rsidR="0073500C">
        <w:rPr>
          <w:rFonts w:cs="Arial"/>
          <w:color w:val="000000"/>
          <w:szCs w:val="21"/>
        </w:rPr>
        <w:t>M</w:t>
      </w:r>
      <w:r w:rsidRPr="00624A5F">
        <w:rPr>
          <w:rFonts w:cs="Arial"/>
          <w:color w:val="000000"/>
          <w:szCs w:val="21"/>
        </w:rPr>
        <w:t>unicipalité au préalable.</w:t>
      </w:r>
    </w:p>
    <w:p w14:paraId="7B9CAC05" w14:textId="77777777" w:rsidR="00B47AF0" w:rsidRPr="00624A5F" w:rsidRDefault="00B47AF0" w:rsidP="00B47AF0">
      <w:pPr>
        <w:ind w:left="705" w:hanging="705"/>
        <w:jc w:val="both"/>
        <w:rPr>
          <w:rFonts w:cs="Arial"/>
          <w:color w:val="000000"/>
          <w:szCs w:val="21"/>
        </w:rPr>
      </w:pPr>
    </w:p>
    <w:p w14:paraId="44802577" w14:textId="567E1444" w:rsidR="00B47AF0" w:rsidRPr="00624A5F" w:rsidRDefault="00B47AF0" w:rsidP="00D125D0">
      <w:pPr>
        <w:jc w:val="both"/>
        <w:rPr>
          <w:rFonts w:cs="Arial"/>
          <w:color w:val="000000"/>
          <w:szCs w:val="21"/>
        </w:rPr>
      </w:pPr>
      <w:r w:rsidRPr="00624A5F">
        <w:rPr>
          <w:rFonts w:cs="Arial"/>
          <w:color w:val="000000"/>
          <w:szCs w:val="21"/>
        </w:rPr>
        <w:t xml:space="preserve">Le permis doit être visiblement porté par le colporteur ou le solliciteur et remis sur demande pour examen </w:t>
      </w:r>
      <w:r w:rsidR="00FB1CD3">
        <w:rPr>
          <w:rFonts w:cs="Arial"/>
          <w:color w:val="000000"/>
          <w:szCs w:val="21"/>
        </w:rPr>
        <w:t>par</w:t>
      </w:r>
      <w:r w:rsidRPr="00624A5F">
        <w:rPr>
          <w:rFonts w:cs="Arial"/>
          <w:color w:val="000000"/>
          <w:szCs w:val="21"/>
        </w:rPr>
        <w:t xml:space="preserve"> l’autorité compétente ou la </w:t>
      </w:r>
      <w:r w:rsidR="0073500C">
        <w:rPr>
          <w:rFonts w:cs="Arial"/>
          <w:color w:val="000000"/>
          <w:szCs w:val="21"/>
        </w:rPr>
        <w:t>M</w:t>
      </w:r>
      <w:r w:rsidRPr="00624A5F">
        <w:rPr>
          <w:rFonts w:cs="Arial"/>
          <w:color w:val="000000"/>
          <w:szCs w:val="21"/>
        </w:rPr>
        <w:t>unicipalité.</w:t>
      </w:r>
    </w:p>
    <w:p w14:paraId="032A2492" w14:textId="77777777" w:rsidR="00B47AF0" w:rsidRPr="00624A5F" w:rsidRDefault="00B47AF0" w:rsidP="00B47AF0">
      <w:pPr>
        <w:ind w:left="709" w:hanging="709"/>
        <w:jc w:val="both"/>
        <w:rPr>
          <w:rFonts w:cs="Arial"/>
          <w:color w:val="000000"/>
          <w:szCs w:val="21"/>
        </w:rPr>
      </w:pPr>
    </w:p>
    <w:p w14:paraId="02C99C75" w14:textId="400D5738" w:rsidR="00B47AF0" w:rsidRPr="00624A5F" w:rsidRDefault="00B47AF0" w:rsidP="00D125D0">
      <w:pPr>
        <w:jc w:val="both"/>
        <w:rPr>
          <w:rFonts w:cs="Arial"/>
          <w:color w:val="000000" w:themeColor="text1"/>
          <w:szCs w:val="21"/>
        </w:rPr>
      </w:pPr>
      <w:r w:rsidRPr="00624A5F">
        <w:rPr>
          <w:rFonts w:cs="Arial"/>
          <w:color w:val="000000"/>
          <w:szCs w:val="21"/>
        </w:rPr>
        <w:t>Le présent règlement ne s’applique pas à la sollicitation de nature politique ou religieuse.</w:t>
      </w:r>
    </w:p>
    <w:p w14:paraId="0B83D674" w14:textId="77777777" w:rsidR="00B47AF0" w:rsidRPr="00F342B7" w:rsidRDefault="00B47AF0" w:rsidP="00B47AF0">
      <w:pPr>
        <w:jc w:val="both"/>
        <w:rPr>
          <w:rFonts w:cs="Arial"/>
          <w:color w:val="000000" w:themeColor="text1"/>
          <w:szCs w:val="21"/>
        </w:rPr>
      </w:pPr>
    </w:p>
    <w:p w14:paraId="5BC6CF1D" w14:textId="77777777" w:rsidR="00B47AF0" w:rsidRPr="00F342B7" w:rsidRDefault="00B47AF0" w:rsidP="00B47AF0">
      <w:pPr>
        <w:jc w:val="both"/>
        <w:rPr>
          <w:rFonts w:cs="Arial"/>
          <w:color w:val="000000" w:themeColor="text1"/>
          <w:szCs w:val="21"/>
        </w:rPr>
      </w:pPr>
    </w:p>
    <w:p w14:paraId="75047FD7" w14:textId="7D1D271A" w:rsidR="00B47AF0" w:rsidRPr="00D071BA" w:rsidRDefault="00B47AF0" w:rsidP="002607B4">
      <w:pPr>
        <w:pStyle w:val="Titre3"/>
      </w:pPr>
      <w:bookmarkStart w:id="121" w:name="_Toc65679373"/>
      <w:bookmarkStart w:id="122" w:name="_Toc66775055"/>
      <w:r w:rsidRPr="00D071BA">
        <w:t>Heures de sollicitation ou de colportage</w:t>
      </w:r>
      <w:bookmarkEnd w:id="121"/>
      <w:bookmarkEnd w:id="122"/>
    </w:p>
    <w:p w14:paraId="48A94FD8" w14:textId="77777777" w:rsidR="00B47AF0" w:rsidRPr="00F342B7" w:rsidRDefault="00B47AF0" w:rsidP="00B47AF0">
      <w:pPr>
        <w:jc w:val="both"/>
        <w:rPr>
          <w:rFonts w:cs="Arial"/>
          <w:color w:val="000000" w:themeColor="text1"/>
          <w:szCs w:val="21"/>
        </w:rPr>
      </w:pPr>
    </w:p>
    <w:p w14:paraId="2268EB4F" w14:textId="4D99AD3B" w:rsidR="00B47AF0" w:rsidRPr="00624A5F" w:rsidRDefault="00B47AF0" w:rsidP="00F342B7">
      <w:pPr>
        <w:jc w:val="both"/>
        <w:rPr>
          <w:rFonts w:cs="Arial"/>
          <w:color w:val="000000" w:themeColor="text1"/>
          <w:szCs w:val="21"/>
        </w:rPr>
      </w:pPr>
      <w:bookmarkStart w:id="123" w:name="_Toc65592754"/>
      <w:bookmarkStart w:id="124" w:name="_Toc65592931"/>
      <w:r w:rsidRPr="00624A5F">
        <w:rPr>
          <w:rFonts w:cs="Arial"/>
          <w:color w:val="000000" w:themeColor="text1"/>
          <w:szCs w:val="21"/>
        </w:rPr>
        <w:t>Il est défendu de solliciter et/ou colporter sur le territoire de la municipalité entre 20</w:t>
      </w:r>
      <w:r w:rsidR="00DD0800">
        <w:rPr>
          <w:rFonts w:cs="Arial"/>
          <w:color w:val="000000" w:themeColor="text1"/>
          <w:szCs w:val="21"/>
        </w:rPr>
        <w:t> </w:t>
      </w:r>
      <w:r w:rsidRPr="00624A5F">
        <w:rPr>
          <w:rFonts w:cs="Arial"/>
          <w:color w:val="000000" w:themeColor="text1"/>
          <w:szCs w:val="21"/>
        </w:rPr>
        <w:t>h et 10</w:t>
      </w:r>
      <w:r w:rsidR="00DD0800">
        <w:rPr>
          <w:rFonts w:cs="Arial"/>
          <w:color w:val="000000" w:themeColor="text1"/>
          <w:szCs w:val="21"/>
        </w:rPr>
        <w:t> </w:t>
      </w:r>
      <w:r w:rsidRPr="00624A5F">
        <w:rPr>
          <w:rFonts w:cs="Arial"/>
          <w:color w:val="000000" w:themeColor="text1"/>
          <w:szCs w:val="21"/>
        </w:rPr>
        <w:t>h.</w:t>
      </w:r>
      <w:bookmarkEnd w:id="123"/>
      <w:bookmarkEnd w:id="124"/>
    </w:p>
    <w:p w14:paraId="2E18075F" w14:textId="07D4AE3F" w:rsidR="00B47AF0" w:rsidRDefault="00B47AF0" w:rsidP="00F342B7">
      <w:pPr>
        <w:jc w:val="both"/>
        <w:rPr>
          <w:rFonts w:cs="Arial"/>
          <w:color w:val="000000" w:themeColor="text1"/>
          <w:szCs w:val="21"/>
        </w:rPr>
      </w:pPr>
    </w:p>
    <w:p w14:paraId="052D6BC0" w14:textId="77777777" w:rsidR="00DD0800" w:rsidRPr="00F342B7" w:rsidRDefault="00DD0800" w:rsidP="00F342B7">
      <w:pPr>
        <w:jc w:val="both"/>
        <w:rPr>
          <w:rFonts w:cs="Arial"/>
          <w:color w:val="000000" w:themeColor="text1"/>
          <w:szCs w:val="21"/>
        </w:rPr>
      </w:pPr>
    </w:p>
    <w:p w14:paraId="6ADFA0E6" w14:textId="62720BDA" w:rsidR="00B47AF0" w:rsidRPr="00546E0B" w:rsidRDefault="00B47AF0" w:rsidP="002607B4">
      <w:pPr>
        <w:pStyle w:val="Titre3"/>
      </w:pPr>
      <w:bookmarkStart w:id="125" w:name="_Toc65679374"/>
      <w:bookmarkStart w:id="126" w:name="_Toc66775056"/>
      <w:r w:rsidRPr="00D071BA">
        <w:t>Amende</w:t>
      </w:r>
      <w:bookmarkEnd w:id="125"/>
      <w:bookmarkEnd w:id="126"/>
    </w:p>
    <w:p w14:paraId="202C8C25" w14:textId="77777777" w:rsidR="00B47AF0" w:rsidRPr="00624A5F" w:rsidRDefault="00B47AF0" w:rsidP="00B47AF0">
      <w:pPr>
        <w:jc w:val="both"/>
        <w:rPr>
          <w:rFonts w:cs="Arial"/>
          <w:color w:val="000000"/>
          <w:szCs w:val="21"/>
        </w:rPr>
      </w:pPr>
    </w:p>
    <w:p w14:paraId="68093331" w14:textId="77777777" w:rsidR="00B47AF0" w:rsidRPr="006777D9" w:rsidRDefault="00B47AF0" w:rsidP="00B47AF0">
      <w:pPr>
        <w:jc w:val="both"/>
        <w:rPr>
          <w:rFonts w:cs="Arial"/>
          <w:color w:val="000000" w:themeColor="text1"/>
          <w:szCs w:val="21"/>
        </w:rPr>
      </w:pPr>
      <w:r w:rsidRPr="006777D9">
        <w:rPr>
          <w:rFonts w:cs="Arial"/>
          <w:color w:val="000000" w:themeColor="text1"/>
          <w:szCs w:val="21"/>
        </w:rPr>
        <w:t>Quiconque contrevient à l’une des dispositions du présent chapitre commet une infraction et est passible, en plus des frais, d’une amende définie à l’annexe 4.</w:t>
      </w:r>
    </w:p>
    <w:p w14:paraId="43FDD124" w14:textId="77777777" w:rsidR="00B47AF0" w:rsidRPr="006777D9" w:rsidRDefault="00B47AF0" w:rsidP="00B47AF0">
      <w:pPr>
        <w:jc w:val="both"/>
        <w:rPr>
          <w:rFonts w:cs="Arial"/>
          <w:color w:val="000000"/>
          <w:szCs w:val="21"/>
        </w:rPr>
      </w:pPr>
    </w:p>
    <w:p w14:paraId="7B4D32F5" w14:textId="6FA532BA" w:rsidR="00B47AF0" w:rsidRPr="006777D9" w:rsidRDefault="00B47AF0" w:rsidP="00B47AF0">
      <w:pPr>
        <w:jc w:val="both"/>
        <w:rPr>
          <w:rFonts w:cs="Arial"/>
          <w:color w:val="000000" w:themeColor="text1"/>
          <w:szCs w:val="21"/>
        </w:rPr>
      </w:pPr>
      <w:r w:rsidRPr="006777D9">
        <w:rPr>
          <w:rFonts w:cs="Arial"/>
          <w:color w:val="000000"/>
          <w:szCs w:val="21"/>
        </w:rPr>
        <w:t xml:space="preserve">La </w:t>
      </w:r>
      <w:r w:rsidR="004C5B4D" w:rsidRPr="006777D9">
        <w:rPr>
          <w:rFonts w:cs="Arial"/>
          <w:color w:val="000000"/>
          <w:szCs w:val="21"/>
        </w:rPr>
        <w:t>M</w:t>
      </w:r>
      <w:r w:rsidRPr="006777D9">
        <w:rPr>
          <w:rFonts w:cs="Arial"/>
          <w:color w:val="000000"/>
          <w:szCs w:val="21"/>
        </w:rPr>
        <w:t>unicipalité peut aussi présenter une demande d’injonction interdisant l’entreprise fautive et ses représentants à se trouver sur le territoire de la municipalité.</w:t>
      </w:r>
    </w:p>
    <w:p w14:paraId="5BA8DBE3" w14:textId="77777777" w:rsidR="00B47AF0" w:rsidRPr="006777D9" w:rsidRDefault="00B47AF0" w:rsidP="00B47AF0">
      <w:pPr>
        <w:jc w:val="both"/>
        <w:rPr>
          <w:rFonts w:cs="Arial"/>
          <w:color w:val="000000"/>
          <w:szCs w:val="21"/>
        </w:rPr>
      </w:pPr>
    </w:p>
    <w:p w14:paraId="7808691B" w14:textId="4EA8118E" w:rsidR="00B47AF0" w:rsidRPr="00624A5F" w:rsidRDefault="00B47AF0" w:rsidP="00B47AF0">
      <w:pPr>
        <w:jc w:val="both"/>
        <w:rPr>
          <w:rFonts w:cs="Arial"/>
          <w:color w:val="000000"/>
          <w:szCs w:val="21"/>
        </w:rPr>
      </w:pPr>
      <w:r w:rsidRPr="006777D9">
        <w:rPr>
          <w:rFonts w:cs="Arial"/>
          <w:color w:val="000000"/>
          <w:szCs w:val="21"/>
        </w:rPr>
        <w:t xml:space="preserve">Au surplus et sans préjudice des dispositions prévues au présent article, la </w:t>
      </w:r>
      <w:r w:rsidR="00CB31F5" w:rsidRPr="006777D9">
        <w:rPr>
          <w:rFonts w:cs="Arial"/>
          <w:color w:val="000000"/>
          <w:szCs w:val="21"/>
        </w:rPr>
        <w:t>M</w:t>
      </w:r>
      <w:r w:rsidRPr="006777D9">
        <w:rPr>
          <w:rFonts w:cs="Arial"/>
          <w:color w:val="000000"/>
          <w:szCs w:val="21"/>
        </w:rPr>
        <w:t>unicipalité conserve tout</w:t>
      </w:r>
      <w:r w:rsidRPr="00624A5F">
        <w:rPr>
          <w:rFonts w:cs="Arial"/>
          <w:color w:val="000000"/>
          <w:szCs w:val="21"/>
        </w:rPr>
        <w:t xml:space="preserve"> autre recours pouvant lui appartenir.</w:t>
      </w:r>
    </w:p>
    <w:p w14:paraId="75B5223F" w14:textId="77777777" w:rsidR="00B47AF0" w:rsidRPr="00624A5F" w:rsidRDefault="00B47AF0" w:rsidP="00B47AF0">
      <w:pPr>
        <w:rPr>
          <w:rFonts w:cs="Arial"/>
          <w:b/>
          <w:bCs/>
          <w:caps/>
          <w:color w:val="000000" w:themeColor="text1"/>
          <w:szCs w:val="21"/>
        </w:rPr>
      </w:pPr>
      <w:r w:rsidRPr="00624A5F">
        <w:rPr>
          <w:rFonts w:cs="Arial"/>
          <w:b/>
          <w:bCs/>
          <w:caps/>
          <w:color w:val="000000" w:themeColor="text1"/>
          <w:szCs w:val="21"/>
        </w:rPr>
        <w:br w:type="page"/>
      </w:r>
    </w:p>
    <w:p w14:paraId="40EFCB64" w14:textId="059AB0D7" w:rsidR="00B47AF0" w:rsidRPr="00451F94" w:rsidRDefault="008D6D10" w:rsidP="00B47AF0">
      <w:pPr>
        <w:pStyle w:val="Titre1"/>
        <w:rPr>
          <w:rFonts w:hint="eastAsia"/>
        </w:rPr>
      </w:pPr>
      <w:bookmarkStart w:id="127" w:name="_Toc65592755"/>
      <w:bookmarkStart w:id="128" w:name="_Toc65592932"/>
      <w:bookmarkStart w:id="129" w:name="_Toc65679375"/>
      <w:bookmarkStart w:id="130" w:name="_Toc66775057"/>
      <w:r>
        <w:lastRenderedPageBreak/>
        <w:t>CHAPITRE</w:t>
      </w:r>
      <w:r w:rsidR="00B47AF0" w:rsidRPr="00451F94">
        <w:t xml:space="preserve"> </w:t>
      </w:r>
      <w:r w:rsidR="00B47AF0" w:rsidRPr="00451F94">
        <w:fldChar w:fldCharType="begin"/>
      </w:r>
      <w:r w:rsidR="00B47AF0" w:rsidRPr="00451F94">
        <w:instrText xml:space="preserve"> SEQ CHAPITRE \* ROMAN </w:instrText>
      </w:r>
      <w:r w:rsidR="00B47AF0" w:rsidRPr="00451F94">
        <w:fldChar w:fldCharType="separate"/>
      </w:r>
      <w:r w:rsidR="005077EA">
        <w:rPr>
          <w:rFonts w:hint="eastAsia"/>
          <w:noProof/>
        </w:rPr>
        <w:t>VI</w:t>
      </w:r>
      <w:r w:rsidR="00B47AF0" w:rsidRPr="00451F94">
        <w:fldChar w:fldCharType="end"/>
      </w:r>
      <w:r w:rsidR="00B47AF0" w:rsidRPr="00451F94">
        <w:t xml:space="preserve"> – SÉCURITÉ, PAIX ET ORDRE DANS LES LIEUX PUBLICS</w:t>
      </w:r>
      <w:bookmarkEnd w:id="127"/>
      <w:bookmarkEnd w:id="128"/>
      <w:bookmarkEnd w:id="129"/>
      <w:bookmarkEnd w:id="130"/>
    </w:p>
    <w:p w14:paraId="4A5A8296" w14:textId="77777777" w:rsidR="00B47AF0" w:rsidRPr="00624A5F" w:rsidRDefault="00B47AF0" w:rsidP="00B47AF0">
      <w:pPr>
        <w:jc w:val="both"/>
        <w:rPr>
          <w:rFonts w:cs="Arial"/>
          <w:b/>
          <w:bCs/>
          <w:color w:val="000000"/>
          <w:szCs w:val="21"/>
        </w:rPr>
      </w:pPr>
    </w:p>
    <w:p w14:paraId="0D50845F" w14:textId="77777777" w:rsidR="00B47AF0" w:rsidRPr="00624A5F" w:rsidRDefault="00B47AF0" w:rsidP="00B47AF0">
      <w:pPr>
        <w:jc w:val="both"/>
        <w:rPr>
          <w:rFonts w:cs="Arial"/>
          <w:b/>
          <w:bCs/>
          <w:color w:val="000000"/>
          <w:szCs w:val="21"/>
        </w:rPr>
      </w:pPr>
    </w:p>
    <w:p w14:paraId="64F2D5C0" w14:textId="4418251C" w:rsidR="00B47AF0" w:rsidRPr="00624A5F" w:rsidRDefault="00B47AF0" w:rsidP="00DA1674">
      <w:pPr>
        <w:pStyle w:val="Titre2"/>
        <w:ind w:left="0" w:firstLine="0"/>
        <w:rPr>
          <w:color w:val="000000" w:themeColor="text1"/>
        </w:rPr>
      </w:pPr>
      <w:bookmarkStart w:id="131" w:name="_Toc66775058"/>
      <w:r w:rsidRPr="00624A5F">
        <w:t>Alcool, cannabis et graffiti</w:t>
      </w:r>
      <w:bookmarkEnd w:id="131"/>
    </w:p>
    <w:p w14:paraId="52FF0B27" w14:textId="77777777" w:rsidR="00B47AF0" w:rsidRPr="00624A5F" w:rsidRDefault="00B47AF0" w:rsidP="00B47AF0">
      <w:pPr>
        <w:jc w:val="both"/>
        <w:rPr>
          <w:rFonts w:cs="Arial"/>
          <w:color w:val="000000"/>
          <w:szCs w:val="21"/>
        </w:rPr>
      </w:pPr>
    </w:p>
    <w:p w14:paraId="1D5BC04B" w14:textId="4C3D8A54" w:rsidR="00B47AF0" w:rsidRPr="00D071BA" w:rsidRDefault="00B47AF0" w:rsidP="002607B4">
      <w:pPr>
        <w:pStyle w:val="Titre3"/>
      </w:pPr>
      <w:bookmarkStart w:id="132" w:name="_Toc65679376"/>
      <w:bookmarkStart w:id="133" w:name="_Toc66775059"/>
      <w:r w:rsidRPr="00D071BA">
        <w:t>Possession et consommation de boissons alcoolisées ou de cannabis</w:t>
      </w:r>
      <w:bookmarkEnd w:id="132"/>
      <w:bookmarkEnd w:id="133"/>
    </w:p>
    <w:p w14:paraId="63ECD104" w14:textId="77777777" w:rsidR="00B47AF0" w:rsidRPr="00624A5F" w:rsidRDefault="00B47AF0" w:rsidP="00B47AF0">
      <w:pPr>
        <w:jc w:val="both"/>
        <w:rPr>
          <w:rFonts w:cs="Arial"/>
          <w:i/>
          <w:iCs/>
          <w:color w:val="000000"/>
          <w:szCs w:val="21"/>
        </w:rPr>
      </w:pPr>
    </w:p>
    <w:p w14:paraId="0F1B6325" w14:textId="292B9AE7" w:rsidR="00B47AF0" w:rsidRPr="00624A5F" w:rsidRDefault="00B47AF0" w:rsidP="00D125D0">
      <w:pPr>
        <w:jc w:val="both"/>
        <w:rPr>
          <w:rFonts w:cs="Arial"/>
          <w:color w:val="000000" w:themeColor="text1"/>
          <w:szCs w:val="21"/>
        </w:rPr>
      </w:pPr>
      <w:r w:rsidRPr="00624A5F">
        <w:rPr>
          <w:rFonts w:cs="Arial"/>
          <w:color w:val="000000"/>
          <w:szCs w:val="21"/>
        </w:rPr>
        <w:t xml:space="preserve">Dans un lieu public, nul ne peut consommer des boissons alcoolisées ou avoir en sa possession un contenant de boisson alcoolisée dont l’ouverture n’est pas scellée, à moins d’une autorisation délivrée par l’autorité compétente ou qu’un permis d’alcool ait été délivré par la Régie des </w:t>
      </w:r>
      <w:r w:rsidR="0039070B">
        <w:rPr>
          <w:rFonts w:cs="Arial"/>
          <w:color w:val="000000"/>
          <w:szCs w:val="21"/>
        </w:rPr>
        <w:t>a</w:t>
      </w:r>
      <w:r w:rsidRPr="00624A5F">
        <w:rPr>
          <w:rFonts w:cs="Arial"/>
          <w:color w:val="000000"/>
          <w:szCs w:val="21"/>
        </w:rPr>
        <w:t>lcools</w:t>
      </w:r>
      <w:r w:rsidR="0039070B">
        <w:rPr>
          <w:rFonts w:cs="Arial"/>
          <w:color w:val="000000"/>
          <w:szCs w:val="21"/>
        </w:rPr>
        <w:t>,</w:t>
      </w:r>
      <w:r w:rsidRPr="00624A5F">
        <w:rPr>
          <w:rFonts w:cs="Arial"/>
          <w:color w:val="000000"/>
          <w:szCs w:val="21"/>
        </w:rPr>
        <w:t xml:space="preserve"> des courses et des jeux.</w:t>
      </w:r>
    </w:p>
    <w:p w14:paraId="28B72A01" w14:textId="44B25D10" w:rsidR="00B47AF0" w:rsidRPr="00624A5F" w:rsidRDefault="00B47AF0" w:rsidP="00B47AF0">
      <w:pPr>
        <w:ind w:left="690" w:hanging="690"/>
        <w:jc w:val="both"/>
        <w:rPr>
          <w:rFonts w:cs="Arial"/>
          <w:color w:val="000000" w:themeColor="text1"/>
          <w:szCs w:val="21"/>
        </w:rPr>
      </w:pPr>
    </w:p>
    <w:p w14:paraId="15D33E9C" w14:textId="3739C700" w:rsidR="00B47AF0" w:rsidRPr="00624A5F" w:rsidRDefault="00B47AF0" w:rsidP="00D125D0">
      <w:pPr>
        <w:jc w:val="both"/>
        <w:rPr>
          <w:rFonts w:cs="Arial"/>
          <w:i/>
          <w:szCs w:val="21"/>
        </w:rPr>
      </w:pPr>
      <w:r w:rsidRPr="00624A5F">
        <w:rPr>
          <w:rFonts w:cs="Arial"/>
          <w:szCs w:val="21"/>
        </w:rPr>
        <w:t>Il est interdit de consommer par inhalation du cannabis récréatif en tou</w:t>
      </w:r>
      <w:r w:rsidR="00C1579E">
        <w:rPr>
          <w:rFonts w:cs="Arial"/>
          <w:szCs w:val="21"/>
        </w:rPr>
        <w:t>t</w:t>
      </w:r>
      <w:r w:rsidRPr="00624A5F">
        <w:rPr>
          <w:rFonts w:cs="Arial"/>
          <w:szCs w:val="21"/>
        </w:rPr>
        <w:t xml:space="preserve"> lieu appartenant à la municipalité. Ceci comprend de manière non</w:t>
      </w:r>
      <w:r w:rsidR="00C1579E">
        <w:rPr>
          <w:rFonts w:cs="Arial"/>
          <w:szCs w:val="21"/>
        </w:rPr>
        <w:t xml:space="preserve"> </w:t>
      </w:r>
      <w:r w:rsidRPr="00624A5F">
        <w:rPr>
          <w:rFonts w:cs="Arial"/>
          <w:szCs w:val="21"/>
        </w:rPr>
        <w:t>limitative les rues, chemins, sentiers, parcs, terrains sportifs, stationnements, édifices et équipements supralocaux.</w:t>
      </w:r>
    </w:p>
    <w:p w14:paraId="64159CC5" w14:textId="77777777" w:rsidR="00B47AF0" w:rsidRPr="00624A5F" w:rsidRDefault="00B47AF0" w:rsidP="00B47AF0">
      <w:pPr>
        <w:ind w:left="705" w:hanging="705"/>
        <w:jc w:val="both"/>
        <w:rPr>
          <w:rFonts w:cs="Arial"/>
          <w:color w:val="000000" w:themeColor="text1"/>
          <w:szCs w:val="21"/>
        </w:rPr>
      </w:pPr>
    </w:p>
    <w:p w14:paraId="2C2C10F4" w14:textId="3E942F08" w:rsidR="00B47AF0" w:rsidRPr="00624A5F" w:rsidRDefault="00B47AF0" w:rsidP="00D125D0">
      <w:pPr>
        <w:jc w:val="both"/>
        <w:rPr>
          <w:rFonts w:cs="Arial"/>
          <w:color w:val="000000" w:themeColor="text1"/>
          <w:szCs w:val="21"/>
        </w:rPr>
      </w:pPr>
      <w:r w:rsidRPr="00624A5F">
        <w:rPr>
          <w:rFonts w:cs="Arial"/>
          <w:color w:val="000000" w:themeColor="text1"/>
          <w:szCs w:val="21"/>
        </w:rPr>
        <w:t>Il est interdit de consommer par inhalation du cannabis récréatif dans les lieux publics appartenant à des personnes privées. Ceci comprend notamment les cafés, bars, restaurants et commerces ainsi que leurs sentiers, chemins, stationnements ou aménagements paysagers. Sont cependant exclus les immeubles à vocation résidentielle.</w:t>
      </w:r>
    </w:p>
    <w:p w14:paraId="31931CE2" w14:textId="77777777" w:rsidR="00B47AF0" w:rsidRPr="00624A5F" w:rsidRDefault="00B47AF0" w:rsidP="00B47AF0">
      <w:pPr>
        <w:jc w:val="both"/>
        <w:rPr>
          <w:rFonts w:cs="Arial"/>
          <w:color w:val="000000" w:themeColor="text1"/>
          <w:szCs w:val="21"/>
        </w:rPr>
      </w:pPr>
    </w:p>
    <w:p w14:paraId="73C7E570" w14:textId="77777777" w:rsidR="00B47AF0" w:rsidRPr="00624A5F" w:rsidRDefault="00B47AF0" w:rsidP="00B47AF0">
      <w:pPr>
        <w:ind w:left="417" w:hanging="417"/>
        <w:jc w:val="both"/>
        <w:rPr>
          <w:rFonts w:cs="Arial"/>
          <w:b/>
          <w:bCs/>
          <w:color w:val="000000" w:themeColor="text1"/>
          <w:szCs w:val="21"/>
        </w:rPr>
      </w:pPr>
    </w:p>
    <w:p w14:paraId="56B9E3A3" w14:textId="6FF09413" w:rsidR="00B47AF0" w:rsidRPr="00546E0B" w:rsidRDefault="00B47AF0" w:rsidP="002607B4">
      <w:pPr>
        <w:pStyle w:val="Titre3"/>
      </w:pPr>
      <w:bookmarkStart w:id="134" w:name="_Toc65679377"/>
      <w:bookmarkStart w:id="135" w:name="_Toc66775060"/>
      <w:r w:rsidRPr="00D071BA">
        <w:t>Tag et</w:t>
      </w:r>
      <w:r w:rsidR="004E0C7A">
        <w:t xml:space="preserve"> g</w:t>
      </w:r>
      <w:r w:rsidRPr="00D071BA">
        <w:t>raffiti</w:t>
      </w:r>
      <w:bookmarkEnd w:id="134"/>
      <w:bookmarkEnd w:id="135"/>
    </w:p>
    <w:p w14:paraId="345EB810" w14:textId="77777777" w:rsidR="00B47AF0" w:rsidRPr="00624A5F" w:rsidRDefault="00B47AF0" w:rsidP="00B47AF0">
      <w:pPr>
        <w:jc w:val="both"/>
        <w:rPr>
          <w:rFonts w:cs="Arial"/>
          <w:color w:val="000000"/>
          <w:szCs w:val="21"/>
        </w:rPr>
      </w:pPr>
    </w:p>
    <w:p w14:paraId="30C7FB1B" w14:textId="77777777" w:rsidR="00B47AF0" w:rsidRPr="00624A5F" w:rsidRDefault="00B47AF0" w:rsidP="00B47AF0">
      <w:pPr>
        <w:jc w:val="both"/>
        <w:rPr>
          <w:rFonts w:cs="Arial"/>
          <w:color w:val="000000" w:themeColor="text1"/>
          <w:szCs w:val="21"/>
        </w:rPr>
      </w:pPr>
      <w:r w:rsidRPr="00624A5F">
        <w:rPr>
          <w:rFonts w:cs="Arial"/>
          <w:color w:val="000000" w:themeColor="text1"/>
          <w:szCs w:val="21"/>
        </w:rPr>
        <w:t>Nul ne peut dessiner, peinturer ou autrement marquer les biens de propriété publique ou de propriété privée, sauf avec le consentement des propriétaires desdits biens.</w:t>
      </w:r>
    </w:p>
    <w:p w14:paraId="02F9049E" w14:textId="77777777" w:rsidR="00B47AF0" w:rsidRPr="00624A5F" w:rsidRDefault="00B47AF0" w:rsidP="00B47AF0">
      <w:pPr>
        <w:jc w:val="both"/>
        <w:rPr>
          <w:rFonts w:cs="Arial"/>
          <w:b/>
          <w:bCs/>
          <w:color w:val="000000"/>
          <w:szCs w:val="21"/>
        </w:rPr>
      </w:pPr>
    </w:p>
    <w:p w14:paraId="2632D1A7" w14:textId="77777777" w:rsidR="00B47AF0" w:rsidRPr="00624A5F" w:rsidRDefault="00B47AF0" w:rsidP="00B47AF0">
      <w:pPr>
        <w:jc w:val="both"/>
        <w:rPr>
          <w:rFonts w:cs="Arial"/>
          <w:b/>
          <w:bCs/>
          <w:color w:val="000000"/>
          <w:szCs w:val="21"/>
        </w:rPr>
      </w:pPr>
    </w:p>
    <w:p w14:paraId="06A1CC9D" w14:textId="77FADC10" w:rsidR="00B47AF0" w:rsidRPr="00DA1674" w:rsidRDefault="00B47AF0" w:rsidP="00DA1674">
      <w:pPr>
        <w:pStyle w:val="Titre2"/>
        <w:ind w:left="0" w:firstLine="0"/>
      </w:pPr>
      <w:bookmarkStart w:id="136" w:name="_Toc66775061"/>
      <w:r w:rsidRPr="00DA1674">
        <w:t>Utilisation et possession d’arme</w:t>
      </w:r>
      <w:bookmarkEnd w:id="136"/>
    </w:p>
    <w:p w14:paraId="08335E75" w14:textId="77777777" w:rsidR="00B47AF0" w:rsidRPr="00624A5F" w:rsidRDefault="00B47AF0" w:rsidP="00B47AF0">
      <w:pPr>
        <w:jc w:val="both"/>
        <w:rPr>
          <w:rFonts w:cs="Arial"/>
          <w:b/>
          <w:bCs/>
          <w:color w:val="000000"/>
          <w:szCs w:val="21"/>
        </w:rPr>
      </w:pPr>
    </w:p>
    <w:p w14:paraId="35BB638E" w14:textId="7B6D9BC1" w:rsidR="00B47AF0" w:rsidRPr="00546E0B" w:rsidRDefault="00B47AF0" w:rsidP="002607B4">
      <w:pPr>
        <w:pStyle w:val="Titre3"/>
      </w:pPr>
      <w:bookmarkStart w:id="137" w:name="_Toc65679378"/>
      <w:bookmarkStart w:id="138" w:name="_Toc66775062"/>
      <w:r w:rsidRPr="00D071BA">
        <w:t>Arme dans un lieu public</w:t>
      </w:r>
      <w:bookmarkEnd w:id="137"/>
      <w:bookmarkEnd w:id="138"/>
    </w:p>
    <w:p w14:paraId="70E70923" w14:textId="77777777" w:rsidR="00B47AF0" w:rsidRPr="00624A5F" w:rsidRDefault="00B47AF0" w:rsidP="00B47AF0">
      <w:pPr>
        <w:ind w:left="708" w:hanging="708"/>
        <w:jc w:val="both"/>
        <w:rPr>
          <w:rFonts w:cs="Arial"/>
          <w:b/>
          <w:bCs/>
          <w:color w:val="000000"/>
          <w:szCs w:val="21"/>
        </w:rPr>
      </w:pPr>
    </w:p>
    <w:p w14:paraId="6A5679A6" w14:textId="1C2975D1" w:rsidR="00B47AF0" w:rsidRPr="00624A5F" w:rsidRDefault="00B47AF0" w:rsidP="00D125D0">
      <w:pPr>
        <w:jc w:val="both"/>
        <w:rPr>
          <w:rFonts w:cs="Arial"/>
          <w:color w:val="000000"/>
          <w:szCs w:val="21"/>
        </w:rPr>
      </w:pPr>
      <w:r w:rsidRPr="00624A5F">
        <w:rPr>
          <w:rFonts w:cs="Arial"/>
          <w:color w:val="000000"/>
          <w:szCs w:val="21"/>
        </w:rPr>
        <w:t>Il est interdit à toute personne de se trouver dans un lieu public ou dans un véhicule de transport public en ayant sur soi ou avec soi une arme offensive.</w:t>
      </w:r>
    </w:p>
    <w:p w14:paraId="1285D1EA" w14:textId="77777777" w:rsidR="00B47AF0" w:rsidRPr="00624A5F" w:rsidRDefault="00B47AF0" w:rsidP="00B47AF0">
      <w:pPr>
        <w:ind w:left="708" w:hanging="708"/>
        <w:jc w:val="both"/>
        <w:rPr>
          <w:rFonts w:cs="Arial"/>
          <w:color w:val="000000" w:themeColor="text1"/>
          <w:szCs w:val="21"/>
        </w:rPr>
      </w:pPr>
    </w:p>
    <w:p w14:paraId="32D2B41B" w14:textId="7D99875F" w:rsidR="00B47AF0" w:rsidRPr="00624A5F" w:rsidRDefault="00B47AF0" w:rsidP="00D125D0">
      <w:pPr>
        <w:jc w:val="both"/>
        <w:rPr>
          <w:rFonts w:cs="Arial"/>
          <w:color w:val="000000" w:themeColor="text1"/>
          <w:szCs w:val="21"/>
        </w:rPr>
      </w:pPr>
      <w:r w:rsidRPr="00624A5F">
        <w:rPr>
          <w:rFonts w:cs="Arial"/>
          <w:color w:val="000000" w:themeColor="text1"/>
          <w:szCs w:val="21"/>
        </w:rPr>
        <w:t>Il est interdit à toute personne de se trouver dans un lieu public ou dans un véhicule de transport public en ayant sur soi ou avec soi, sans excuse légitime, un article de sport, de cuisine ou outil pouvant être utilisé à des fins offensives</w:t>
      </w:r>
      <w:r w:rsidR="00DE7535">
        <w:rPr>
          <w:rFonts w:cs="Arial"/>
          <w:color w:val="000000" w:themeColor="text1"/>
          <w:szCs w:val="21"/>
        </w:rPr>
        <w:t>,</w:t>
      </w:r>
      <w:r w:rsidRPr="00624A5F">
        <w:rPr>
          <w:rFonts w:cs="Arial"/>
          <w:color w:val="000000" w:themeColor="text1"/>
          <w:szCs w:val="21"/>
        </w:rPr>
        <w:t xml:space="preserve"> </w:t>
      </w:r>
      <w:r w:rsidR="00DE7535">
        <w:rPr>
          <w:rFonts w:cs="Arial"/>
          <w:color w:val="000000" w:themeColor="text1"/>
          <w:szCs w:val="21"/>
        </w:rPr>
        <w:t>tel qu’</w:t>
      </w:r>
      <w:r w:rsidRPr="00624A5F">
        <w:rPr>
          <w:rFonts w:cs="Arial"/>
          <w:color w:val="000000" w:themeColor="text1"/>
          <w:szCs w:val="21"/>
        </w:rPr>
        <w:t>un bâton de baseball, un couteau, un marteau, une barre à clou</w:t>
      </w:r>
      <w:r w:rsidR="00455B55">
        <w:rPr>
          <w:rFonts w:cs="Arial"/>
          <w:color w:val="000000" w:themeColor="text1"/>
          <w:szCs w:val="21"/>
        </w:rPr>
        <w:t>s</w:t>
      </w:r>
      <w:r w:rsidRPr="00624A5F">
        <w:rPr>
          <w:rFonts w:cs="Arial"/>
          <w:color w:val="000000" w:themeColor="text1"/>
          <w:szCs w:val="21"/>
        </w:rPr>
        <w:t xml:space="preserve"> ou une masse. </w:t>
      </w:r>
    </w:p>
    <w:p w14:paraId="00F5461F" w14:textId="77777777" w:rsidR="00D125D0" w:rsidRDefault="00D125D0" w:rsidP="00B47AF0">
      <w:pPr>
        <w:ind w:left="708" w:hanging="708"/>
        <w:jc w:val="both"/>
        <w:rPr>
          <w:rFonts w:cs="Arial"/>
          <w:color w:val="000000"/>
          <w:szCs w:val="21"/>
        </w:rPr>
      </w:pPr>
    </w:p>
    <w:p w14:paraId="356EED68" w14:textId="2F057F66" w:rsidR="00B47AF0" w:rsidRPr="00624A5F" w:rsidRDefault="00B47AF0" w:rsidP="00B47AF0">
      <w:pPr>
        <w:ind w:left="708" w:hanging="708"/>
        <w:jc w:val="both"/>
        <w:rPr>
          <w:rFonts w:cs="Arial"/>
          <w:color w:val="000000" w:themeColor="text1"/>
          <w:szCs w:val="21"/>
        </w:rPr>
      </w:pPr>
      <w:r w:rsidRPr="00624A5F">
        <w:rPr>
          <w:rFonts w:cs="Arial"/>
          <w:szCs w:val="21"/>
        </w:rPr>
        <w:t>S</w:t>
      </w:r>
      <w:r w:rsidRPr="00624A5F">
        <w:rPr>
          <w:rFonts w:cs="Arial"/>
          <w:color w:val="000000"/>
          <w:szCs w:val="21"/>
        </w:rPr>
        <w:t>ont exclus du présent article les couteaux utilitaires de style couteau suisse.</w:t>
      </w:r>
    </w:p>
    <w:p w14:paraId="7B968A1E" w14:textId="77777777" w:rsidR="00B47AF0" w:rsidRPr="00624A5F" w:rsidRDefault="00B47AF0" w:rsidP="00B47AF0">
      <w:pPr>
        <w:jc w:val="both"/>
        <w:rPr>
          <w:rFonts w:cs="Arial"/>
          <w:color w:val="000000"/>
          <w:szCs w:val="21"/>
        </w:rPr>
      </w:pPr>
    </w:p>
    <w:p w14:paraId="593D8AD9" w14:textId="5C8FD379" w:rsidR="00B47AF0" w:rsidRPr="00624A5F" w:rsidRDefault="00B47AF0" w:rsidP="00B47AF0">
      <w:pPr>
        <w:ind w:left="708" w:hanging="708"/>
        <w:jc w:val="both"/>
        <w:rPr>
          <w:rFonts w:cs="Arial"/>
          <w:color w:val="000000" w:themeColor="text1"/>
          <w:szCs w:val="21"/>
        </w:rPr>
      </w:pPr>
      <w:r w:rsidRPr="00624A5F">
        <w:rPr>
          <w:rFonts w:cs="Arial"/>
          <w:color w:val="000000"/>
          <w:szCs w:val="21"/>
        </w:rPr>
        <w:t>L’autodéfense ne constitue pas une excuse raisonnable.</w:t>
      </w:r>
    </w:p>
    <w:p w14:paraId="29047AAE" w14:textId="77777777" w:rsidR="00B47AF0" w:rsidRPr="00624A5F" w:rsidRDefault="00B47AF0" w:rsidP="00B47AF0">
      <w:pPr>
        <w:jc w:val="both"/>
        <w:rPr>
          <w:rFonts w:cs="Arial"/>
          <w:b/>
          <w:bCs/>
          <w:color w:val="000000"/>
          <w:szCs w:val="21"/>
        </w:rPr>
      </w:pPr>
    </w:p>
    <w:p w14:paraId="2BE32281" w14:textId="77777777" w:rsidR="00B47AF0" w:rsidRPr="00624A5F" w:rsidRDefault="00B47AF0" w:rsidP="00B47AF0">
      <w:pPr>
        <w:jc w:val="both"/>
        <w:rPr>
          <w:rFonts w:cs="Arial"/>
          <w:b/>
          <w:bCs/>
          <w:color w:val="000000"/>
          <w:szCs w:val="21"/>
        </w:rPr>
      </w:pPr>
    </w:p>
    <w:p w14:paraId="303735FA" w14:textId="77777777" w:rsidR="00294E1D" w:rsidRDefault="00294E1D">
      <w:pPr>
        <w:spacing w:after="160" w:line="259" w:lineRule="auto"/>
        <w:rPr>
          <w:b/>
          <w:bCs/>
          <w:szCs w:val="26"/>
        </w:rPr>
      </w:pPr>
      <w:bookmarkStart w:id="139" w:name="_Toc65679379"/>
      <w:bookmarkStart w:id="140" w:name="_Toc66775063"/>
      <w:r>
        <w:br w:type="page"/>
      </w:r>
    </w:p>
    <w:p w14:paraId="43AF78AB" w14:textId="25AB1AFE" w:rsidR="00B47AF0" w:rsidRPr="00546E0B" w:rsidRDefault="00B47AF0" w:rsidP="002607B4">
      <w:pPr>
        <w:pStyle w:val="Titre3"/>
      </w:pPr>
      <w:r w:rsidRPr="00D071BA">
        <w:lastRenderedPageBreak/>
        <w:t>Arme offensive à la vue du public</w:t>
      </w:r>
      <w:bookmarkEnd w:id="139"/>
      <w:bookmarkEnd w:id="140"/>
    </w:p>
    <w:p w14:paraId="3DB50EBD" w14:textId="77777777" w:rsidR="00B47AF0" w:rsidRPr="00624A5F" w:rsidRDefault="00B47AF0" w:rsidP="00B47AF0">
      <w:pPr>
        <w:ind w:left="708" w:hanging="708"/>
        <w:jc w:val="both"/>
        <w:rPr>
          <w:rFonts w:cs="Arial"/>
          <w:color w:val="000000"/>
          <w:szCs w:val="21"/>
        </w:rPr>
      </w:pPr>
    </w:p>
    <w:p w14:paraId="66034199" w14:textId="14B0BC5A" w:rsidR="00B47AF0" w:rsidRPr="00624A5F" w:rsidRDefault="00B47AF0" w:rsidP="00D125D0">
      <w:pPr>
        <w:jc w:val="both"/>
        <w:rPr>
          <w:rFonts w:cs="Arial"/>
          <w:color w:val="000000" w:themeColor="text1"/>
          <w:szCs w:val="21"/>
        </w:rPr>
      </w:pPr>
      <w:r w:rsidRPr="00624A5F">
        <w:rPr>
          <w:rFonts w:cs="Arial"/>
          <w:color w:val="000000"/>
          <w:szCs w:val="21"/>
        </w:rPr>
        <w:t>Il est interdit à toute personne de se trouver dans un lieu public, à bord d’un véhicule ou d’un véhicule à traction animale, en ayant sur soi ou avec soi, sans excuse légitime, une arme offensive qui se trouve à la vue du public.</w:t>
      </w:r>
    </w:p>
    <w:p w14:paraId="47AFE800" w14:textId="77777777" w:rsidR="00D125D0" w:rsidRDefault="00D125D0" w:rsidP="00B47AF0">
      <w:pPr>
        <w:ind w:left="709" w:hanging="709"/>
        <w:jc w:val="both"/>
        <w:rPr>
          <w:rFonts w:cs="Arial"/>
          <w:color w:val="000000"/>
          <w:szCs w:val="21"/>
        </w:rPr>
      </w:pPr>
    </w:p>
    <w:p w14:paraId="48AF4CB0" w14:textId="546BD3F9" w:rsidR="00B47AF0" w:rsidRPr="00624A5F" w:rsidRDefault="00B47AF0" w:rsidP="00B47AF0">
      <w:pPr>
        <w:ind w:left="709" w:hanging="709"/>
        <w:jc w:val="both"/>
        <w:rPr>
          <w:rFonts w:cs="Arial"/>
          <w:color w:val="000000" w:themeColor="text1"/>
          <w:szCs w:val="21"/>
        </w:rPr>
      </w:pPr>
      <w:r w:rsidRPr="00624A5F">
        <w:rPr>
          <w:rFonts w:cs="Arial"/>
          <w:color w:val="000000"/>
          <w:szCs w:val="21"/>
        </w:rPr>
        <w:t>L’autodéfense ne constitue pas une excuse raisonnable.</w:t>
      </w:r>
    </w:p>
    <w:p w14:paraId="081DC5AC" w14:textId="77777777" w:rsidR="00B47AF0" w:rsidRPr="00F342B7" w:rsidRDefault="00B47AF0" w:rsidP="00B47AF0">
      <w:pPr>
        <w:jc w:val="both"/>
        <w:rPr>
          <w:rFonts w:cs="Arial"/>
          <w:color w:val="000000"/>
          <w:szCs w:val="21"/>
        </w:rPr>
      </w:pPr>
    </w:p>
    <w:p w14:paraId="793500C4" w14:textId="4068E63E" w:rsidR="00B47AF0" w:rsidRPr="00F342B7" w:rsidRDefault="00B47AF0" w:rsidP="00B47AF0">
      <w:pPr>
        <w:jc w:val="both"/>
        <w:rPr>
          <w:rFonts w:cs="Arial"/>
          <w:color w:val="000000"/>
          <w:szCs w:val="21"/>
        </w:rPr>
      </w:pPr>
    </w:p>
    <w:p w14:paraId="016B62A2" w14:textId="291643FD" w:rsidR="00B47AF0" w:rsidRPr="00546E0B" w:rsidRDefault="00B47AF0" w:rsidP="002607B4">
      <w:pPr>
        <w:pStyle w:val="Titre3"/>
      </w:pPr>
      <w:bookmarkStart w:id="141" w:name="_Toc65679380"/>
      <w:bookmarkStart w:id="142" w:name="_Toc66775064"/>
      <w:r w:rsidRPr="00D071BA">
        <w:t>Pouvoir de saisir une arme</w:t>
      </w:r>
      <w:bookmarkEnd w:id="141"/>
      <w:bookmarkEnd w:id="142"/>
    </w:p>
    <w:p w14:paraId="0FB3850C" w14:textId="77777777" w:rsidR="00B47AF0" w:rsidRPr="00624A5F" w:rsidRDefault="00B47AF0" w:rsidP="00B47AF0">
      <w:pPr>
        <w:ind w:left="708" w:hanging="708"/>
        <w:jc w:val="both"/>
        <w:rPr>
          <w:rFonts w:cs="Arial"/>
          <w:color w:val="000000"/>
          <w:szCs w:val="21"/>
        </w:rPr>
      </w:pPr>
    </w:p>
    <w:p w14:paraId="7503C691" w14:textId="67D7C93D" w:rsidR="00B47AF0" w:rsidRPr="006777D9" w:rsidRDefault="00B47AF0" w:rsidP="00162BF2">
      <w:pPr>
        <w:jc w:val="both"/>
        <w:rPr>
          <w:rFonts w:cs="Arial"/>
          <w:color w:val="000000" w:themeColor="text1"/>
          <w:szCs w:val="21"/>
        </w:rPr>
      </w:pPr>
      <w:r w:rsidRPr="007510E2">
        <w:rPr>
          <w:rFonts w:cs="Arial"/>
          <w:color w:val="000000"/>
          <w:szCs w:val="21"/>
        </w:rPr>
        <w:t xml:space="preserve">Lorsque </w:t>
      </w:r>
      <w:r w:rsidR="0006475E" w:rsidRPr="007510E2">
        <w:rPr>
          <w:rFonts w:cs="Arial"/>
          <w:color w:val="000000"/>
          <w:szCs w:val="21"/>
        </w:rPr>
        <w:t xml:space="preserve">l’officier de la sureté du Québec </w:t>
      </w:r>
      <w:r w:rsidRPr="007510E2">
        <w:rPr>
          <w:rFonts w:cs="Arial"/>
          <w:color w:val="000000"/>
          <w:szCs w:val="21"/>
        </w:rPr>
        <w:t>constate</w:t>
      </w:r>
      <w:r w:rsidRPr="006777D9">
        <w:rPr>
          <w:rFonts w:cs="Arial"/>
          <w:color w:val="000000"/>
          <w:szCs w:val="21"/>
        </w:rPr>
        <w:t xml:space="preserve"> une infraction à la présente section, elle peut prendre possession de l'arme offensive ou de l'outil accessoire à l'infraction et le saisir.</w:t>
      </w:r>
    </w:p>
    <w:p w14:paraId="2CE5B0A2" w14:textId="77777777" w:rsidR="00B47AF0" w:rsidRPr="006777D9" w:rsidRDefault="00B47AF0" w:rsidP="00B47AF0">
      <w:pPr>
        <w:ind w:left="709" w:hanging="709"/>
        <w:jc w:val="both"/>
        <w:rPr>
          <w:rFonts w:cs="Arial"/>
          <w:b/>
          <w:bCs/>
          <w:color w:val="000000"/>
          <w:szCs w:val="21"/>
        </w:rPr>
      </w:pPr>
    </w:p>
    <w:p w14:paraId="02B61424" w14:textId="23C4A68C" w:rsidR="00B47AF0" w:rsidRPr="006777D9" w:rsidRDefault="00B47AF0" w:rsidP="00162BF2">
      <w:pPr>
        <w:jc w:val="both"/>
        <w:rPr>
          <w:rFonts w:cs="Arial"/>
          <w:color w:val="000000" w:themeColor="text1"/>
          <w:szCs w:val="21"/>
        </w:rPr>
      </w:pPr>
      <w:r w:rsidRPr="006777D9">
        <w:rPr>
          <w:rFonts w:cs="Arial"/>
          <w:color w:val="000000"/>
          <w:szCs w:val="21"/>
        </w:rPr>
        <w:t>L’arme offensive ou l'outil accessoire à l'infraction faisant l’objet d’une telle saisie est remis à la personne en contrepartie du paiement de l’amende et des frais ou, le cas échéant, est traité suivant l’ordonnance du juge de la Cour municipale.</w:t>
      </w:r>
    </w:p>
    <w:p w14:paraId="1E2F6207" w14:textId="77777777" w:rsidR="00B47AF0" w:rsidRPr="006777D9" w:rsidRDefault="00B47AF0" w:rsidP="00B47AF0">
      <w:pPr>
        <w:jc w:val="both"/>
        <w:rPr>
          <w:rFonts w:cs="Arial"/>
          <w:color w:val="000000"/>
          <w:szCs w:val="21"/>
        </w:rPr>
      </w:pPr>
    </w:p>
    <w:p w14:paraId="1AD05BD2" w14:textId="77777777" w:rsidR="00B47AF0" w:rsidRPr="006777D9" w:rsidRDefault="00B47AF0" w:rsidP="00B47AF0">
      <w:pPr>
        <w:jc w:val="both"/>
        <w:rPr>
          <w:rFonts w:cs="Arial"/>
          <w:color w:val="000000"/>
          <w:szCs w:val="21"/>
        </w:rPr>
      </w:pPr>
    </w:p>
    <w:p w14:paraId="465F5763" w14:textId="563B0B3D" w:rsidR="00B47AF0" w:rsidRPr="006777D9" w:rsidRDefault="00B47AF0" w:rsidP="002607B4">
      <w:pPr>
        <w:pStyle w:val="Titre3"/>
      </w:pPr>
      <w:bookmarkStart w:id="143" w:name="_Toc65679381"/>
      <w:bookmarkStart w:id="144" w:name="_Toc66775065"/>
      <w:r w:rsidRPr="006777D9">
        <w:t>Usage d’arme à projectile</w:t>
      </w:r>
      <w:bookmarkEnd w:id="143"/>
      <w:bookmarkEnd w:id="144"/>
    </w:p>
    <w:p w14:paraId="52A85179" w14:textId="77777777" w:rsidR="00B47AF0" w:rsidRPr="006777D9" w:rsidRDefault="00B47AF0" w:rsidP="00B47AF0">
      <w:pPr>
        <w:ind w:left="708" w:hanging="708"/>
        <w:jc w:val="both"/>
        <w:rPr>
          <w:rFonts w:cs="Arial"/>
          <w:color w:val="000000"/>
          <w:szCs w:val="21"/>
        </w:rPr>
      </w:pPr>
    </w:p>
    <w:p w14:paraId="1E4A6700" w14:textId="1D68FC98" w:rsidR="00B47AF0" w:rsidRPr="006777D9" w:rsidRDefault="7AC37A53" w:rsidP="7AC37A53">
      <w:pPr>
        <w:jc w:val="both"/>
        <w:rPr>
          <w:rFonts w:cs="Arial"/>
          <w:color w:val="000000" w:themeColor="text1"/>
        </w:rPr>
      </w:pPr>
      <w:r w:rsidRPr="006777D9">
        <w:rPr>
          <w:rFonts w:cs="Arial"/>
          <w:color w:val="000000" w:themeColor="text1"/>
        </w:rPr>
        <w:t>Est prohibé le fait de faire usage d’une arme à feu, d’une arme à air comprimé, d’un pistolet ou fusil à balles de peinture, d’un arc ou d’une arbalète à moins de 150 mètres de toute maison, bâtiment ou édifice, sauf si l'usage a lieu dans centre sportif prévu à cet effet.</w:t>
      </w:r>
    </w:p>
    <w:p w14:paraId="275E2EE3" w14:textId="77777777" w:rsidR="00B47AF0" w:rsidRPr="006777D9" w:rsidRDefault="00B47AF0" w:rsidP="00B47AF0">
      <w:pPr>
        <w:jc w:val="both"/>
        <w:rPr>
          <w:rFonts w:cs="Arial"/>
          <w:color w:val="000000"/>
          <w:szCs w:val="21"/>
        </w:rPr>
      </w:pPr>
    </w:p>
    <w:p w14:paraId="633983AB" w14:textId="57E19860" w:rsidR="00B47AF0" w:rsidRPr="00624A5F" w:rsidRDefault="7AC37A53" w:rsidP="7AC37A53">
      <w:pPr>
        <w:jc w:val="both"/>
        <w:rPr>
          <w:rFonts w:cs="Arial"/>
          <w:color w:val="000000" w:themeColor="text1"/>
        </w:rPr>
      </w:pPr>
      <w:r w:rsidRPr="006777D9">
        <w:rPr>
          <w:rFonts w:cs="Arial"/>
          <w:color w:val="000000" w:themeColor="text1"/>
        </w:rPr>
        <w:t xml:space="preserve">Pour l’application du premier alinéa, l’expression « arme à feu » désigne toute arme à feu comme défini à l’article 84(1) du </w:t>
      </w:r>
      <w:r w:rsidRPr="006777D9">
        <w:rPr>
          <w:rFonts w:cs="Arial"/>
          <w:i/>
          <w:iCs/>
          <w:color w:val="000000" w:themeColor="text1"/>
        </w:rPr>
        <w:t>Code criminel du Canada</w:t>
      </w:r>
      <w:r w:rsidRPr="006777D9">
        <w:rPr>
          <w:rFonts w:cs="Arial"/>
          <w:color w:val="000000" w:themeColor="text1"/>
        </w:rPr>
        <w:t>.</w:t>
      </w:r>
    </w:p>
    <w:p w14:paraId="307D22B8" w14:textId="77777777" w:rsidR="00B47AF0" w:rsidRPr="00624A5F" w:rsidRDefault="00B47AF0" w:rsidP="00B47AF0">
      <w:pPr>
        <w:jc w:val="both"/>
        <w:rPr>
          <w:rFonts w:cs="Arial"/>
          <w:color w:val="000000"/>
          <w:szCs w:val="21"/>
        </w:rPr>
      </w:pPr>
    </w:p>
    <w:p w14:paraId="4BA9C063" w14:textId="4A360208" w:rsidR="00B47AF0" w:rsidRPr="00624A5F" w:rsidRDefault="7AC37A53" w:rsidP="7AC37A53">
      <w:pPr>
        <w:jc w:val="both"/>
        <w:rPr>
          <w:rFonts w:cs="Arial"/>
          <w:color w:val="000000" w:themeColor="text1"/>
        </w:rPr>
      </w:pPr>
      <w:r w:rsidRPr="7AC37A53">
        <w:rPr>
          <w:rFonts w:cs="Arial"/>
          <w:color w:val="000000" w:themeColor="text1"/>
        </w:rPr>
        <w:t>Pour l’application du premier alinéa, l’expression « utiliser » inclut le simple fait d’avoir avec soi un des objets énumérés sans que celui-ci soit placé dans un étui fermé.</w:t>
      </w:r>
    </w:p>
    <w:p w14:paraId="4A46841C" w14:textId="77777777" w:rsidR="00B47AF0" w:rsidRPr="00F342B7" w:rsidRDefault="00B47AF0" w:rsidP="00B47AF0">
      <w:pPr>
        <w:jc w:val="both"/>
        <w:rPr>
          <w:rFonts w:cs="Arial"/>
          <w:color w:val="000000"/>
          <w:szCs w:val="21"/>
        </w:rPr>
      </w:pPr>
    </w:p>
    <w:p w14:paraId="0E470077" w14:textId="77777777" w:rsidR="00B47AF0" w:rsidRPr="00F342B7" w:rsidRDefault="00B47AF0" w:rsidP="00B47AF0">
      <w:pPr>
        <w:jc w:val="both"/>
        <w:rPr>
          <w:rFonts w:cs="Arial"/>
          <w:color w:val="000000"/>
          <w:szCs w:val="21"/>
        </w:rPr>
      </w:pPr>
    </w:p>
    <w:p w14:paraId="54E983FC" w14:textId="6DD944FA" w:rsidR="00B47AF0" w:rsidRPr="00DA1674" w:rsidRDefault="00B47AF0" w:rsidP="00DA1674">
      <w:pPr>
        <w:pStyle w:val="Titre2"/>
        <w:ind w:left="0" w:firstLine="0"/>
      </w:pPr>
      <w:bookmarkStart w:id="145" w:name="_Toc66775066"/>
      <w:r w:rsidRPr="00DA1674">
        <w:t>Comportements interdits</w:t>
      </w:r>
      <w:bookmarkEnd w:id="145"/>
    </w:p>
    <w:p w14:paraId="1D794193" w14:textId="77777777" w:rsidR="00B47AF0" w:rsidRPr="00F342B7" w:rsidRDefault="00B47AF0" w:rsidP="00B47AF0">
      <w:pPr>
        <w:jc w:val="both"/>
        <w:rPr>
          <w:rFonts w:cs="Arial"/>
          <w:color w:val="000000"/>
          <w:szCs w:val="21"/>
        </w:rPr>
      </w:pPr>
    </w:p>
    <w:p w14:paraId="4FD574E0" w14:textId="322B0432" w:rsidR="00B47AF0" w:rsidRPr="00546E0B" w:rsidRDefault="00B47AF0" w:rsidP="002607B4">
      <w:pPr>
        <w:pStyle w:val="Titre3"/>
      </w:pPr>
      <w:bookmarkStart w:id="146" w:name="_Toc65679382"/>
      <w:bookmarkStart w:id="147" w:name="_Toc66775067"/>
      <w:r w:rsidRPr="00D071BA">
        <w:t>Uriner ou déféquer</w:t>
      </w:r>
      <w:bookmarkEnd w:id="146"/>
      <w:bookmarkEnd w:id="147"/>
    </w:p>
    <w:p w14:paraId="4AF1925C" w14:textId="77777777" w:rsidR="00B47AF0" w:rsidRPr="00F342B7" w:rsidRDefault="00B47AF0" w:rsidP="00B47AF0">
      <w:pPr>
        <w:jc w:val="both"/>
        <w:rPr>
          <w:rFonts w:cs="Arial"/>
          <w:color w:val="000000"/>
          <w:szCs w:val="21"/>
        </w:rPr>
      </w:pPr>
    </w:p>
    <w:p w14:paraId="3088BD39" w14:textId="022EF647" w:rsidR="00B47AF0" w:rsidRPr="00F342B7" w:rsidRDefault="00B47AF0" w:rsidP="00B47AF0">
      <w:pPr>
        <w:jc w:val="both"/>
        <w:rPr>
          <w:rFonts w:cs="Arial"/>
          <w:color w:val="000000" w:themeColor="text1"/>
          <w:szCs w:val="21"/>
        </w:rPr>
      </w:pPr>
      <w:r w:rsidRPr="00F342B7">
        <w:rPr>
          <w:rFonts w:cs="Arial"/>
          <w:color w:val="000000" w:themeColor="text1"/>
          <w:szCs w:val="21"/>
        </w:rPr>
        <w:t xml:space="preserve">Dans </w:t>
      </w:r>
      <w:r w:rsidR="001C4954">
        <w:rPr>
          <w:rFonts w:cs="Arial"/>
          <w:color w:val="000000" w:themeColor="text1"/>
          <w:szCs w:val="21"/>
        </w:rPr>
        <w:t>un</w:t>
      </w:r>
      <w:r w:rsidRPr="00F342B7">
        <w:rPr>
          <w:rFonts w:cs="Arial"/>
          <w:color w:val="000000" w:themeColor="text1"/>
          <w:szCs w:val="21"/>
        </w:rPr>
        <w:t xml:space="preserve"> lieu public et à tout endroit à l’intérieur du périmètre urbain</w:t>
      </w:r>
      <w:r w:rsidR="00191198">
        <w:rPr>
          <w:rFonts w:cs="Arial"/>
          <w:color w:val="000000" w:themeColor="text1"/>
          <w:szCs w:val="21"/>
        </w:rPr>
        <w:t xml:space="preserve"> et de villégiature</w:t>
      </w:r>
      <w:r w:rsidRPr="00F342B7">
        <w:rPr>
          <w:rFonts w:cs="Arial"/>
          <w:color w:val="000000" w:themeColor="text1"/>
          <w:szCs w:val="21"/>
        </w:rPr>
        <w:t>, il est interdit d’uriner, déféquer ou cracher dans un endroit autre que ceux prévus à cette fin.</w:t>
      </w:r>
    </w:p>
    <w:p w14:paraId="08CFF978" w14:textId="77777777" w:rsidR="00B47AF0" w:rsidRPr="00F342B7" w:rsidRDefault="00B47AF0" w:rsidP="00B47AF0">
      <w:pPr>
        <w:jc w:val="both"/>
        <w:rPr>
          <w:rFonts w:cs="Arial"/>
          <w:color w:val="000000"/>
          <w:szCs w:val="21"/>
        </w:rPr>
      </w:pPr>
    </w:p>
    <w:p w14:paraId="2DA22831" w14:textId="77777777" w:rsidR="00B47AF0" w:rsidRPr="00F342B7" w:rsidRDefault="00B47AF0" w:rsidP="00B47AF0">
      <w:pPr>
        <w:jc w:val="both"/>
        <w:rPr>
          <w:rFonts w:cs="Arial"/>
          <w:color w:val="000000"/>
          <w:szCs w:val="21"/>
        </w:rPr>
      </w:pPr>
    </w:p>
    <w:p w14:paraId="40ECB119" w14:textId="374CAE42" w:rsidR="00B47AF0" w:rsidRPr="00546E0B" w:rsidRDefault="00B47AF0" w:rsidP="002607B4">
      <w:pPr>
        <w:pStyle w:val="Titre3"/>
      </w:pPr>
      <w:bookmarkStart w:id="148" w:name="_Toc65679383"/>
      <w:bookmarkStart w:id="149" w:name="_Toc66775068"/>
      <w:r w:rsidRPr="00D071BA">
        <w:t>Nudité</w:t>
      </w:r>
      <w:bookmarkEnd w:id="148"/>
      <w:bookmarkEnd w:id="149"/>
    </w:p>
    <w:p w14:paraId="5352E8FE" w14:textId="77777777" w:rsidR="00B47AF0" w:rsidRPr="00F342B7" w:rsidRDefault="00B47AF0" w:rsidP="00B47AF0">
      <w:pPr>
        <w:jc w:val="both"/>
        <w:rPr>
          <w:rFonts w:cs="Arial"/>
          <w:color w:val="000000"/>
          <w:szCs w:val="21"/>
        </w:rPr>
      </w:pPr>
    </w:p>
    <w:p w14:paraId="2EC13B1B" w14:textId="4B61A0BD" w:rsidR="00B47AF0" w:rsidRPr="00624A5F" w:rsidRDefault="7AC37A53" w:rsidP="7AC37A53">
      <w:pPr>
        <w:jc w:val="both"/>
        <w:rPr>
          <w:rFonts w:cs="Arial"/>
          <w:color w:val="000000" w:themeColor="text1"/>
        </w:rPr>
      </w:pPr>
      <w:r w:rsidRPr="7AC37A53">
        <w:rPr>
          <w:rFonts w:cs="Arial"/>
          <w:color w:val="000000" w:themeColor="text1"/>
        </w:rPr>
        <w:t>Il est interdit à toute personne d’être nue ou d’être vêtue de façon indécente alors qu'elle est visible depuis un lieu public de la municipalité.</w:t>
      </w:r>
    </w:p>
    <w:p w14:paraId="460544B0" w14:textId="77777777" w:rsidR="00B47AF0" w:rsidRPr="00624A5F" w:rsidRDefault="00B47AF0" w:rsidP="00B47AF0">
      <w:pPr>
        <w:ind w:left="705" w:hanging="705"/>
        <w:jc w:val="both"/>
        <w:rPr>
          <w:rFonts w:cs="Arial"/>
          <w:color w:val="000000" w:themeColor="text1"/>
          <w:szCs w:val="21"/>
        </w:rPr>
      </w:pPr>
    </w:p>
    <w:p w14:paraId="5328F186" w14:textId="05685310" w:rsidR="00B47AF0" w:rsidRPr="00624A5F" w:rsidRDefault="7AC37A53" w:rsidP="7AC37A53">
      <w:pPr>
        <w:jc w:val="both"/>
        <w:rPr>
          <w:rFonts w:cs="Arial"/>
          <w:color w:val="000000" w:themeColor="text1"/>
        </w:rPr>
      </w:pPr>
      <w:r w:rsidRPr="7AC37A53">
        <w:rPr>
          <w:rFonts w:cs="Arial"/>
          <w:color w:val="000000" w:themeColor="text1"/>
        </w:rPr>
        <w:t>Cette disposition ne s'applique pas à l'intérieur d’un établissement commercial réservé aux personnes de 18 ans et plus détenant les permis appropriés pour des spectacles de nature érotique.</w:t>
      </w:r>
    </w:p>
    <w:p w14:paraId="64C6767F" w14:textId="77777777" w:rsidR="00B47AF0" w:rsidRPr="00624A5F" w:rsidRDefault="00B47AF0" w:rsidP="00B47AF0">
      <w:pPr>
        <w:jc w:val="both"/>
        <w:rPr>
          <w:rFonts w:cs="Arial"/>
          <w:color w:val="000000" w:themeColor="text1"/>
          <w:szCs w:val="21"/>
        </w:rPr>
      </w:pPr>
    </w:p>
    <w:p w14:paraId="2CBCD7A8" w14:textId="3E0B6882" w:rsidR="00B47AF0" w:rsidRPr="00624A5F" w:rsidRDefault="7AC37A53" w:rsidP="7AC37A53">
      <w:pPr>
        <w:jc w:val="both"/>
        <w:rPr>
          <w:rFonts w:cs="Arial"/>
          <w:color w:val="000000" w:themeColor="text1"/>
        </w:rPr>
      </w:pPr>
      <w:r w:rsidRPr="7AC37A53">
        <w:rPr>
          <w:rFonts w:cs="Arial"/>
          <w:color w:val="000000" w:themeColor="text1"/>
        </w:rPr>
        <w:lastRenderedPageBreak/>
        <w:t>Il est interdit à toute personne d'afficher ou permettre que soit affichée sur sa propriété, une image comportant une personne vêtue de façon indécente alors qu'elle est visible depuis un lieu public de la municipalité.</w:t>
      </w:r>
    </w:p>
    <w:p w14:paraId="63AA02A0" w14:textId="77777777" w:rsidR="00B47AF0" w:rsidRPr="00025AEC" w:rsidRDefault="00B47AF0" w:rsidP="00B47AF0">
      <w:pPr>
        <w:jc w:val="both"/>
        <w:rPr>
          <w:rFonts w:cs="Arial"/>
          <w:color w:val="000000"/>
          <w:szCs w:val="21"/>
        </w:rPr>
      </w:pPr>
    </w:p>
    <w:p w14:paraId="0C338F9E" w14:textId="77777777" w:rsidR="00B47AF0" w:rsidRPr="00025AEC" w:rsidRDefault="00B47AF0" w:rsidP="00B47AF0">
      <w:pPr>
        <w:jc w:val="both"/>
        <w:rPr>
          <w:rFonts w:cs="Arial"/>
          <w:color w:val="000000"/>
          <w:szCs w:val="21"/>
        </w:rPr>
      </w:pPr>
    </w:p>
    <w:p w14:paraId="31194B8F" w14:textId="13C5E761" w:rsidR="00B47AF0" w:rsidRPr="00D071BA" w:rsidRDefault="00B47AF0" w:rsidP="002607B4">
      <w:pPr>
        <w:pStyle w:val="Titre3"/>
      </w:pPr>
      <w:bookmarkStart w:id="150" w:name="_Toc65679384"/>
      <w:bookmarkStart w:id="151" w:name="_Toc66775069"/>
      <w:r w:rsidRPr="00D071BA">
        <w:t>Jeu ou activité sur la chaussée</w:t>
      </w:r>
      <w:bookmarkEnd w:id="150"/>
      <w:bookmarkEnd w:id="151"/>
    </w:p>
    <w:p w14:paraId="32747867" w14:textId="77777777" w:rsidR="00B47AF0" w:rsidRPr="00624A5F" w:rsidRDefault="00B47AF0" w:rsidP="00B47AF0">
      <w:pPr>
        <w:ind w:left="709" w:hanging="709"/>
        <w:jc w:val="both"/>
        <w:rPr>
          <w:rFonts w:cs="Arial"/>
          <w:color w:val="000000"/>
          <w:szCs w:val="21"/>
        </w:rPr>
      </w:pPr>
    </w:p>
    <w:p w14:paraId="393BDDE3" w14:textId="438A2C44" w:rsidR="00B47AF0" w:rsidRPr="00624A5F" w:rsidRDefault="7AC37A53" w:rsidP="7AC37A53">
      <w:pPr>
        <w:jc w:val="both"/>
        <w:rPr>
          <w:rFonts w:cs="Arial"/>
          <w:color w:val="000000" w:themeColor="text1"/>
        </w:rPr>
      </w:pPr>
      <w:r w:rsidRPr="7AC37A53">
        <w:rPr>
          <w:rFonts w:cs="Arial"/>
          <w:color w:val="000000" w:themeColor="text1"/>
        </w:rPr>
        <w:t xml:space="preserve">Nul ne peut faire ou participer à un jeu ou à une activité sur la chaussée </w:t>
      </w:r>
      <w:r w:rsidR="00E62185">
        <w:rPr>
          <w:rFonts w:cs="Arial"/>
          <w:color w:val="000000" w:themeColor="text1"/>
        </w:rPr>
        <w:t xml:space="preserve">bloquant la circulation </w:t>
      </w:r>
      <w:r w:rsidRPr="7AC37A53">
        <w:rPr>
          <w:rFonts w:cs="Arial"/>
          <w:color w:val="000000" w:themeColor="text1"/>
        </w:rPr>
        <w:t>sans avoir préalablement obtenu une autorisation du conseil ou de la Municipalité pour un événement spécifique.</w:t>
      </w:r>
    </w:p>
    <w:p w14:paraId="48BC1878" w14:textId="77777777" w:rsidR="00B47AF0" w:rsidRPr="00025AEC" w:rsidRDefault="00B47AF0" w:rsidP="00B47AF0">
      <w:pPr>
        <w:ind w:left="709" w:hanging="709"/>
        <w:jc w:val="both"/>
        <w:rPr>
          <w:rFonts w:cs="Arial"/>
          <w:color w:val="000000"/>
          <w:szCs w:val="21"/>
        </w:rPr>
      </w:pPr>
    </w:p>
    <w:p w14:paraId="7303869D" w14:textId="54092FD6" w:rsidR="00B47AF0" w:rsidRPr="00624A5F" w:rsidRDefault="7AC37A53" w:rsidP="7AC37A53">
      <w:pPr>
        <w:ind w:left="709" w:hanging="709"/>
        <w:jc w:val="both"/>
        <w:rPr>
          <w:rFonts w:cs="Arial"/>
          <w:color w:val="000000" w:themeColor="text1"/>
        </w:rPr>
      </w:pPr>
      <w:r w:rsidRPr="7AC37A53">
        <w:rPr>
          <w:rFonts w:cs="Arial"/>
          <w:color w:val="000000" w:themeColor="text1"/>
        </w:rPr>
        <w:t>L’autorisation n’est valide que pour la date, l’heure et la durée pour laquelle elle est émise.</w:t>
      </w:r>
    </w:p>
    <w:p w14:paraId="695018C3" w14:textId="77777777" w:rsidR="00B47AF0" w:rsidRPr="00025AEC" w:rsidRDefault="00B47AF0" w:rsidP="00B47AF0">
      <w:pPr>
        <w:ind w:left="709" w:hanging="709"/>
        <w:jc w:val="both"/>
        <w:rPr>
          <w:rFonts w:cs="Arial"/>
          <w:color w:val="000000"/>
          <w:szCs w:val="21"/>
        </w:rPr>
      </w:pPr>
    </w:p>
    <w:p w14:paraId="40D2E80D" w14:textId="73D1CCC4" w:rsidR="00B47AF0" w:rsidRPr="00624A5F" w:rsidRDefault="7AC37A53" w:rsidP="7AC37A53">
      <w:pPr>
        <w:ind w:left="709" w:hanging="709"/>
        <w:jc w:val="both"/>
        <w:rPr>
          <w:rFonts w:cs="Arial"/>
          <w:color w:val="000000" w:themeColor="text1"/>
        </w:rPr>
      </w:pPr>
      <w:r w:rsidRPr="7AC37A53">
        <w:rPr>
          <w:rFonts w:cs="Arial"/>
          <w:color w:val="000000" w:themeColor="text1"/>
        </w:rPr>
        <w:t>Une autorisation de jeu ou d’activité sur la chaussée est incessible.</w:t>
      </w:r>
    </w:p>
    <w:p w14:paraId="761D142F" w14:textId="77777777" w:rsidR="00B47AF0" w:rsidRPr="00025AEC" w:rsidRDefault="00B47AF0" w:rsidP="00B47AF0">
      <w:pPr>
        <w:jc w:val="both"/>
        <w:rPr>
          <w:rFonts w:cs="Arial"/>
          <w:color w:val="000000"/>
          <w:szCs w:val="21"/>
        </w:rPr>
      </w:pPr>
    </w:p>
    <w:p w14:paraId="549C4AA1" w14:textId="77777777" w:rsidR="00B47AF0" w:rsidRPr="00025AEC" w:rsidRDefault="00B47AF0" w:rsidP="00B47AF0">
      <w:pPr>
        <w:rPr>
          <w:rFonts w:cs="Arial"/>
          <w:color w:val="000000"/>
          <w:szCs w:val="21"/>
        </w:rPr>
      </w:pPr>
    </w:p>
    <w:p w14:paraId="0AE7F090" w14:textId="2A4A4011" w:rsidR="00B47AF0" w:rsidRPr="00D071BA" w:rsidRDefault="00B47AF0" w:rsidP="00B30DDD">
      <w:pPr>
        <w:pStyle w:val="Titre3"/>
      </w:pPr>
      <w:bookmarkStart w:id="152" w:name="_Toc65679385"/>
      <w:bookmarkStart w:id="153" w:name="_Toc66775070"/>
      <w:r w:rsidRPr="00D071BA">
        <w:t>Violence dans un lieu public</w:t>
      </w:r>
      <w:bookmarkEnd w:id="152"/>
      <w:bookmarkEnd w:id="153"/>
    </w:p>
    <w:p w14:paraId="7F047144" w14:textId="77777777" w:rsidR="00B47AF0" w:rsidRPr="00F342B7" w:rsidRDefault="00B47AF0" w:rsidP="00B47AF0">
      <w:pPr>
        <w:jc w:val="both"/>
        <w:rPr>
          <w:rFonts w:cs="Arial"/>
          <w:color w:val="000000"/>
          <w:szCs w:val="21"/>
        </w:rPr>
      </w:pPr>
    </w:p>
    <w:p w14:paraId="687A3D4E" w14:textId="77777777" w:rsidR="00B47AF0" w:rsidRPr="006777D9" w:rsidRDefault="00B47AF0" w:rsidP="00B47AF0">
      <w:pPr>
        <w:jc w:val="both"/>
        <w:rPr>
          <w:rFonts w:cs="Arial"/>
          <w:color w:val="000000" w:themeColor="text1"/>
          <w:szCs w:val="21"/>
        </w:rPr>
      </w:pPr>
      <w:r w:rsidRPr="006777D9">
        <w:rPr>
          <w:rFonts w:cs="Arial"/>
          <w:color w:val="000000" w:themeColor="text1"/>
          <w:szCs w:val="21"/>
        </w:rPr>
        <w:t>Commet une infraction, toute personne qui se bat, se tiraille, se querelle ou utilise la violence dans tout lieu public de la municipalité. Cet article ne s'applique pas lors de la pratique des arts martiaux de manière consensuelle dans des locaux ou sur un site prévu à cette fin.</w:t>
      </w:r>
    </w:p>
    <w:p w14:paraId="348EC010" w14:textId="77777777" w:rsidR="00B47AF0" w:rsidRPr="006777D9" w:rsidRDefault="00B47AF0" w:rsidP="00B47AF0">
      <w:pPr>
        <w:jc w:val="both"/>
        <w:rPr>
          <w:rFonts w:cs="Arial"/>
          <w:color w:val="000000" w:themeColor="text1"/>
          <w:szCs w:val="21"/>
        </w:rPr>
      </w:pPr>
    </w:p>
    <w:p w14:paraId="636B00C6" w14:textId="77777777" w:rsidR="00B47AF0" w:rsidRPr="00F342B7" w:rsidRDefault="00B47AF0" w:rsidP="00B47AF0">
      <w:pPr>
        <w:jc w:val="both"/>
        <w:rPr>
          <w:rFonts w:cs="Arial"/>
          <w:color w:val="000000" w:themeColor="text1"/>
          <w:szCs w:val="21"/>
        </w:rPr>
      </w:pPr>
      <w:r w:rsidRPr="006777D9">
        <w:rPr>
          <w:rFonts w:cs="Arial"/>
          <w:color w:val="000000" w:themeColor="text1"/>
          <w:szCs w:val="21"/>
        </w:rPr>
        <w:t>Il est interdit à toute personne de causer, provoquer, encourager ou faire partie d’une bataille, d’une échauffourée ou d’avoir des agissements violents dans un lieu public.</w:t>
      </w:r>
    </w:p>
    <w:p w14:paraId="1B099967" w14:textId="77777777" w:rsidR="00B47AF0" w:rsidRPr="00F342B7" w:rsidRDefault="00B47AF0" w:rsidP="00B47AF0">
      <w:pPr>
        <w:jc w:val="both"/>
        <w:rPr>
          <w:rFonts w:cs="Arial"/>
          <w:color w:val="000000" w:themeColor="text1"/>
          <w:szCs w:val="21"/>
        </w:rPr>
      </w:pPr>
    </w:p>
    <w:p w14:paraId="5A4EC65B" w14:textId="77777777" w:rsidR="00B47AF0" w:rsidRPr="00F342B7" w:rsidRDefault="00B47AF0" w:rsidP="00B47AF0">
      <w:pPr>
        <w:jc w:val="both"/>
        <w:rPr>
          <w:rFonts w:cs="Arial"/>
          <w:color w:val="000000"/>
          <w:szCs w:val="21"/>
        </w:rPr>
      </w:pPr>
    </w:p>
    <w:p w14:paraId="1B1C64E8" w14:textId="7D889F1E" w:rsidR="00B47AF0" w:rsidRPr="00D071BA" w:rsidRDefault="7AC37A53" w:rsidP="00B30DDD">
      <w:pPr>
        <w:pStyle w:val="Titre3"/>
      </w:pPr>
      <w:bookmarkStart w:id="154" w:name="_Toc65679386"/>
      <w:bookmarkStart w:id="155" w:name="_Toc66775071"/>
      <w:r>
        <w:t>Projectile</w:t>
      </w:r>
      <w:bookmarkEnd w:id="154"/>
      <w:bookmarkEnd w:id="155"/>
    </w:p>
    <w:p w14:paraId="5A1A0BD3" w14:textId="5AFF9065" w:rsidR="7AC37A53" w:rsidRDefault="7AC37A53" w:rsidP="7AC37A53">
      <w:pPr>
        <w:jc w:val="both"/>
        <w:rPr>
          <w:rFonts w:cs="Arial"/>
          <w:color w:val="000000" w:themeColor="text1"/>
        </w:rPr>
      </w:pPr>
    </w:p>
    <w:p w14:paraId="63A93234" w14:textId="39485F80" w:rsidR="00B47AF0" w:rsidRPr="00624A5F" w:rsidRDefault="7AC37A53" w:rsidP="7AC37A53">
      <w:pPr>
        <w:jc w:val="both"/>
        <w:rPr>
          <w:rFonts w:cs="Arial"/>
          <w:color w:val="000000" w:themeColor="text1"/>
        </w:rPr>
      </w:pPr>
      <w:r w:rsidRPr="7AC37A53">
        <w:rPr>
          <w:rFonts w:cs="Arial"/>
          <w:color w:val="000000" w:themeColor="text1"/>
        </w:rPr>
        <w:t>Nul ne peut lancer des pierres, des bouteilles ou tout autre projectile dans un lieu public.</w:t>
      </w:r>
    </w:p>
    <w:p w14:paraId="6CF7F1DE" w14:textId="77777777" w:rsidR="00B47AF0" w:rsidRPr="00624A5F" w:rsidRDefault="00B47AF0" w:rsidP="00B47AF0">
      <w:pPr>
        <w:jc w:val="both"/>
        <w:rPr>
          <w:rFonts w:cs="Arial"/>
          <w:color w:val="000000" w:themeColor="text1"/>
          <w:szCs w:val="21"/>
        </w:rPr>
      </w:pPr>
    </w:p>
    <w:p w14:paraId="7F06D0F3" w14:textId="3644D175" w:rsidR="00B47AF0" w:rsidRPr="00624A5F" w:rsidRDefault="7AC37A53" w:rsidP="7AC37A53">
      <w:pPr>
        <w:ind w:left="705" w:hanging="705"/>
        <w:jc w:val="both"/>
        <w:rPr>
          <w:rFonts w:cs="Arial"/>
          <w:color w:val="000000" w:themeColor="text1"/>
        </w:rPr>
      </w:pPr>
      <w:r w:rsidRPr="7AC37A53">
        <w:rPr>
          <w:rFonts w:cs="Arial"/>
          <w:color w:val="000000" w:themeColor="text1"/>
        </w:rPr>
        <w:t>Cet article ne s'applique pas lors de la pratique d'un sport dans un endroit prévu à cette fin.</w:t>
      </w:r>
    </w:p>
    <w:p w14:paraId="438AEB7E" w14:textId="77777777" w:rsidR="00B47AF0" w:rsidRPr="00624A5F" w:rsidRDefault="00B47AF0" w:rsidP="00B47AF0">
      <w:pPr>
        <w:jc w:val="both"/>
        <w:rPr>
          <w:rFonts w:cs="Arial"/>
          <w:color w:val="000000"/>
          <w:szCs w:val="21"/>
        </w:rPr>
      </w:pPr>
    </w:p>
    <w:p w14:paraId="43792C4C" w14:textId="77777777" w:rsidR="00B47AF0" w:rsidRPr="00624A5F" w:rsidRDefault="00B47AF0" w:rsidP="00B47AF0">
      <w:pPr>
        <w:jc w:val="both"/>
        <w:rPr>
          <w:rFonts w:cs="Arial"/>
          <w:color w:val="000000"/>
          <w:szCs w:val="21"/>
        </w:rPr>
      </w:pPr>
    </w:p>
    <w:p w14:paraId="1AA52C30" w14:textId="3EA4BE6F" w:rsidR="00B47AF0" w:rsidRPr="00567DBE" w:rsidRDefault="00B47AF0" w:rsidP="00BA79EE">
      <w:pPr>
        <w:pStyle w:val="Titre3"/>
      </w:pPr>
      <w:bookmarkStart w:id="156" w:name="_Toc65592756"/>
      <w:bookmarkStart w:id="157" w:name="_Toc65592933"/>
      <w:bookmarkStart w:id="158" w:name="_Toc65679387"/>
      <w:bookmarkStart w:id="159" w:name="_Toc66775072"/>
      <w:r w:rsidRPr="00567DBE">
        <w:t xml:space="preserve">Endommager </w:t>
      </w:r>
      <w:r w:rsidR="00567DBE" w:rsidRPr="00567DBE">
        <w:t xml:space="preserve">un </w:t>
      </w:r>
      <w:r w:rsidRPr="00567DBE">
        <w:t>lieu public</w:t>
      </w:r>
      <w:bookmarkEnd w:id="156"/>
      <w:bookmarkEnd w:id="157"/>
      <w:bookmarkEnd w:id="158"/>
      <w:bookmarkEnd w:id="159"/>
    </w:p>
    <w:p w14:paraId="4D9CF957" w14:textId="77777777" w:rsidR="00B47AF0" w:rsidRPr="00624A5F" w:rsidRDefault="00B47AF0" w:rsidP="008370F0"/>
    <w:p w14:paraId="1A165886" w14:textId="21F8F1E9" w:rsidR="00B47AF0" w:rsidRPr="00A2768F" w:rsidRDefault="00B47AF0" w:rsidP="008370F0">
      <w:bookmarkStart w:id="160" w:name="_Toc65592757"/>
      <w:bookmarkStart w:id="161" w:name="_Toc65592934"/>
      <w:bookmarkStart w:id="162" w:name="_Toc65679388"/>
      <w:r w:rsidRPr="00A2768F">
        <w:t xml:space="preserve">Nul ne peut endommager </w:t>
      </w:r>
      <w:r w:rsidR="005E7A8A">
        <w:t xml:space="preserve">un </w:t>
      </w:r>
      <w:r w:rsidRPr="00A2768F">
        <w:t xml:space="preserve">lieu public, </w:t>
      </w:r>
      <w:r w:rsidR="005E7A8A">
        <w:t>un</w:t>
      </w:r>
      <w:r w:rsidRPr="00A2768F">
        <w:t xml:space="preserve"> parc, ou </w:t>
      </w:r>
      <w:r w:rsidR="005E7A8A">
        <w:t>un</w:t>
      </w:r>
      <w:r w:rsidRPr="00A2768F">
        <w:t xml:space="preserve"> bien de la municipalité.</w:t>
      </w:r>
      <w:bookmarkEnd w:id="160"/>
      <w:bookmarkEnd w:id="161"/>
      <w:bookmarkEnd w:id="162"/>
    </w:p>
    <w:p w14:paraId="664EBEF4" w14:textId="77777777" w:rsidR="00B47AF0" w:rsidRPr="00624A5F" w:rsidRDefault="00B47AF0" w:rsidP="008370F0">
      <w:pPr>
        <w:rPr>
          <w:color w:val="000000" w:themeColor="text1"/>
        </w:rPr>
      </w:pPr>
    </w:p>
    <w:p w14:paraId="76009245" w14:textId="77777777" w:rsidR="00B47AF0" w:rsidRPr="00624A5F" w:rsidRDefault="00B47AF0" w:rsidP="008370F0">
      <w:pPr>
        <w:rPr>
          <w:b/>
          <w:bCs/>
        </w:rPr>
      </w:pPr>
    </w:p>
    <w:p w14:paraId="0EF85608" w14:textId="185DCC3A" w:rsidR="00B47AF0" w:rsidRPr="00D071BA" w:rsidRDefault="00B47AF0" w:rsidP="00B30DDD">
      <w:pPr>
        <w:pStyle w:val="Titre3"/>
      </w:pPr>
      <w:bookmarkStart w:id="163" w:name="_Toc65679389"/>
      <w:bookmarkStart w:id="164" w:name="_Toc66775073"/>
      <w:r w:rsidRPr="00D071BA">
        <w:t>Ivresse et désordre</w:t>
      </w:r>
      <w:bookmarkEnd w:id="163"/>
      <w:bookmarkEnd w:id="164"/>
    </w:p>
    <w:p w14:paraId="68093936" w14:textId="77777777" w:rsidR="00B47AF0" w:rsidRPr="00624A5F" w:rsidRDefault="00B47AF0" w:rsidP="00B47AF0">
      <w:pPr>
        <w:ind w:left="708" w:hanging="708"/>
        <w:jc w:val="both"/>
        <w:rPr>
          <w:rFonts w:cs="Arial"/>
          <w:b/>
          <w:bCs/>
          <w:color w:val="000000"/>
          <w:szCs w:val="21"/>
        </w:rPr>
      </w:pPr>
    </w:p>
    <w:p w14:paraId="44E4B152" w14:textId="77777777" w:rsidR="00B47AF0" w:rsidRPr="006777D9" w:rsidRDefault="00B47AF0" w:rsidP="00B47AF0">
      <w:pPr>
        <w:jc w:val="both"/>
        <w:rPr>
          <w:rFonts w:cs="Arial"/>
          <w:color w:val="000000"/>
          <w:szCs w:val="21"/>
        </w:rPr>
      </w:pPr>
      <w:r w:rsidRPr="006777D9">
        <w:rPr>
          <w:rFonts w:cs="Arial"/>
          <w:color w:val="000000"/>
          <w:szCs w:val="21"/>
        </w:rPr>
        <w:t>Il est interdit à quiconque de se trouver en état d’ivresse dans un lieu public, à l’exclusion des endroits publics où la consommation d’alcool est expressément autorisée par la loi et dans un immeuble résidentiel. Est en état d’ivresse, toute personne qui est sous l’influence de l’alcool ou d’une drogue quelconque.</w:t>
      </w:r>
    </w:p>
    <w:p w14:paraId="1473756D" w14:textId="77777777" w:rsidR="00B47AF0" w:rsidRPr="006777D9" w:rsidRDefault="00B47AF0" w:rsidP="00B47AF0">
      <w:pPr>
        <w:jc w:val="both"/>
        <w:rPr>
          <w:rFonts w:cs="Arial"/>
          <w:color w:val="000000"/>
          <w:szCs w:val="21"/>
        </w:rPr>
      </w:pPr>
    </w:p>
    <w:p w14:paraId="2C6C99E3" w14:textId="33731ECC" w:rsidR="00B47AF0" w:rsidRPr="00624A5F" w:rsidRDefault="00B47AF0" w:rsidP="00B47AF0">
      <w:pPr>
        <w:jc w:val="both"/>
        <w:rPr>
          <w:rFonts w:cs="Arial"/>
          <w:color w:val="000000"/>
          <w:szCs w:val="21"/>
        </w:rPr>
      </w:pPr>
      <w:r w:rsidRPr="006777D9">
        <w:rPr>
          <w:rFonts w:cs="Arial"/>
          <w:color w:val="000000"/>
          <w:szCs w:val="21"/>
        </w:rPr>
        <w:t>Il est interdit à toute personne de troubler la paix et l’ordre public, en étant ivre ou intoxiqué</w:t>
      </w:r>
      <w:r w:rsidR="00AC0F22" w:rsidRPr="006777D9">
        <w:rPr>
          <w:rFonts w:cs="Arial"/>
          <w:color w:val="000000"/>
          <w:szCs w:val="21"/>
        </w:rPr>
        <w:t>e</w:t>
      </w:r>
      <w:r w:rsidRPr="006777D9">
        <w:rPr>
          <w:rFonts w:cs="Arial"/>
          <w:color w:val="000000"/>
          <w:szCs w:val="21"/>
        </w:rPr>
        <w:t xml:space="preserve"> par l’alcool, une drogue ou toute autre substance, sur la voie publique ou dans un lieu public.</w:t>
      </w:r>
    </w:p>
    <w:p w14:paraId="5D585149" w14:textId="02902DF9" w:rsidR="00B47AF0" w:rsidRDefault="00B47AF0" w:rsidP="00B47AF0">
      <w:pPr>
        <w:rPr>
          <w:rFonts w:cs="Arial"/>
          <w:b/>
          <w:bCs/>
          <w:color w:val="000000"/>
          <w:szCs w:val="21"/>
        </w:rPr>
      </w:pPr>
    </w:p>
    <w:p w14:paraId="7040586F" w14:textId="77777777" w:rsidR="00924F57" w:rsidRPr="00624A5F" w:rsidRDefault="00924F57" w:rsidP="00B47AF0">
      <w:pPr>
        <w:rPr>
          <w:rFonts w:cs="Arial"/>
          <w:b/>
          <w:bCs/>
          <w:color w:val="000000"/>
          <w:szCs w:val="21"/>
        </w:rPr>
      </w:pPr>
    </w:p>
    <w:p w14:paraId="203343B9" w14:textId="617086D7" w:rsidR="00B47AF0" w:rsidRPr="00546E0B" w:rsidRDefault="00B47AF0" w:rsidP="00B30DDD">
      <w:pPr>
        <w:pStyle w:val="Titre3"/>
      </w:pPr>
      <w:bookmarkStart w:id="165" w:name="_Toc65679390"/>
      <w:bookmarkStart w:id="166" w:name="_Toc66775074"/>
      <w:r w:rsidRPr="00D071BA">
        <w:t>Errer ou être avachi dans un lieu public</w:t>
      </w:r>
      <w:bookmarkEnd w:id="165"/>
      <w:bookmarkEnd w:id="166"/>
    </w:p>
    <w:p w14:paraId="69B9E0C1" w14:textId="77777777" w:rsidR="00B47AF0" w:rsidRPr="00624A5F" w:rsidRDefault="00B47AF0" w:rsidP="00B47AF0">
      <w:pPr>
        <w:rPr>
          <w:rFonts w:cs="Arial"/>
          <w:i/>
          <w:iCs/>
          <w:color w:val="000000"/>
          <w:szCs w:val="21"/>
        </w:rPr>
      </w:pPr>
    </w:p>
    <w:p w14:paraId="1AF03012" w14:textId="081EA1EA" w:rsidR="00B47AF0" w:rsidRPr="00624A5F" w:rsidRDefault="00B47AF0" w:rsidP="00B47AF0">
      <w:pPr>
        <w:jc w:val="both"/>
        <w:rPr>
          <w:rFonts w:cs="Arial"/>
          <w:color w:val="000000" w:themeColor="text1"/>
          <w:szCs w:val="21"/>
        </w:rPr>
      </w:pPr>
      <w:r w:rsidRPr="00624A5F">
        <w:rPr>
          <w:rFonts w:cs="Arial"/>
          <w:color w:val="000000" w:themeColor="text1"/>
          <w:szCs w:val="21"/>
        </w:rPr>
        <w:t>Il est interdit à toute personne de flâner, errer, traînasser, mendier ou s’avachir dans un lieu public de la municipalité.</w:t>
      </w:r>
    </w:p>
    <w:p w14:paraId="0B70E1DB" w14:textId="602115AC" w:rsidR="00B47AF0" w:rsidRPr="00F342B7" w:rsidRDefault="00B47AF0" w:rsidP="00B47AF0">
      <w:pPr>
        <w:rPr>
          <w:rFonts w:cs="Arial"/>
          <w:color w:val="000000"/>
          <w:szCs w:val="21"/>
        </w:rPr>
      </w:pPr>
    </w:p>
    <w:p w14:paraId="70495A6C" w14:textId="77777777" w:rsidR="00F342B7" w:rsidRPr="00F342B7" w:rsidRDefault="00F342B7" w:rsidP="00B47AF0">
      <w:pPr>
        <w:rPr>
          <w:rFonts w:cs="Arial"/>
          <w:color w:val="000000"/>
          <w:szCs w:val="21"/>
        </w:rPr>
      </w:pPr>
    </w:p>
    <w:p w14:paraId="049554B2" w14:textId="34F1C1AB" w:rsidR="00B47AF0" w:rsidRPr="00546E0B" w:rsidRDefault="00B47AF0" w:rsidP="00B30DDD">
      <w:pPr>
        <w:pStyle w:val="Titre3"/>
      </w:pPr>
      <w:bookmarkStart w:id="167" w:name="_Toc65679391"/>
      <w:bookmarkStart w:id="168" w:name="_Toc66775075"/>
      <w:r w:rsidRPr="00D071BA">
        <w:t>Errer ou être avachi dans un lieu privé</w:t>
      </w:r>
      <w:bookmarkEnd w:id="167"/>
      <w:bookmarkEnd w:id="168"/>
    </w:p>
    <w:p w14:paraId="6FDEE4BD" w14:textId="77777777" w:rsidR="00B47AF0" w:rsidRPr="0055780C" w:rsidRDefault="00B47AF0" w:rsidP="00B47AF0">
      <w:pPr>
        <w:jc w:val="both"/>
        <w:rPr>
          <w:rFonts w:cs="Arial"/>
          <w:color w:val="000000"/>
          <w:szCs w:val="21"/>
        </w:rPr>
      </w:pPr>
    </w:p>
    <w:p w14:paraId="54FA09B7" w14:textId="752F889E" w:rsidR="00B47AF0" w:rsidRPr="00624A5F" w:rsidRDefault="7AC37A53" w:rsidP="7AC37A53">
      <w:pPr>
        <w:jc w:val="both"/>
        <w:rPr>
          <w:rFonts w:cs="Arial"/>
          <w:color w:val="000000" w:themeColor="text1"/>
        </w:rPr>
      </w:pPr>
      <w:r w:rsidRPr="7AC37A53">
        <w:rPr>
          <w:rFonts w:cs="Arial"/>
          <w:color w:val="000000" w:themeColor="text1"/>
        </w:rPr>
        <w:t>Il est interdit à toute personne de flâner, errer, traînasser ou s’avachir dans un lieu privé extérieur, situé sur le territoire de la municipalité, sauf si le propriétaire des lieux y consent.</w:t>
      </w:r>
    </w:p>
    <w:p w14:paraId="1753906B" w14:textId="77777777" w:rsidR="00B47AF0" w:rsidRPr="00624A5F" w:rsidRDefault="00B47AF0" w:rsidP="00B47AF0">
      <w:pPr>
        <w:jc w:val="both"/>
        <w:rPr>
          <w:rFonts w:cs="Arial"/>
          <w:color w:val="000000"/>
          <w:szCs w:val="21"/>
        </w:rPr>
      </w:pPr>
    </w:p>
    <w:p w14:paraId="7BD811AA" w14:textId="2B8ED0B8" w:rsidR="00B47AF0" w:rsidRPr="00624A5F" w:rsidRDefault="7AC37A53" w:rsidP="7AC37A53">
      <w:pPr>
        <w:jc w:val="both"/>
        <w:rPr>
          <w:rFonts w:cs="Arial"/>
          <w:color w:val="000000" w:themeColor="text1"/>
        </w:rPr>
      </w:pPr>
      <w:r w:rsidRPr="7AC37A53">
        <w:rPr>
          <w:rFonts w:cs="Arial"/>
          <w:color w:val="000000" w:themeColor="text1"/>
        </w:rPr>
        <w:t>Le propriétaire est réputé ne pas avoir donné son consentement lorsqu’il est absent au moment de l’infraction et qu’il n’y a pas de résident sur les lieux.</w:t>
      </w:r>
    </w:p>
    <w:p w14:paraId="2B2A9AD3" w14:textId="474A96F1" w:rsidR="00B47AF0" w:rsidRDefault="00B47AF0" w:rsidP="00B47AF0">
      <w:pPr>
        <w:jc w:val="both"/>
        <w:rPr>
          <w:rFonts w:cs="Arial"/>
          <w:color w:val="000000"/>
          <w:szCs w:val="21"/>
        </w:rPr>
      </w:pPr>
    </w:p>
    <w:p w14:paraId="138D7CBC" w14:textId="77777777" w:rsidR="00F342B7" w:rsidRPr="00624A5F" w:rsidRDefault="00F342B7" w:rsidP="00B47AF0">
      <w:pPr>
        <w:jc w:val="both"/>
        <w:rPr>
          <w:rFonts w:cs="Arial"/>
          <w:color w:val="000000"/>
          <w:szCs w:val="21"/>
        </w:rPr>
      </w:pPr>
    </w:p>
    <w:p w14:paraId="1C825211" w14:textId="399F959D" w:rsidR="00B47AF0" w:rsidRPr="00546E0B" w:rsidRDefault="00B47AF0" w:rsidP="00B30DDD">
      <w:pPr>
        <w:pStyle w:val="Titre3"/>
      </w:pPr>
      <w:bookmarkStart w:id="169" w:name="_Toc65679392"/>
      <w:bookmarkStart w:id="170" w:name="_Toc66775076"/>
      <w:r w:rsidRPr="00D071BA">
        <w:t>Frapper et sonner aux portes</w:t>
      </w:r>
      <w:bookmarkEnd w:id="169"/>
      <w:bookmarkEnd w:id="170"/>
    </w:p>
    <w:p w14:paraId="4E931F9B" w14:textId="77777777" w:rsidR="00B47AF0" w:rsidRPr="00624A5F" w:rsidRDefault="00B47AF0" w:rsidP="00B47AF0">
      <w:pPr>
        <w:rPr>
          <w:rFonts w:cs="Arial"/>
          <w:i/>
          <w:iCs/>
          <w:color w:val="000000"/>
          <w:szCs w:val="21"/>
        </w:rPr>
      </w:pPr>
    </w:p>
    <w:p w14:paraId="7D305772" w14:textId="79F20B24" w:rsidR="00B47AF0" w:rsidRPr="00624A5F" w:rsidRDefault="00B47AF0" w:rsidP="00B47AF0">
      <w:pPr>
        <w:autoSpaceDE w:val="0"/>
        <w:autoSpaceDN w:val="0"/>
        <w:adjustRightInd w:val="0"/>
        <w:jc w:val="both"/>
        <w:rPr>
          <w:rFonts w:cs="Arial"/>
          <w:color w:val="000000" w:themeColor="text1"/>
          <w:szCs w:val="21"/>
          <w:lang w:eastAsia="fr-FR"/>
        </w:rPr>
      </w:pPr>
      <w:r w:rsidRPr="00624A5F">
        <w:rPr>
          <w:rFonts w:cs="Arial"/>
          <w:color w:val="000000" w:themeColor="text1"/>
          <w:szCs w:val="21"/>
        </w:rPr>
        <w:t xml:space="preserve">Il est interdit à toute personne de sonner ou frapper à la porte ou à la fenêtre d’un lieu privé, </w:t>
      </w:r>
      <w:r w:rsidRPr="00624A5F">
        <w:rPr>
          <w:rFonts w:cs="Arial"/>
          <w:iCs/>
          <w:color w:val="000000" w:themeColor="text1"/>
          <w:szCs w:val="21"/>
          <w:lang w:eastAsia="fr-FR"/>
        </w:rPr>
        <w:t>sans excuse raisonnable.</w:t>
      </w:r>
    </w:p>
    <w:p w14:paraId="42979DF6" w14:textId="77777777" w:rsidR="00B47AF0" w:rsidRPr="00F342B7" w:rsidRDefault="00B47AF0" w:rsidP="00B47AF0">
      <w:pPr>
        <w:autoSpaceDE w:val="0"/>
        <w:autoSpaceDN w:val="0"/>
        <w:adjustRightInd w:val="0"/>
        <w:jc w:val="both"/>
        <w:rPr>
          <w:rFonts w:cs="Arial"/>
          <w:color w:val="000000" w:themeColor="text1"/>
          <w:szCs w:val="21"/>
          <w:lang w:eastAsia="fr-FR"/>
        </w:rPr>
      </w:pPr>
    </w:p>
    <w:p w14:paraId="4D93AF6C" w14:textId="6CFBBE1E" w:rsidR="00B47AF0" w:rsidRPr="00F342B7" w:rsidRDefault="001A613F" w:rsidP="00B47AF0">
      <w:pPr>
        <w:autoSpaceDE w:val="0"/>
        <w:autoSpaceDN w:val="0"/>
        <w:adjustRightInd w:val="0"/>
        <w:jc w:val="both"/>
        <w:rPr>
          <w:rFonts w:cs="Arial"/>
          <w:color w:val="000000" w:themeColor="text1"/>
          <w:szCs w:val="21"/>
          <w:lang w:eastAsia="fr-FR"/>
        </w:rPr>
      </w:pPr>
      <w:r>
        <w:rPr>
          <w:rFonts w:cs="Arial"/>
          <w:color w:val="000000" w:themeColor="text1"/>
          <w:szCs w:val="21"/>
          <w:lang w:eastAsia="fr-FR"/>
        </w:rPr>
        <w:t>.</w:t>
      </w:r>
    </w:p>
    <w:p w14:paraId="35BD9FE5" w14:textId="3A3B6F5E" w:rsidR="00B47AF0" w:rsidRPr="00546E0B" w:rsidRDefault="00B47AF0" w:rsidP="00B30DDD">
      <w:pPr>
        <w:pStyle w:val="Titre3"/>
      </w:pPr>
      <w:bookmarkStart w:id="171" w:name="_Toc65679393"/>
      <w:bookmarkStart w:id="172" w:name="_Toc66775077"/>
      <w:r w:rsidRPr="00546E0B">
        <w:t>Injure</w:t>
      </w:r>
      <w:bookmarkEnd w:id="171"/>
      <w:bookmarkEnd w:id="172"/>
    </w:p>
    <w:p w14:paraId="46ABEFFA" w14:textId="77777777" w:rsidR="00B47AF0" w:rsidRPr="00624A5F" w:rsidRDefault="00B47AF0" w:rsidP="00B47AF0">
      <w:pPr>
        <w:autoSpaceDE w:val="0"/>
        <w:autoSpaceDN w:val="0"/>
        <w:adjustRightInd w:val="0"/>
        <w:jc w:val="both"/>
        <w:rPr>
          <w:rFonts w:cs="Arial"/>
          <w:color w:val="000000"/>
          <w:szCs w:val="21"/>
          <w:lang w:eastAsia="fr-FR"/>
        </w:rPr>
      </w:pPr>
    </w:p>
    <w:p w14:paraId="4D223737" w14:textId="753AC2A0" w:rsidR="00B47AF0" w:rsidRPr="00624A5F" w:rsidRDefault="00B47AF0" w:rsidP="00B47AF0">
      <w:pPr>
        <w:autoSpaceDE w:val="0"/>
        <w:autoSpaceDN w:val="0"/>
        <w:adjustRightInd w:val="0"/>
        <w:jc w:val="both"/>
        <w:rPr>
          <w:rFonts w:cs="Arial"/>
          <w:color w:val="000000" w:themeColor="text1"/>
          <w:szCs w:val="21"/>
          <w:lang w:eastAsia="fr-FR"/>
        </w:rPr>
      </w:pPr>
      <w:r w:rsidRPr="00624A5F">
        <w:rPr>
          <w:rFonts w:cs="Arial"/>
          <w:color w:val="000000" w:themeColor="text1"/>
          <w:szCs w:val="21"/>
          <w:lang w:eastAsia="fr-FR"/>
        </w:rPr>
        <w:t>Il est interdit à toute personne d’insulter, injurier ou blasphémer à l’endroit d’un membre de la Sûreté du Québec, un officier municipal, un employé municipal ou un mandataire de la municipalité dans l’exercice de ses fonctions.</w:t>
      </w:r>
    </w:p>
    <w:p w14:paraId="34AD1A50" w14:textId="77777777" w:rsidR="00B47AF0" w:rsidRPr="00F342B7" w:rsidRDefault="00B47AF0" w:rsidP="00B47AF0">
      <w:pPr>
        <w:rPr>
          <w:rFonts w:cs="Arial"/>
          <w:color w:val="000000"/>
          <w:szCs w:val="21"/>
        </w:rPr>
      </w:pPr>
    </w:p>
    <w:p w14:paraId="6FD74707" w14:textId="77777777" w:rsidR="00B47AF0" w:rsidRPr="00F342B7" w:rsidRDefault="00B47AF0" w:rsidP="00B47AF0">
      <w:pPr>
        <w:rPr>
          <w:rFonts w:cs="Arial"/>
          <w:color w:val="000000"/>
          <w:szCs w:val="21"/>
        </w:rPr>
      </w:pPr>
    </w:p>
    <w:p w14:paraId="30CCBAD3" w14:textId="152C3FFE" w:rsidR="00B47AF0" w:rsidRPr="00546A8D" w:rsidRDefault="00B47AF0" w:rsidP="00B30DDD">
      <w:pPr>
        <w:pStyle w:val="Titre3"/>
      </w:pPr>
      <w:bookmarkStart w:id="173" w:name="_Toc65679394"/>
      <w:bookmarkStart w:id="174" w:name="_Toc66775078"/>
      <w:r w:rsidRPr="00546A8D">
        <w:t>Refus de quitter un lieu public</w:t>
      </w:r>
      <w:bookmarkEnd w:id="173"/>
      <w:bookmarkEnd w:id="174"/>
    </w:p>
    <w:p w14:paraId="3927FE0E" w14:textId="77777777" w:rsidR="00B47AF0" w:rsidRPr="00546A8D" w:rsidRDefault="00B47AF0" w:rsidP="00B47AF0">
      <w:pPr>
        <w:jc w:val="both"/>
        <w:rPr>
          <w:rFonts w:cs="Arial"/>
          <w:i/>
          <w:iCs/>
          <w:color w:val="000000"/>
          <w:szCs w:val="21"/>
        </w:rPr>
      </w:pPr>
    </w:p>
    <w:p w14:paraId="4E4A2AEA" w14:textId="0B109504" w:rsidR="00B47AF0" w:rsidRPr="00624A5F" w:rsidRDefault="00B47AF0" w:rsidP="00B47AF0">
      <w:pPr>
        <w:jc w:val="both"/>
        <w:rPr>
          <w:rFonts w:cs="Arial"/>
          <w:color w:val="000000" w:themeColor="text1"/>
          <w:szCs w:val="21"/>
        </w:rPr>
      </w:pPr>
      <w:r w:rsidRPr="00546A8D">
        <w:rPr>
          <w:rFonts w:cs="Arial"/>
          <w:color w:val="000000"/>
          <w:szCs w:val="21"/>
        </w:rPr>
        <w:t>Commet une infraction quiconque refuse de quitter un lieu public lorsqu’il en est sommé par une personne qui en a la surveillance ou la responsabilité, ou par un membre de la Sûreté du Québec, un officier municipal, un employé municipal</w:t>
      </w:r>
      <w:r w:rsidR="00546A8D">
        <w:rPr>
          <w:rFonts w:cs="Arial"/>
          <w:color w:val="000000"/>
          <w:szCs w:val="21"/>
        </w:rPr>
        <w:t xml:space="preserve"> </w:t>
      </w:r>
      <w:r w:rsidRPr="00546A8D">
        <w:rPr>
          <w:rFonts w:cs="Arial"/>
          <w:color w:val="000000"/>
          <w:szCs w:val="21"/>
        </w:rPr>
        <w:t>ou un mandataire de la municipalité dans l’exercice de ses fonctions.</w:t>
      </w:r>
    </w:p>
    <w:p w14:paraId="0E5D25F5" w14:textId="77777777" w:rsidR="00B47AF0" w:rsidRPr="00F342B7" w:rsidRDefault="00B47AF0" w:rsidP="00B47AF0">
      <w:pPr>
        <w:rPr>
          <w:rFonts w:cs="Arial"/>
          <w:color w:val="000000"/>
          <w:szCs w:val="21"/>
        </w:rPr>
      </w:pPr>
    </w:p>
    <w:p w14:paraId="2685DE67" w14:textId="77777777" w:rsidR="00B47AF0" w:rsidRPr="00F342B7" w:rsidRDefault="00B47AF0" w:rsidP="00B47AF0">
      <w:pPr>
        <w:rPr>
          <w:rFonts w:cs="Arial"/>
          <w:color w:val="000000"/>
          <w:szCs w:val="21"/>
        </w:rPr>
      </w:pPr>
    </w:p>
    <w:p w14:paraId="78B1EA4F" w14:textId="5D9FBAC1" w:rsidR="00B47AF0" w:rsidRPr="00D071BA" w:rsidRDefault="00B47AF0" w:rsidP="00B30DDD">
      <w:pPr>
        <w:pStyle w:val="Titre3"/>
      </w:pPr>
      <w:bookmarkStart w:id="175" w:name="_Toc65679395"/>
      <w:bookmarkStart w:id="176" w:name="_Toc66775079"/>
      <w:r w:rsidRPr="00D071BA">
        <w:t>Refus de quitter un lieu privé</w:t>
      </w:r>
      <w:bookmarkEnd w:id="175"/>
      <w:bookmarkEnd w:id="176"/>
    </w:p>
    <w:p w14:paraId="5C76D12F" w14:textId="77777777" w:rsidR="00B47AF0" w:rsidRPr="00624A5F" w:rsidRDefault="00B47AF0" w:rsidP="00B47AF0">
      <w:pPr>
        <w:jc w:val="both"/>
        <w:rPr>
          <w:rFonts w:cs="Arial"/>
          <w:color w:val="000000"/>
          <w:szCs w:val="21"/>
        </w:rPr>
      </w:pPr>
    </w:p>
    <w:p w14:paraId="5543D4E9" w14:textId="229BE88C" w:rsidR="00B47AF0" w:rsidRPr="00624A5F" w:rsidRDefault="00B47AF0" w:rsidP="00B47AF0">
      <w:pPr>
        <w:jc w:val="both"/>
        <w:rPr>
          <w:rFonts w:cs="Arial"/>
          <w:color w:val="000000" w:themeColor="text1"/>
          <w:szCs w:val="21"/>
        </w:rPr>
      </w:pPr>
      <w:r w:rsidRPr="00624A5F">
        <w:rPr>
          <w:rFonts w:cs="Arial"/>
          <w:color w:val="000000" w:themeColor="text1"/>
          <w:szCs w:val="21"/>
        </w:rPr>
        <w:t>Commet une infraction tout non-résident d'un lieu privé qui refuse de quitter ce lieu privé</w:t>
      </w:r>
      <w:r w:rsidR="00B4469A">
        <w:rPr>
          <w:rFonts w:cs="Arial"/>
          <w:color w:val="000000" w:themeColor="text1"/>
          <w:szCs w:val="21"/>
        </w:rPr>
        <w:t>,</w:t>
      </w:r>
      <w:r w:rsidRPr="00624A5F">
        <w:rPr>
          <w:rFonts w:cs="Arial"/>
          <w:color w:val="000000" w:themeColor="text1"/>
          <w:szCs w:val="21"/>
        </w:rPr>
        <w:t xml:space="preserve"> lorsque sommé par le locataire, le propriétaire, le gardien détenteur de l'autorité déléguée par le locataire ou le propriétaire, ou par un membre de la Sûreté du Québec, un représentant de l’autorité compétente, un employé municipal </w:t>
      </w:r>
      <w:r w:rsidRPr="00624A5F">
        <w:rPr>
          <w:rFonts w:cs="Arial"/>
          <w:color w:val="000000"/>
          <w:szCs w:val="21"/>
        </w:rPr>
        <w:t xml:space="preserve">ou un mandataire de la municipalité </w:t>
      </w:r>
      <w:r w:rsidRPr="00624A5F">
        <w:rPr>
          <w:rFonts w:cs="Arial"/>
          <w:color w:val="000000" w:themeColor="text1"/>
          <w:szCs w:val="21"/>
        </w:rPr>
        <w:t>dans l’exercice de ses fonctions.</w:t>
      </w:r>
    </w:p>
    <w:p w14:paraId="264BCA82" w14:textId="77777777" w:rsidR="00B47AF0" w:rsidRPr="00F342B7" w:rsidRDefault="00B47AF0" w:rsidP="00B47AF0">
      <w:pPr>
        <w:rPr>
          <w:rFonts w:cs="Arial"/>
          <w:color w:val="000000"/>
          <w:szCs w:val="21"/>
        </w:rPr>
      </w:pPr>
    </w:p>
    <w:p w14:paraId="44A4AB3A" w14:textId="77777777" w:rsidR="00B47AF0" w:rsidRPr="00F342B7" w:rsidRDefault="00B47AF0" w:rsidP="00B47AF0">
      <w:pPr>
        <w:rPr>
          <w:rFonts w:cs="Arial"/>
          <w:color w:val="000000"/>
          <w:szCs w:val="21"/>
        </w:rPr>
      </w:pPr>
    </w:p>
    <w:p w14:paraId="02F3E262" w14:textId="77777777" w:rsidR="00546A8D" w:rsidRDefault="00546A8D">
      <w:pPr>
        <w:spacing w:after="160" w:line="259" w:lineRule="auto"/>
        <w:rPr>
          <w:b/>
          <w:bCs/>
          <w:szCs w:val="26"/>
        </w:rPr>
      </w:pPr>
      <w:bookmarkStart w:id="177" w:name="_Toc65679396"/>
      <w:bookmarkStart w:id="178" w:name="_Toc66775080"/>
      <w:r>
        <w:br w:type="page"/>
      </w:r>
    </w:p>
    <w:p w14:paraId="7C49AD47" w14:textId="163178CC" w:rsidR="00B47AF0" w:rsidRPr="00D071BA" w:rsidRDefault="00B47AF0" w:rsidP="00B30DDD">
      <w:pPr>
        <w:pStyle w:val="Titre3"/>
      </w:pPr>
      <w:r w:rsidRPr="00D071BA">
        <w:lastRenderedPageBreak/>
        <w:t>Entrave</w:t>
      </w:r>
      <w:bookmarkEnd w:id="177"/>
      <w:bookmarkEnd w:id="178"/>
    </w:p>
    <w:p w14:paraId="31897B7F" w14:textId="77777777" w:rsidR="00B47AF0" w:rsidRPr="00624A5F" w:rsidRDefault="00B47AF0" w:rsidP="00B47AF0">
      <w:pPr>
        <w:ind w:left="708" w:hanging="708"/>
        <w:jc w:val="both"/>
        <w:rPr>
          <w:rFonts w:cs="Arial"/>
          <w:color w:val="000000"/>
          <w:szCs w:val="21"/>
        </w:rPr>
      </w:pPr>
    </w:p>
    <w:p w14:paraId="025396F9" w14:textId="4012D452" w:rsidR="00B47AF0" w:rsidRPr="00624A5F" w:rsidRDefault="00B47AF0" w:rsidP="00B47AF0">
      <w:pPr>
        <w:jc w:val="both"/>
        <w:rPr>
          <w:rFonts w:cs="Arial"/>
          <w:color w:val="000000" w:themeColor="text1"/>
          <w:szCs w:val="21"/>
        </w:rPr>
      </w:pPr>
      <w:r w:rsidRPr="00624A5F">
        <w:rPr>
          <w:rFonts w:cs="Arial"/>
          <w:color w:val="000000" w:themeColor="text1"/>
          <w:szCs w:val="21"/>
        </w:rPr>
        <w:t xml:space="preserve">Commet une infraction toute personne qui entrave le travail </w:t>
      </w:r>
      <w:r w:rsidR="00783A5E">
        <w:rPr>
          <w:rFonts w:cs="Arial"/>
          <w:color w:val="000000" w:themeColor="text1"/>
          <w:szCs w:val="21"/>
        </w:rPr>
        <w:t>d’</w:t>
      </w:r>
      <w:r w:rsidRPr="00624A5F">
        <w:rPr>
          <w:rFonts w:cs="Arial"/>
          <w:color w:val="000000" w:themeColor="text1"/>
          <w:szCs w:val="21"/>
        </w:rPr>
        <w:t xml:space="preserve">un membre de la Sûreté du Québec, </w:t>
      </w:r>
      <w:r w:rsidR="00452823">
        <w:rPr>
          <w:rFonts w:cs="Arial"/>
          <w:color w:val="000000" w:themeColor="text1"/>
          <w:szCs w:val="21"/>
        </w:rPr>
        <w:t>d’</w:t>
      </w:r>
      <w:r w:rsidRPr="00624A5F">
        <w:rPr>
          <w:rFonts w:cs="Arial"/>
          <w:color w:val="000000"/>
          <w:szCs w:val="21"/>
        </w:rPr>
        <w:t>un employé ou officier municipal ou mandataire de la municipalité dans</w:t>
      </w:r>
      <w:r w:rsidRPr="00624A5F">
        <w:rPr>
          <w:rFonts w:cs="Arial"/>
          <w:color w:val="000000" w:themeColor="text1"/>
          <w:szCs w:val="21"/>
        </w:rPr>
        <w:t xml:space="preserve"> l’exercice de ses fonctions.</w:t>
      </w:r>
    </w:p>
    <w:p w14:paraId="5BD38E25" w14:textId="4EED2E05" w:rsidR="00B47AF0" w:rsidRPr="00F342B7" w:rsidRDefault="00B47AF0" w:rsidP="00B47AF0">
      <w:pPr>
        <w:autoSpaceDE w:val="0"/>
        <w:autoSpaceDN w:val="0"/>
        <w:adjustRightInd w:val="0"/>
        <w:jc w:val="both"/>
        <w:rPr>
          <w:rFonts w:cs="Arial"/>
          <w:color w:val="000000"/>
          <w:szCs w:val="21"/>
          <w:lang w:eastAsia="fr-FR"/>
        </w:rPr>
      </w:pPr>
    </w:p>
    <w:p w14:paraId="7C0B46F6" w14:textId="77777777" w:rsidR="00F342B7" w:rsidRPr="00F342B7" w:rsidRDefault="00F342B7" w:rsidP="00B47AF0">
      <w:pPr>
        <w:autoSpaceDE w:val="0"/>
        <w:autoSpaceDN w:val="0"/>
        <w:adjustRightInd w:val="0"/>
        <w:jc w:val="both"/>
        <w:rPr>
          <w:rFonts w:cs="Arial"/>
          <w:color w:val="000000"/>
          <w:szCs w:val="21"/>
          <w:lang w:eastAsia="fr-FR"/>
        </w:rPr>
      </w:pPr>
    </w:p>
    <w:p w14:paraId="5E010A6B" w14:textId="62FAAA6E" w:rsidR="00B47AF0" w:rsidRPr="00546E0B" w:rsidRDefault="00B47AF0" w:rsidP="00B30DDD">
      <w:pPr>
        <w:pStyle w:val="Titre3"/>
      </w:pPr>
      <w:bookmarkStart w:id="179" w:name="_Toc65679397"/>
      <w:bookmarkStart w:id="180" w:name="_Toc66775081"/>
      <w:r w:rsidRPr="00D071BA">
        <w:t>Service 9-1-1 et Services d’urgence</w:t>
      </w:r>
      <w:bookmarkEnd w:id="179"/>
      <w:bookmarkEnd w:id="180"/>
    </w:p>
    <w:p w14:paraId="68F987B4" w14:textId="77777777" w:rsidR="00B47AF0" w:rsidRPr="00624A5F" w:rsidRDefault="00B47AF0" w:rsidP="00B47AF0">
      <w:pPr>
        <w:autoSpaceDE w:val="0"/>
        <w:autoSpaceDN w:val="0"/>
        <w:adjustRightInd w:val="0"/>
        <w:jc w:val="both"/>
        <w:rPr>
          <w:rFonts w:cs="Arial"/>
          <w:color w:val="000000"/>
          <w:szCs w:val="21"/>
          <w:lang w:eastAsia="fr-FR"/>
        </w:rPr>
      </w:pPr>
    </w:p>
    <w:p w14:paraId="47D8069E" w14:textId="55A74218" w:rsidR="00B47AF0" w:rsidRPr="00624A5F" w:rsidRDefault="00B47AF0" w:rsidP="00B47AF0">
      <w:pPr>
        <w:autoSpaceDE w:val="0"/>
        <w:autoSpaceDN w:val="0"/>
        <w:adjustRightInd w:val="0"/>
        <w:jc w:val="both"/>
        <w:rPr>
          <w:rFonts w:cs="Arial"/>
          <w:color w:val="000000" w:themeColor="text1"/>
          <w:szCs w:val="21"/>
          <w:lang w:eastAsia="fr-FR"/>
        </w:rPr>
      </w:pPr>
      <w:r w:rsidRPr="00624A5F">
        <w:rPr>
          <w:rFonts w:cs="Arial"/>
          <w:color w:val="000000" w:themeColor="text1"/>
          <w:szCs w:val="21"/>
          <w:lang w:eastAsia="fr-FR"/>
        </w:rPr>
        <w:t>Il est interdit à toute personne, sans excuse</w:t>
      </w:r>
      <w:r w:rsidR="00E94D71">
        <w:rPr>
          <w:rFonts w:cs="Arial"/>
          <w:color w:val="000000" w:themeColor="text1"/>
          <w:szCs w:val="21"/>
          <w:lang w:eastAsia="fr-FR"/>
        </w:rPr>
        <w:t xml:space="preserve"> </w:t>
      </w:r>
      <w:r w:rsidRPr="00624A5F">
        <w:rPr>
          <w:rFonts w:cs="Arial"/>
          <w:color w:val="000000" w:themeColor="text1"/>
          <w:szCs w:val="21"/>
          <w:lang w:eastAsia="fr-FR"/>
        </w:rPr>
        <w:t>légitime, de composer le numéro de la ligne téléphonique du service d’urgence 9-1-1, du service des incendies de la municipalité ou de la Sûreté du Québec. Ne constitue pas une excuse légitime la composition ou la recomposition automatique des numéros précités par tout type de système.</w:t>
      </w:r>
    </w:p>
    <w:p w14:paraId="4582A966" w14:textId="77777777" w:rsidR="00B47AF0" w:rsidRPr="00F342B7" w:rsidRDefault="00B47AF0" w:rsidP="00B47AF0">
      <w:pPr>
        <w:jc w:val="both"/>
        <w:rPr>
          <w:rFonts w:cs="Arial"/>
          <w:color w:val="000000"/>
          <w:szCs w:val="21"/>
        </w:rPr>
      </w:pPr>
    </w:p>
    <w:p w14:paraId="40A98B44" w14:textId="77777777" w:rsidR="00B47AF0" w:rsidRPr="00F342B7" w:rsidRDefault="00B47AF0" w:rsidP="00B47AF0">
      <w:pPr>
        <w:jc w:val="both"/>
        <w:rPr>
          <w:rFonts w:cs="Arial"/>
          <w:color w:val="000000"/>
          <w:szCs w:val="21"/>
        </w:rPr>
      </w:pPr>
    </w:p>
    <w:p w14:paraId="4350880B" w14:textId="43380BB4" w:rsidR="00B47AF0" w:rsidRPr="00DA1674" w:rsidRDefault="00B47AF0" w:rsidP="00DA1674">
      <w:pPr>
        <w:pStyle w:val="Titre2"/>
        <w:ind w:left="0" w:firstLine="0"/>
      </w:pPr>
      <w:bookmarkStart w:id="181" w:name="_Toc66775082"/>
      <w:r w:rsidRPr="00DA1674">
        <w:t>Bruit</w:t>
      </w:r>
      <w:bookmarkEnd w:id="181"/>
    </w:p>
    <w:p w14:paraId="037FEDC2" w14:textId="77777777" w:rsidR="00B47AF0" w:rsidRPr="00624A5F" w:rsidRDefault="00B47AF0" w:rsidP="00B47AF0">
      <w:pPr>
        <w:jc w:val="both"/>
        <w:rPr>
          <w:rFonts w:cs="Arial"/>
          <w:b/>
          <w:bCs/>
          <w:color w:val="000000"/>
          <w:szCs w:val="21"/>
        </w:rPr>
      </w:pPr>
    </w:p>
    <w:p w14:paraId="5DD0E432" w14:textId="4569237D" w:rsidR="00B47AF0" w:rsidRPr="00D071BA" w:rsidRDefault="00B47AF0" w:rsidP="00B30DDD">
      <w:pPr>
        <w:pStyle w:val="Titre3"/>
      </w:pPr>
      <w:bookmarkStart w:id="182" w:name="_Toc65679398"/>
      <w:bookmarkStart w:id="183" w:name="_Toc66775083"/>
      <w:r w:rsidRPr="00D071BA">
        <w:t>Norme qualitative</w:t>
      </w:r>
      <w:bookmarkEnd w:id="182"/>
      <w:bookmarkEnd w:id="183"/>
    </w:p>
    <w:p w14:paraId="31CF3F43" w14:textId="77777777" w:rsidR="00B47AF0" w:rsidRPr="0047408E" w:rsidRDefault="00B47AF0" w:rsidP="00B47AF0">
      <w:pPr>
        <w:ind w:left="705" w:hanging="705"/>
        <w:jc w:val="both"/>
        <w:rPr>
          <w:rFonts w:cs="Arial"/>
          <w:color w:val="000000"/>
          <w:szCs w:val="21"/>
        </w:rPr>
      </w:pPr>
    </w:p>
    <w:p w14:paraId="76BAB2CC" w14:textId="7B4F527E" w:rsidR="00B47AF0" w:rsidRPr="00624A5F" w:rsidRDefault="7AC37A53" w:rsidP="7AC37A53">
      <w:pPr>
        <w:jc w:val="both"/>
        <w:rPr>
          <w:rFonts w:cs="Arial"/>
          <w:color w:val="000000"/>
        </w:rPr>
      </w:pPr>
      <w:r w:rsidRPr="7AC37A53">
        <w:rPr>
          <w:rFonts w:cs="Arial"/>
          <w:color w:val="000000" w:themeColor="text1"/>
        </w:rPr>
        <w:t>Il est défendu, en tout temps et en toute circonstance, de causer</w:t>
      </w:r>
      <w:r w:rsidRPr="7AC37A53">
        <w:rPr>
          <w:rFonts w:cs="Arial"/>
          <w:color w:val="FF0000"/>
        </w:rPr>
        <w:t xml:space="preserve"> </w:t>
      </w:r>
      <w:r w:rsidRPr="7AC37A53">
        <w:rPr>
          <w:rFonts w:cs="Arial"/>
          <w:color w:val="000000" w:themeColor="text1"/>
        </w:rPr>
        <w:t xml:space="preserve">ou de permettre que soit causé, de quelque façon que ce soit, un bruit de nature à troubler la paix, le confort ou la tranquillité d’une ou de plusieurs personnes du voisinage. </w:t>
      </w:r>
    </w:p>
    <w:p w14:paraId="736A248E" w14:textId="77777777" w:rsidR="00B47AF0" w:rsidRPr="00624A5F" w:rsidRDefault="00B47AF0" w:rsidP="00C30D4C">
      <w:pPr>
        <w:jc w:val="both"/>
        <w:rPr>
          <w:rFonts w:cs="Arial"/>
          <w:color w:val="000000"/>
          <w:szCs w:val="21"/>
        </w:rPr>
      </w:pPr>
    </w:p>
    <w:p w14:paraId="4A0963E1" w14:textId="1AA115A7" w:rsidR="00B47AF0" w:rsidRPr="00624A5F" w:rsidRDefault="7AC37A53" w:rsidP="7AC37A53">
      <w:pPr>
        <w:jc w:val="both"/>
        <w:rPr>
          <w:rFonts w:cs="Arial"/>
          <w:color w:val="000000"/>
        </w:rPr>
      </w:pPr>
      <w:r w:rsidRPr="7AC37A53">
        <w:rPr>
          <w:rFonts w:cs="Arial"/>
          <w:color w:val="000000" w:themeColor="text1"/>
        </w:rPr>
        <w:t>En toute circonstance, le propriétaire, le locataire ou l’occupant d’un immeuble est responsable du bruit causé dans les lieux où il se trouve et peut être déclaré coupable d’une infraction au présent article sans qu’il soit nécessaire de démontrer qu’il a participé à la commission de l’infraction.</w:t>
      </w:r>
    </w:p>
    <w:p w14:paraId="65499829" w14:textId="77777777" w:rsidR="00B47AF0" w:rsidRPr="00624A5F" w:rsidRDefault="00B47AF0" w:rsidP="00B47AF0">
      <w:pPr>
        <w:ind w:left="705" w:hanging="705"/>
        <w:jc w:val="both"/>
        <w:rPr>
          <w:rFonts w:cs="Arial"/>
          <w:bCs/>
          <w:color w:val="000000"/>
          <w:szCs w:val="21"/>
        </w:rPr>
      </w:pPr>
    </w:p>
    <w:p w14:paraId="535F4C89" w14:textId="092B9542" w:rsidR="00B47AF0" w:rsidRPr="006777D9" w:rsidRDefault="7AC37A53" w:rsidP="7AC37A53">
      <w:pPr>
        <w:jc w:val="both"/>
        <w:rPr>
          <w:rFonts w:cs="Arial"/>
          <w:color w:val="000000"/>
        </w:rPr>
      </w:pPr>
      <w:r w:rsidRPr="006777D9">
        <w:rPr>
          <w:rFonts w:cs="Arial"/>
          <w:color w:val="000000" w:themeColor="text1"/>
        </w:rPr>
        <w:t>Les dispositions particulières de la présente section n’enlèvent en rien le caractère général de la présente disposition.</w:t>
      </w:r>
    </w:p>
    <w:p w14:paraId="0A081657" w14:textId="77777777" w:rsidR="00B47AF0" w:rsidRPr="006777D9" w:rsidRDefault="00B47AF0" w:rsidP="00B47AF0">
      <w:pPr>
        <w:ind w:left="705" w:hanging="705"/>
        <w:jc w:val="both"/>
        <w:rPr>
          <w:rFonts w:cs="Arial"/>
          <w:color w:val="000000"/>
          <w:szCs w:val="21"/>
        </w:rPr>
      </w:pPr>
    </w:p>
    <w:p w14:paraId="734DB0AA" w14:textId="77777777" w:rsidR="00B47AF0" w:rsidRPr="006777D9" w:rsidRDefault="00B47AF0" w:rsidP="00B47AF0">
      <w:pPr>
        <w:ind w:left="705" w:hanging="705"/>
        <w:jc w:val="both"/>
        <w:rPr>
          <w:rFonts w:cs="Arial"/>
          <w:color w:val="000000"/>
          <w:szCs w:val="21"/>
        </w:rPr>
      </w:pPr>
    </w:p>
    <w:p w14:paraId="067F5848" w14:textId="6D8350F8" w:rsidR="00B47AF0" w:rsidRPr="006777D9" w:rsidRDefault="00B47AF0" w:rsidP="00B30DDD">
      <w:pPr>
        <w:pStyle w:val="Titre3"/>
      </w:pPr>
      <w:bookmarkStart w:id="184" w:name="_Toc65679399"/>
      <w:bookmarkStart w:id="185" w:name="_Toc66775084"/>
      <w:r w:rsidRPr="006777D9">
        <w:t>Bruit troublant la paix et le bien-être</w:t>
      </w:r>
      <w:bookmarkEnd w:id="184"/>
      <w:bookmarkEnd w:id="185"/>
    </w:p>
    <w:p w14:paraId="5E6A72A2" w14:textId="77777777" w:rsidR="00B47AF0" w:rsidRPr="006777D9" w:rsidRDefault="00B47AF0" w:rsidP="00B47AF0">
      <w:pPr>
        <w:jc w:val="both"/>
        <w:rPr>
          <w:rFonts w:cs="Arial"/>
          <w:b/>
          <w:bCs/>
          <w:color w:val="000000"/>
          <w:szCs w:val="21"/>
        </w:rPr>
      </w:pPr>
    </w:p>
    <w:p w14:paraId="34BC9EB3" w14:textId="4DA07AAF" w:rsidR="00B47AF0" w:rsidRPr="006777D9" w:rsidRDefault="7AC37A53" w:rsidP="7AC37A53">
      <w:pPr>
        <w:jc w:val="both"/>
        <w:rPr>
          <w:rFonts w:cs="Arial"/>
          <w:color w:val="000000" w:themeColor="text1"/>
        </w:rPr>
      </w:pPr>
      <w:r w:rsidRPr="006777D9">
        <w:rPr>
          <w:rFonts w:cs="Arial"/>
          <w:color w:val="000000" w:themeColor="text1"/>
        </w:rPr>
        <w:t>Commet une infraction quiconque fait, provoque ou incite à faire, de quelque façon que ce soit, entre 23 h et 7 h, du bruit susceptible de troubler la paix, le repos ou le bien-être d’une ou plusieurs personnes du voisinage, ou qui est de nature à empêcher l'usage paisible de la propriété dans le voisinage.</w:t>
      </w:r>
    </w:p>
    <w:p w14:paraId="4320F771" w14:textId="77777777" w:rsidR="00B47AF0" w:rsidRPr="006777D9" w:rsidRDefault="00B47AF0" w:rsidP="008370F0">
      <w:pPr>
        <w:ind w:left="705" w:hanging="705"/>
        <w:jc w:val="both"/>
        <w:rPr>
          <w:rFonts w:cs="Arial"/>
          <w:color w:val="000000"/>
          <w:szCs w:val="21"/>
        </w:rPr>
      </w:pPr>
    </w:p>
    <w:p w14:paraId="62C18FA7" w14:textId="3B34FBB7" w:rsidR="00B47AF0" w:rsidRPr="008370F0" w:rsidRDefault="7AC37A53" w:rsidP="7AC37A53">
      <w:pPr>
        <w:jc w:val="both"/>
        <w:rPr>
          <w:rFonts w:cs="Arial"/>
          <w:color w:val="000000"/>
        </w:rPr>
      </w:pPr>
      <w:bookmarkStart w:id="186" w:name="_Toc65592758"/>
      <w:bookmarkStart w:id="187" w:name="_Toc65592935"/>
      <w:bookmarkStart w:id="188" w:name="_Toc65679400"/>
      <w:r w:rsidRPr="006777D9">
        <w:rPr>
          <w:rFonts w:cs="Arial"/>
          <w:color w:val="000000" w:themeColor="text1"/>
        </w:rPr>
        <w:t>Commet une infraction le propriétaire</w:t>
      </w:r>
      <w:r w:rsidR="008D7662">
        <w:rPr>
          <w:rFonts w:cs="Arial"/>
          <w:color w:val="000000" w:themeColor="text1"/>
        </w:rPr>
        <w:t xml:space="preserve"> ou le locateur</w:t>
      </w:r>
      <w:r w:rsidRPr="006777D9">
        <w:rPr>
          <w:rFonts w:cs="Arial"/>
          <w:color w:val="000000" w:themeColor="text1"/>
        </w:rPr>
        <w:t xml:space="preserve"> d’un immeuble qui permet tacitement, explicitement ou par son inaction, que l’infraction prévue à </w:t>
      </w:r>
      <w:r w:rsidR="002A154B" w:rsidRPr="006777D9">
        <w:rPr>
          <w:rFonts w:cs="Arial"/>
          <w:color w:val="000000" w:themeColor="text1"/>
        </w:rPr>
        <w:t xml:space="preserve">la </w:t>
      </w:r>
      <w:r w:rsidR="004D2915" w:rsidRPr="006777D9">
        <w:rPr>
          <w:rFonts w:cs="Arial"/>
          <w:color w:val="000000" w:themeColor="text1"/>
        </w:rPr>
        <w:t>présente section</w:t>
      </w:r>
      <w:r w:rsidR="008D7662">
        <w:rPr>
          <w:rFonts w:cs="Arial"/>
          <w:color w:val="000000" w:themeColor="text1"/>
        </w:rPr>
        <w:t xml:space="preserve"> se produise</w:t>
      </w:r>
      <w:r w:rsidRPr="006777D9">
        <w:rPr>
          <w:rFonts w:cs="Arial"/>
          <w:color w:val="000000" w:themeColor="text1"/>
        </w:rPr>
        <w:t>.</w:t>
      </w:r>
      <w:bookmarkEnd w:id="186"/>
      <w:bookmarkEnd w:id="187"/>
      <w:bookmarkEnd w:id="188"/>
    </w:p>
    <w:p w14:paraId="36B0DF32" w14:textId="77777777" w:rsidR="00B47AF0" w:rsidRPr="008370F0" w:rsidRDefault="00B47AF0" w:rsidP="008370F0">
      <w:pPr>
        <w:ind w:left="705" w:hanging="705"/>
        <w:jc w:val="both"/>
        <w:rPr>
          <w:rFonts w:cs="Arial"/>
          <w:color w:val="000000"/>
          <w:szCs w:val="21"/>
        </w:rPr>
      </w:pPr>
    </w:p>
    <w:p w14:paraId="3A6F5FB9" w14:textId="77777777" w:rsidR="00B47AF0" w:rsidRPr="00F342B7" w:rsidRDefault="00B47AF0" w:rsidP="00F342B7">
      <w:pPr>
        <w:autoSpaceDE w:val="0"/>
        <w:autoSpaceDN w:val="0"/>
        <w:adjustRightInd w:val="0"/>
        <w:jc w:val="both"/>
        <w:rPr>
          <w:rFonts w:cs="Arial"/>
          <w:color w:val="000000" w:themeColor="text1"/>
          <w:szCs w:val="21"/>
          <w:lang w:eastAsia="fr-FR"/>
        </w:rPr>
      </w:pPr>
    </w:p>
    <w:p w14:paraId="5DB81EE3" w14:textId="61C61CC6" w:rsidR="00B47AF0" w:rsidRPr="00D071BA" w:rsidRDefault="00B47AF0" w:rsidP="00B30DDD">
      <w:pPr>
        <w:pStyle w:val="Titre3"/>
      </w:pPr>
      <w:bookmarkStart w:id="189" w:name="_Toc65679401"/>
      <w:bookmarkStart w:id="190" w:name="_Toc66775085"/>
      <w:r w:rsidRPr="00D071BA">
        <w:t>Bruit causé par des travaux</w:t>
      </w:r>
      <w:bookmarkEnd w:id="189"/>
      <w:bookmarkEnd w:id="190"/>
    </w:p>
    <w:p w14:paraId="7B85CCC4" w14:textId="77777777" w:rsidR="00B47AF0" w:rsidRPr="00345917" w:rsidRDefault="00B47AF0" w:rsidP="00B47AF0">
      <w:pPr>
        <w:jc w:val="both"/>
        <w:rPr>
          <w:rFonts w:cs="Arial"/>
          <w:color w:val="000000"/>
          <w:szCs w:val="21"/>
        </w:rPr>
      </w:pPr>
    </w:p>
    <w:p w14:paraId="570D8765" w14:textId="233580FF" w:rsidR="00B47AF0" w:rsidRDefault="7AC37A53" w:rsidP="7AC37A53">
      <w:pPr>
        <w:jc w:val="both"/>
        <w:rPr>
          <w:rFonts w:cs="Arial"/>
          <w:color w:val="000000" w:themeColor="text1"/>
        </w:rPr>
      </w:pPr>
      <w:r w:rsidRPr="7AC37A53">
        <w:rPr>
          <w:rFonts w:cs="Arial"/>
          <w:color w:val="000000" w:themeColor="text1"/>
        </w:rPr>
        <w:t>Commet une infraction quiconque cause du bruit susceptible de troubler la paix ou le bien-être d’une ou plusieurs personnes du voisinage en exécutant, entre 21 h et 7 h, des travaux de construction, modification, démolition, réparation ou entretien de biens meubles ou immeubles.</w:t>
      </w:r>
    </w:p>
    <w:p w14:paraId="73F6848D" w14:textId="77777777" w:rsidR="007172AB" w:rsidRPr="00624A5F" w:rsidRDefault="007172AB" w:rsidP="00B47AF0">
      <w:pPr>
        <w:ind w:left="705" w:hanging="705"/>
        <w:jc w:val="both"/>
        <w:rPr>
          <w:rFonts w:cs="Arial"/>
          <w:color w:val="000000" w:themeColor="text1"/>
          <w:szCs w:val="21"/>
        </w:rPr>
      </w:pPr>
    </w:p>
    <w:p w14:paraId="3D1001D6" w14:textId="164C066F" w:rsidR="00B47AF0" w:rsidRPr="00624A5F" w:rsidRDefault="7AC37A53" w:rsidP="7AC37A53">
      <w:pPr>
        <w:jc w:val="both"/>
        <w:rPr>
          <w:rFonts w:cs="Arial"/>
          <w:color w:val="000000" w:themeColor="text1"/>
        </w:rPr>
      </w:pPr>
      <w:r w:rsidRPr="7AC37A53">
        <w:rPr>
          <w:rFonts w:cs="Arial"/>
          <w:color w:val="000000" w:themeColor="text1"/>
        </w:rPr>
        <w:lastRenderedPageBreak/>
        <w:t>Le présent article ne s’applique pas à l’exercice d’activités agricoles conformes aux lois et règlements en vigueur, travaux de déneigement ou de travaux d’urgence visant à sauvegarder la sécurité des lieux ou des personnes ou pour cause de sécurité publique.</w:t>
      </w:r>
    </w:p>
    <w:p w14:paraId="2A2347E9" w14:textId="77777777" w:rsidR="00B47AF0" w:rsidRPr="00F342B7" w:rsidRDefault="00B47AF0" w:rsidP="00F342B7">
      <w:pPr>
        <w:autoSpaceDE w:val="0"/>
        <w:autoSpaceDN w:val="0"/>
        <w:adjustRightInd w:val="0"/>
        <w:jc w:val="both"/>
        <w:rPr>
          <w:rFonts w:cs="Arial"/>
          <w:color w:val="000000" w:themeColor="text1"/>
          <w:szCs w:val="21"/>
          <w:lang w:eastAsia="fr-FR"/>
        </w:rPr>
      </w:pPr>
    </w:p>
    <w:p w14:paraId="268A6EF7" w14:textId="77777777" w:rsidR="00B47AF0" w:rsidRPr="00F342B7" w:rsidRDefault="00B47AF0" w:rsidP="00F342B7">
      <w:pPr>
        <w:autoSpaceDE w:val="0"/>
        <w:autoSpaceDN w:val="0"/>
        <w:adjustRightInd w:val="0"/>
        <w:jc w:val="both"/>
        <w:rPr>
          <w:rFonts w:cs="Arial"/>
          <w:color w:val="000000" w:themeColor="text1"/>
          <w:szCs w:val="21"/>
          <w:lang w:eastAsia="fr-FR"/>
        </w:rPr>
      </w:pPr>
    </w:p>
    <w:p w14:paraId="27CFD1D9" w14:textId="084ABA50" w:rsidR="00B47AF0" w:rsidRPr="00D071BA" w:rsidRDefault="00B47AF0" w:rsidP="00B30DDD">
      <w:pPr>
        <w:pStyle w:val="Titre3"/>
      </w:pPr>
      <w:bookmarkStart w:id="191" w:name="_Toc65679402"/>
      <w:bookmarkStart w:id="192" w:name="_Toc66775086"/>
      <w:r w:rsidRPr="00D071BA">
        <w:t>Diffusion de musique, son et trame sonore</w:t>
      </w:r>
      <w:bookmarkEnd w:id="191"/>
      <w:bookmarkEnd w:id="192"/>
    </w:p>
    <w:p w14:paraId="6AB23CAF" w14:textId="77777777" w:rsidR="00B47AF0" w:rsidRPr="00624A5F" w:rsidRDefault="00B47AF0" w:rsidP="00B47AF0">
      <w:pPr>
        <w:ind w:left="708" w:hanging="708"/>
        <w:jc w:val="both"/>
        <w:rPr>
          <w:rFonts w:cs="Arial"/>
          <w:color w:val="000000" w:themeColor="text1"/>
          <w:szCs w:val="21"/>
          <w:highlight w:val="green"/>
        </w:rPr>
      </w:pPr>
    </w:p>
    <w:p w14:paraId="36D7EBCE" w14:textId="11CA972E" w:rsidR="00546A8D" w:rsidRPr="00546A8D" w:rsidRDefault="00546A8D" w:rsidP="7AC37A53">
      <w:pPr>
        <w:jc w:val="both"/>
        <w:rPr>
          <w:rFonts w:cs="Arial"/>
          <w:color w:val="000000" w:themeColor="text1"/>
          <w:szCs w:val="21"/>
        </w:rPr>
      </w:pPr>
      <w:r w:rsidRPr="00546A8D">
        <w:rPr>
          <w:color w:val="000000"/>
          <w:szCs w:val="21"/>
        </w:rPr>
        <w:t>Est prohibé le fait d’émettre ou de permettre que soient émis, de la musique, une trame sonore, voix ou des sons qui peuvent être entendus au-delà d’un rayon de 50 mètres à partir du lieu d’où provient le bruit.</w:t>
      </w:r>
    </w:p>
    <w:p w14:paraId="43EC1EB1" w14:textId="77777777" w:rsidR="00546A8D" w:rsidRDefault="00546A8D" w:rsidP="7AC37A53">
      <w:pPr>
        <w:jc w:val="both"/>
        <w:rPr>
          <w:rFonts w:cs="Arial"/>
          <w:color w:val="000000" w:themeColor="text1"/>
        </w:rPr>
      </w:pPr>
    </w:p>
    <w:p w14:paraId="52CEF105" w14:textId="413F5CCD" w:rsidR="00B47AF0" w:rsidRPr="00624A5F" w:rsidRDefault="7AC37A53" w:rsidP="7AC37A53">
      <w:pPr>
        <w:jc w:val="both"/>
        <w:rPr>
          <w:rFonts w:cs="Arial"/>
          <w:color w:val="000000" w:themeColor="text1"/>
        </w:rPr>
      </w:pPr>
      <w:r w:rsidRPr="7AC37A53">
        <w:rPr>
          <w:rFonts w:cs="Arial"/>
          <w:color w:val="000000" w:themeColor="text1"/>
        </w:rPr>
        <w:t>Le présent article ne s’applique pas dans le cas de fêtes populaires autorisées par le conseil ou tout événement dont l’organisateur est titulaire d'un permis émis à cette fin.</w:t>
      </w:r>
    </w:p>
    <w:p w14:paraId="680138C9" w14:textId="77777777" w:rsidR="00B47AF0" w:rsidRPr="00624A5F" w:rsidRDefault="00B47AF0" w:rsidP="00B47AF0">
      <w:pPr>
        <w:ind w:left="708" w:hanging="708"/>
        <w:jc w:val="both"/>
        <w:rPr>
          <w:rFonts w:cs="Arial"/>
          <w:color w:val="000000"/>
          <w:szCs w:val="21"/>
        </w:rPr>
      </w:pPr>
    </w:p>
    <w:p w14:paraId="11EC6D69" w14:textId="5FEECFB7" w:rsidR="00B47AF0" w:rsidRPr="00624A5F" w:rsidRDefault="00B47AF0" w:rsidP="7AC37A53">
      <w:pPr>
        <w:jc w:val="both"/>
        <w:rPr>
          <w:rFonts w:cs="Arial"/>
          <w:b/>
          <w:bCs/>
          <w:color w:val="000000" w:themeColor="text1"/>
        </w:rPr>
      </w:pPr>
      <w:r w:rsidRPr="7AC37A53">
        <w:rPr>
          <w:rFonts w:cs="Arial"/>
          <w:color w:val="000000"/>
          <w:spacing w:val="-3"/>
        </w:rPr>
        <w:t>N’est pas soumise aux dispositions de la présente section, la diffusion de musique douce exclusivement, à l’extérieur des immeubles commerciaux, durant les heures d’affaires des établissements commerciaux au sens de la Loi,</w:t>
      </w:r>
      <w:r w:rsidRPr="7AC37A53">
        <w:rPr>
          <w:rFonts w:cs="Arial"/>
          <w:i/>
          <w:iCs/>
          <w:color w:val="000000"/>
          <w:spacing w:val="-3"/>
        </w:rPr>
        <w:t xml:space="preserve"> </w:t>
      </w:r>
      <w:r w:rsidRPr="7AC37A53">
        <w:rPr>
          <w:rFonts w:cs="Arial"/>
          <w:color w:val="000000"/>
          <w:spacing w:val="-3"/>
        </w:rPr>
        <w:t xml:space="preserve">au moyen d’un système central unique, sous le contrôle d’un regroupement de commerçants ou d’une </w:t>
      </w:r>
      <w:r w:rsidR="00156C05" w:rsidRPr="7AC37A53">
        <w:rPr>
          <w:rFonts w:cs="Arial"/>
          <w:color w:val="000000"/>
          <w:spacing w:val="-3"/>
        </w:rPr>
        <w:t>s</w:t>
      </w:r>
      <w:r w:rsidRPr="7AC37A53">
        <w:rPr>
          <w:rFonts w:cs="Arial"/>
          <w:color w:val="000000"/>
          <w:spacing w:val="-3"/>
        </w:rPr>
        <w:t xml:space="preserve">ociété d’initiative et de développement d’artères commerciales dûment constituée, à l’intérieur d’un district commercial formé conformément à la Loi, </w:t>
      </w:r>
      <w:r w:rsidR="00665F5A">
        <w:rPr>
          <w:rFonts w:cs="Arial"/>
          <w:color w:val="000000"/>
          <w:spacing w:val="-3"/>
        </w:rPr>
        <w:t>pourvu</w:t>
      </w:r>
      <w:r w:rsidRPr="7AC37A53">
        <w:rPr>
          <w:rFonts w:cs="Arial"/>
          <w:color w:val="000000"/>
          <w:spacing w:val="-3"/>
        </w:rPr>
        <w:t xml:space="preserve"> que les conditions d’installation et d’opération d’un tel système soient préalablement approuvées par la municipalité.</w:t>
      </w:r>
    </w:p>
    <w:p w14:paraId="362E0852" w14:textId="77777777" w:rsidR="00B47AF0" w:rsidRPr="00F342B7" w:rsidRDefault="00B47AF0" w:rsidP="00F342B7">
      <w:pPr>
        <w:autoSpaceDE w:val="0"/>
        <w:autoSpaceDN w:val="0"/>
        <w:adjustRightInd w:val="0"/>
        <w:jc w:val="both"/>
        <w:rPr>
          <w:rFonts w:cs="Arial"/>
          <w:color w:val="000000" w:themeColor="text1"/>
          <w:szCs w:val="21"/>
          <w:lang w:eastAsia="fr-FR"/>
        </w:rPr>
      </w:pPr>
    </w:p>
    <w:p w14:paraId="1F020DF4" w14:textId="77777777" w:rsidR="00B47AF0" w:rsidRPr="00F342B7" w:rsidRDefault="00B47AF0" w:rsidP="00F342B7">
      <w:pPr>
        <w:autoSpaceDE w:val="0"/>
        <w:autoSpaceDN w:val="0"/>
        <w:adjustRightInd w:val="0"/>
        <w:jc w:val="both"/>
        <w:rPr>
          <w:rFonts w:cs="Arial"/>
          <w:color w:val="000000" w:themeColor="text1"/>
          <w:szCs w:val="21"/>
          <w:lang w:eastAsia="fr-FR"/>
        </w:rPr>
      </w:pPr>
    </w:p>
    <w:p w14:paraId="2CDE0D27" w14:textId="35DA557F" w:rsidR="00B47AF0" w:rsidRPr="00546E0B" w:rsidRDefault="00B47AF0" w:rsidP="00B30DDD">
      <w:pPr>
        <w:pStyle w:val="Titre3"/>
      </w:pPr>
      <w:bookmarkStart w:id="193" w:name="_Toc65679403"/>
      <w:bookmarkStart w:id="194" w:name="_Toc66775087"/>
      <w:r w:rsidRPr="00D071BA">
        <w:t>Bruit excessif causé par un véhicule</w:t>
      </w:r>
      <w:bookmarkEnd w:id="193"/>
      <w:bookmarkEnd w:id="194"/>
    </w:p>
    <w:p w14:paraId="5DAB5DE5" w14:textId="77777777" w:rsidR="00B47AF0" w:rsidRPr="00F342B7" w:rsidRDefault="00B47AF0" w:rsidP="00B47AF0">
      <w:pPr>
        <w:autoSpaceDE w:val="0"/>
        <w:autoSpaceDN w:val="0"/>
        <w:adjustRightInd w:val="0"/>
        <w:jc w:val="both"/>
        <w:rPr>
          <w:rFonts w:cs="Arial"/>
          <w:color w:val="000000" w:themeColor="text1"/>
          <w:szCs w:val="21"/>
          <w:lang w:eastAsia="fr-FR"/>
        </w:rPr>
      </w:pPr>
    </w:p>
    <w:p w14:paraId="123DF409" w14:textId="3B69029A" w:rsidR="00B47AF0" w:rsidRPr="00624A5F" w:rsidRDefault="00B47AF0" w:rsidP="00B47AF0">
      <w:pPr>
        <w:autoSpaceDE w:val="0"/>
        <w:autoSpaceDN w:val="0"/>
        <w:adjustRightInd w:val="0"/>
        <w:jc w:val="both"/>
        <w:rPr>
          <w:rFonts w:cs="Arial"/>
          <w:color w:val="000000" w:themeColor="text1"/>
          <w:szCs w:val="21"/>
          <w:lang w:eastAsia="fr-FR"/>
        </w:rPr>
      </w:pPr>
      <w:r w:rsidRPr="00F342B7">
        <w:rPr>
          <w:rFonts w:cs="Arial"/>
          <w:color w:val="000000" w:themeColor="text1"/>
          <w:szCs w:val="21"/>
          <w:lang w:eastAsia="fr-FR"/>
        </w:rPr>
        <w:t>Il est interdit à toute personne de se servir d'un véhicule de façon à causer des bruits inutiles ou excessifs, notamment par une accélération ou une décélération rapide, en faisant révolutionner le moteur, ou par l’usage déraisonnable d’un système de son.</w:t>
      </w:r>
    </w:p>
    <w:p w14:paraId="6DC7A893" w14:textId="77777777" w:rsidR="00B47AF0" w:rsidRPr="00F342B7" w:rsidRDefault="00B47AF0" w:rsidP="00F342B7">
      <w:pPr>
        <w:autoSpaceDE w:val="0"/>
        <w:autoSpaceDN w:val="0"/>
        <w:adjustRightInd w:val="0"/>
        <w:jc w:val="both"/>
        <w:rPr>
          <w:rFonts w:cs="Arial"/>
          <w:color w:val="000000" w:themeColor="text1"/>
          <w:szCs w:val="21"/>
          <w:lang w:eastAsia="fr-FR"/>
        </w:rPr>
      </w:pPr>
    </w:p>
    <w:p w14:paraId="1F9B0F28" w14:textId="77777777" w:rsidR="00B47AF0" w:rsidRPr="00F342B7" w:rsidRDefault="00B47AF0" w:rsidP="00F342B7">
      <w:pPr>
        <w:autoSpaceDE w:val="0"/>
        <w:autoSpaceDN w:val="0"/>
        <w:adjustRightInd w:val="0"/>
        <w:jc w:val="both"/>
        <w:rPr>
          <w:rFonts w:cs="Arial"/>
          <w:color w:val="000000" w:themeColor="text1"/>
          <w:szCs w:val="21"/>
          <w:lang w:eastAsia="fr-FR"/>
        </w:rPr>
      </w:pPr>
    </w:p>
    <w:p w14:paraId="1AA13FD5" w14:textId="5825CCFC" w:rsidR="00B47AF0" w:rsidRPr="00DA1674" w:rsidRDefault="00B47AF0" w:rsidP="00DA1674">
      <w:pPr>
        <w:pStyle w:val="Titre2"/>
        <w:ind w:left="0" w:firstLine="0"/>
      </w:pPr>
      <w:bookmarkStart w:id="195" w:name="_Toc66775088"/>
      <w:r w:rsidRPr="00DA1674">
        <w:t>Rassemblement, manifestation et défilé</w:t>
      </w:r>
      <w:bookmarkEnd w:id="195"/>
    </w:p>
    <w:p w14:paraId="371AA11A" w14:textId="77777777" w:rsidR="00B47AF0" w:rsidRPr="00624A5F" w:rsidRDefault="00B47AF0" w:rsidP="00B47AF0">
      <w:pPr>
        <w:jc w:val="both"/>
        <w:rPr>
          <w:rFonts w:cs="Arial"/>
          <w:color w:val="000000"/>
          <w:szCs w:val="21"/>
        </w:rPr>
      </w:pPr>
    </w:p>
    <w:p w14:paraId="13A32A4E" w14:textId="140EB917" w:rsidR="00B47AF0" w:rsidRPr="00546E0B" w:rsidRDefault="00B47AF0" w:rsidP="00B30DDD">
      <w:pPr>
        <w:pStyle w:val="Titre3"/>
      </w:pPr>
      <w:bookmarkStart w:id="196" w:name="_Toc65679404"/>
      <w:bookmarkStart w:id="197" w:name="_Toc66775089"/>
      <w:r w:rsidRPr="00D071BA">
        <w:t>Injure et intimidation lors d’assemblée ou de défilé dans un lieu public</w:t>
      </w:r>
      <w:bookmarkEnd w:id="196"/>
      <w:bookmarkEnd w:id="197"/>
    </w:p>
    <w:p w14:paraId="759AAD3A" w14:textId="77777777" w:rsidR="00B47AF0" w:rsidRPr="00F342B7" w:rsidRDefault="00B47AF0" w:rsidP="00F342B7">
      <w:pPr>
        <w:autoSpaceDE w:val="0"/>
        <w:autoSpaceDN w:val="0"/>
        <w:adjustRightInd w:val="0"/>
        <w:jc w:val="both"/>
        <w:rPr>
          <w:rFonts w:cs="Arial"/>
          <w:color w:val="000000" w:themeColor="text1"/>
          <w:szCs w:val="21"/>
          <w:lang w:eastAsia="fr-FR"/>
        </w:rPr>
      </w:pPr>
    </w:p>
    <w:p w14:paraId="49F4816E" w14:textId="77777777" w:rsidR="00B47AF0" w:rsidRPr="00624A5F" w:rsidRDefault="00B47AF0" w:rsidP="00F342B7">
      <w:pPr>
        <w:autoSpaceDE w:val="0"/>
        <w:autoSpaceDN w:val="0"/>
        <w:adjustRightInd w:val="0"/>
        <w:jc w:val="both"/>
        <w:rPr>
          <w:rFonts w:cs="Arial"/>
          <w:color w:val="000000" w:themeColor="text1"/>
          <w:szCs w:val="21"/>
          <w:lang w:eastAsia="fr-FR"/>
        </w:rPr>
      </w:pPr>
      <w:r w:rsidRPr="00624A5F">
        <w:rPr>
          <w:rFonts w:cs="Arial"/>
          <w:color w:val="000000" w:themeColor="text1"/>
          <w:szCs w:val="21"/>
          <w:lang w:eastAsia="fr-FR"/>
        </w:rPr>
        <w:t>Il est interdit, lors d’une assemblée ou d’un défilé dans un lieu public de la municipalité, de molester, injurier, bousculer, intimider ou autrement gêner le mouvement, la marche, la présence ou le bien-être du public ou des gens qui défilent.</w:t>
      </w:r>
    </w:p>
    <w:p w14:paraId="44164070" w14:textId="77777777" w:rsidR="00B47AF0" w:rsidRPr="00F342B7" w:rsidRDefault="00B47AF0" w:rsidP="00F342B7">
      <w:pPr>
        <w:autoSpaceDE w:val="0"/>
        <w:autoSpaceDN w:val="0"/>
        <w:adjustRightInd w:val="0"/>
        <w:jc w:val="both"/>
        <w:rPr>
          <w:rFonts w:cs="Arial"/>
          <w:color w:val="000000" w:themeColor="text1"/>
          <w:szCs w:val="21"/>
          <w:lang w:eastAsia="fr-FR"/>
        </w:rPr>
      </w:pPr>
    </w:p>
    <w:p w14:paraId="24B2DC9C" w14:textId="77777777" w:rsidR="00B47AF0" w:rsidRPr="00F342B7" w:rsidRDefault="00B47AF0" w:rsidP="00F342B7">
      <w:pPr>
        <w:autoSpaceDE w:val="0"/>
        <w:autoSpaceDN w:val="0"/>
        <w:adjustRightInd w:val="0"/>
        <w:jc w:val="both"/>
        <w:rPr>
          <w:rFonts w:cs="Arial"/>
          <w:color w:val="000000" w:themeColor="text1"/>
          <w:szCs w:val="21"/>
          <w:lang w:eastAsia="fr-FR"/>
        </w:rPr>
      </w:pPr>
    </w:p>
    <w:p w14:paraId="7CC610EE" w14:textId="13DF5391" w:rsidR="00B47AF0" w:rsidRPr="00D071BA" w:rsidRDefault="00B47AF0" w:rsidP="00B30DDD">
      <w:pPr>
        <w:pStyle w:val="Titre3"/>
      </w:pPr>
      <w:bookmarkStart w:id="198" w:name="_Toc65679405"/>
      <w:bookmarkStart w:id="199" w:name="_Toc66775090"/>
      <w:r w:rsidRPr="00D071BA">
        <w:t>Responsabilité du propriétaire, locataire ou occupant</w:t>
      </w:r>
      <w:bookmarkEnd w:id="198"/>
      <w:bookmarkEnd w:id="199"/>
    </w:p>
    <w:p w14:paraId="55846682" w14:textId="77777777" w:rsidR="00B47AF0" w:rsidRPr="00624A5F" w:rsidRDefault="00B47AF0" w:rsidP="00B47AF0">
      <w:pPr>
        <w:ind w:left="708" w:hanging="708"/>
        <w:jc w:val="both"/>
        <w:rPr>
          <w:rFonts w:cs="Arial"/>
          <w:color w:val="000000"/>
          <w:szCs w:val="21"/>
        </w:rPr>
      </w:pPr>
    </w:p>
    <w:p w14:paraId="535D605E" w14:textId="64CC859A" w:rsidR="00B47AF0" w:rsidRPr="00624A5F" w:rsidRDefault="7AC37A53" w:rsidP="7AC37A53">
      <w:pPr>
        <w:jc w:val="both"/>
        <w:rPr>
          <w:rFonts w:cs="Arial"/>
          <w:color w:val="000000" w:themeColor="text1"/>
        </w:rPr>
      </w:pPr>
      <w:r w:rsidRPr="7AC37A53">
        <w:rPr>
          <w:rFonts w:cs="Arial"/>
          <w:color w:val="000000" w:themeColor="text1"/>
        </w:rPr>
        <w:t>Il est interdit à tout propriétaire, locataire ou occupant d’un lieu privé, résidentiel ou commercial, de tolérer ou de permettre sur son terrain, toute assemblée ou tout défilé qui a pour effet de gêner le mouvement ou la marche des piétons, de nuire à la circulation des véhicules routiers, ou d’autrement gêner la présence ou le bien-être des citoyens.</w:t>
      </w:r>
    </w:p>
    <w:p w14:paraId="4046D981" w14:textId="77777777" w:rsidR="00B47AF0" w:rsidRPr="00624A5F" w:rsidRDefault="00B47AF0" w:rsidP="00B47AF0">
      <w:pPr>
        <w:jc w:val="both"/>
        <w:rPr>
          <w:rFonts w:cs="Arial"/>
          <w:color w:val="000000"/>
          <w:szCs w:val="21"/>
        </w:rPr>
      </w:pPr>
    </w:p>
    <w:p w14:paraId="7912FE28" w14:textId="083CF0E1" w:rsidR="00B47AF0" w:rsidRPr="006777D9" w:rsidRDefault="7AC37A53" w:rsidP="7AC37A53">
      <w:pPr>
        <w:jc w:val="both"/>
        <w:rPr>
          <w:rFonts w:cs="Arial"/>
          <w:color w:val="000000" w:themeColor="text1"/>
        </w:rPr>
      </w:pPr>
      <w:r w:rsidRPr="006777D9">
        <w:rPr>
          <w:rFonts w:cs="Arial"/>
          <w:color w:val="000000" w:themeColor="text1"/>
        </w:rPr>
        <w:t>Tout propriétaire, locataire ou occupant d’un lieu privé commercial doit demander à toute personne qui participe sur son terrain à une assemblée tenue en violation d</w:t>
      </w:r>
      <w:r w:rsidR="004D2915" w:rsidRPr="006777D9">
        <w:rPr>
          <w:rFonts w:cs="Arial"/>
          <w:color w:val="000000" w:themeColor="text1"/>
        </w:rPr>
        <w:t>e la présente section</w:t>
      </w:r>
      <w:r w:rsidRPr="006777D9">
        <w:rPr>
          <w:rFonts w:cs="Arial"/>
          <w:color w:val="000000" w:themeColor="text1"/>
        </w:rPr>
        <w:t xml:space="preserve"> de quitter les lieux ou de se disperser immédiatement.</w:t>
      </w:r>
    </w:p>
    <w:p w14:paraId="68AD2BA1" w14:textId="42A488A2" w:rsidR="00B47AF0" w:rsidRPr="006777D9" w:rsidRDefault="00B47AF0" w:rsidP="00F342B7">
      <w:pPr>
        <w:autoSpaceDE w:val="0"/>
        <w:autoSpaceDN w:val="0"/>
        <w:adjustRightInd w:val="0"/>
        <w:jc w:val="both"/>
        <w:rPr>
          <w:rFonts w:cs="Arial"/>
          <w:color w:val="000000" w:themeColor="text1"/>
          <w:szCs w:val="21"/>
          <w:lang w:eastAsia="fr-FR"/>
        </w:rPr>
      </w:pPr>
    </w:p>
    <w:p w14:paraId="566FBD4B" w14:textId="77777777" w:rsidR="00B47AF0" w:rsidRPr="006777D9" w:rsidRDefault="00B47AF0" w:rsidP="00F342B7">
      <w:pPr>
        <w:autoSpaceDE w:val="0"/>
        <w:autoSpaceDN w:val="0"/>
        <w:adjustRightInd w:val="0"/>
        <w:jc w:val="both"/>
        <w:rPr>
          <w:rFonts w:cs="Arial"/>
          <w:color w:val="000000" w:themeColor="text1"/>
          <w:szCs w:val="21"/>
          <w:lang w:eastAsia="fr-FR"/>
        </w:rPr>
      </w:pPr>
    </w:p>
    <w:p w14:paraId="17BDBF1D" w14:textId="79959B98" w:rsidR="00B47AF0" w:rsidRPr="006777D9" w:rsidRDefault="00B47AF0" w:rsidP="00B30DDD">
      <w:pPr>
        <w:pStyle w:val="Titre3"/>
      </w:pPr>
      <w:bookmarkStart w:id="200" w:name="_Toc65679406"/>
      <w:bookmarkStart w:id="201" w:name="_Toc66775091"/>
      <w:r w:rsidRPr="006777D9">
        <w:t>Participation ou organisation d’une assemblée</w:t>
      </w:r>
      <w:bookmarkEnd w:id="200"/>
      <w:bookmarkEnd w:id="201"/>
    </w:p>
    <w:p w14:paraId="65597F58" w14:textId="77777777" w:rsidR="00B47AF0" w:rsidRPr="006777D9" w:rsidRDefault="00B47AF0" w:rsidP="00F342B7">
      <w:pPr>
        <w:autoSpaceDE w:val="0"/>
        <w:autoSpaceDN w:val="0"/>
        <w:adjustRightInd w:val="0"/>
        <w:jc w:val="both"/>
        <w:rPr>
          <w:rFonts w:cs="Arial"/>
          <w:color w:val="000000" w:themeColor="text1"/>
          <w:szCs w:val="21"/>
          <w:lang w:eastAsia="fr-FR"/>
        </w:rPr>
      </w:pPr>
    </w:p>
    <w:p w14:paraId="35773B92" w14:textId="77777777" w:rsidR="00B47AF0" w:rsidRPr="00624A5F" w:rsidRDefault="00B47AF0" w:rsidP="00F342B7">
      <w:pPr>
        <w:autoSpaceDE w:val="0"/>
        <w:autoSpaceDN w:val="0"/>
        <w:adjustRightInd w:val="0"/>
        <w:jc w:val="both"/>
        <w:rPr>
          <w:rFonts w:cs="Arial"/>
          <w:color w:val="000000" w:themeColor="text1"/>
          <w:szCs w:val="21"/>
          <w:lang w:eastAsia="fr-FR"/>
        </w:rPr>
      </w:pPr>
      <w:r w:rsidRPr="006777D9">
        <w:rPr>
          <w:rFonts w:cs="Arial"/>
          <w:color w:val="000000" w:themeColor="text1"/>
          <w:szCs w:val="21"/>
          <w:lang w:eastAsia="fr-FR"/>
        </w:rPr>
        <w:t>Commet une infraction, toute personne qui participe, organise ou encourage un défilé ou une assemblée dont l’existence ou le déroulement vient en contravention avec la présente section ou dont la conduite, les actes ou les propos troublent la paix ou l’ordre public.</w:t>
      </w:r>
    </w:p>
    <w:p w14:paraId="3A351965" w14:textId="77777777" w:rsidR="00B47AF0" w:rsidRPr="00F342B7" w:rsidRDefault="00B47AF0" w:rsidP="00F342B7">
      <w:pPr>
        <w:autoSpaceDE w:val="0"/>
        <w:autoSpaceDN w:val="0"/>
        <w:adjustRightInd w:val="0"/>
        <w:jc w:val="both"/>
        <w:rPr>
          <w:rFonts w:cs="Arial"/>
          <w:color w:val="000000" w:themeColor="text1"/>
          <w:szCs w:val="21"/>
          <w:lang w:eastAsia="fr-FR"/>
        </w:rPr>
      </w:pPr>
    </w:p>
    <w:p w14:paraId="221C0ADD" w14:textId="77777777" w:rsidR="00B47AF0" w:rsidRPr="00F342B7" w:rsidRDefault="00B47AF0" w:rsidP="00F342B7">
      <w:pPr>
        <w:autoSpaceDE w:val="0"/>
        <w:autoSpaceDN w:val="0"/>
        <w:adjustRightInd w:val="0"/>
        <w:jc w:val="both"/>
        <w:rPr>
          <w:rFonts w:cs="Arial"/>
          <w:color w:val="000000" w:themeColor="text1"/>
          <w:szCs w:val="21"/>
          <w:lang w:eastAsia="fr-FR"/>
        </w:rPr>
      </w:pPr>
    </w:p>
    <w:p w14:paraId="28D98B97" w14:textId="3D35BC29" w:rsidR="00B47AF0" w:rsidRPr="00DA1674" w:rsidRDefault="00B47AF0" w:rsidP="00DA1674">
      <w:pPr>
        <w:pStyle w:val="Titre2"/>
        <w:ind w:left="0" w:firstLine="0"/>
      </w:pPr>
      <w:bookmarkStart w:id="202" w:name="_Toc66775092"/>
      <w:r w:rsidRPr="00DA1674">
        <w:t>Parc et terrain d’école</w:t>
      </w:r>
      <w:bookmarkEnd w:id="202"/>
    </w:p>
    <w:p w14:paraId="3CCCE863" w14:textId="77777777" w:rsidR="00B47AF0" w:rsidRPr="00F342B7" w:rsidRDefault="00B47AF0" w:rsidP="00F342B7">
      <w:pPr>
        <w:autoSpaceDE w:val="0"/>
        <w:autoSpaceDN w:val="0"/>
        <w:adjustRightInd w:val="0"/>
        <w:jc w:val="both"/>
        <w:rPr>
          <w:rFonts w:cs="Arial"/>
          <w:color w:val="000000" w:themeColor="text1"/>
          <w:szCs w:val="21"/>
          <w:lang w:eastAsia="fr-FR"/>
        </w:rPr>
      </w:pPr>
    </w:p>
    <w:p w14:paraId="1BFBF136" w14:textId="7B7EFFB7" w:rsidR="00B47AF0" w:rsidRPr="00546E0B" w:rsidRDefault="00B47AF0" w:rsidP="00B30DDD">
      <w:pPr>
        <w:pStyle w:val="Titre3"/>
      </w:pPr>
      <w:bookmarkStart w:id="203" w:name="_Toc65679407"/>
      <w:bookmarkStart w:id="204" w:name="_Toc66775093"/>
      <w:r w:rsidRPr="00D071BA">
        <w:t>Terrain d’une école</w:t>
      </w:r>
      <w:bookmarkEnd w:id="203"/>
      <w:bookmarkEnd w:id="204"/>
    </w:p>
    <w:p w14:paraId="2B6176E4" w14:textId="77777777" w:rsidR="00B47AF0" w:rsidRPr="00F342B7" w:rsidRDefault="00B47AF0" w:rsidP="00F342B7">
      <w:pPr>
        <w:autoSpaceDE w:val="0"/>
        <w:autoSpaceDN w:val="0"/>
        <w:adjustRightInd w:val="0"/>
        <w:jc w:val="both"/>
        <w:rPr>
          <w:rFonts w:cs="Arial"/>
          <w:color w:val="000000" w:themeColor="text1"/>
          <w:szCs w:val="21"/>
          <w:lang w:eastAsia="fr-FR"/>
        </w:rPr>
      </w:pPr>
    </w:p>
    <w:p w14:paraId="551ACD3D" w14:textId="5DB9169E" w:rsidR="00B47AF0" w:rsidRPr="00624A5F" w:rsidRDefault="00B47AF0" w:rsidP="00F342B7">
      <w:pPr>
        <w:autoSpaceDE w:val="0"/>
        <w:autoSpaceDN w:val="0"/>
        <w:adjustRightInd w:val="0"/>
        <w:jc w:val="both"/>
        <w:rPr>
          <w:rFonts w:cs="Arial"/>
          <w:color w:val="000000" w:themeColor="text1"/>
          <w:szCs w:val="21"/>
          <w:lang w:eastAsia="fr-FR"/>
        </w:rPr>
      </w:pPr>
      <w:r w:rsidRPr="00624A5F">
        <w:rPr>
          <w:rFonts w:cs="Arial"/>
          <w:color w:val="000000" w:themeColor="text1"/>
          <w:szCs w:val="21"/>
          <w:lang w:eastAsia="fr-FR"/>
        </w:rPr>
        <w:t>Durant l’année scolaire, nul ne peut, sans motif raisonnable, se trouver sur le terrain d’une école</w:t>
      </w:r>
      <w:r w:rsidR="004C240A">
        <w:rPr>
          <w:rFonts w:cs="Arial"/>
          <w:color w:val="000000" w:themeColor="text1"/>
          <w:szCs w:val="21"/>
          <w:lang w:eastAsia="fr-FR"/>
        </w:rPr>
        <w:t>,</w:t>
      </w:r>
      <w:r w:rsidRPr="00624A5F">
        <w:rPr>
          <w:rFonts w:cs="Arial"/>
          <w:color w:val="000000" w:themeColor="text1"/>
          <w:szCs w:val="21"/>
          <w:lang w:eastAsia="fr-FR"/>
        </w:rPr>
        <w:t xml:space="preserve"> du lundi au vendredi entre 7</w:t>
      </w:r>
      <w:r w:rsidR="004C240A">
        <w:rPr>
          <w:rFonts w:cs="Arial"/>
          <w:color w:val="000000" w:themeColor="text1"/>
          <w:szCs w:val="21"/>
          <w:lang w:eastAsia="fr-FR"/>
        </w:rPr>
        <w:t> </w:t>
      </w:r>
      <w:r w:rsidRPr="00624A5F">
        <w:rPr>
          <w:rFonts w:cs="Arial"/>
          <w:color w:val="000000" w:themeColor="text1"/>
          <w:szCs w:val="21"/>
          <w:lang w:eastAsia="fr-FR"/>
        </w:rPr>
        <w:t>h et 17</w:t>
      </w:r>
      <w:r w:rsidR="004C240A">
        <w:rPr>
          <w:rFonts w:cs="Arial"/>
          <w:color w:val="000000" w:themeColor="text1"/>
          <w:szCs w:val="21"/>
          <w:lang w:eastAsia="fr-FR"/>
        </w:rPr>
        <w:t> </w:t>
      </w:r>
      <w:r w:rsidRPr="00624A5F">
        <w:rPr>
          <w:rFonts w:cs="Arial"/>
          <w:color w:val="000000" w:themeColor="text1"/>
          <w:szCs w:val="21"/>
          <w:lang w:eastAsia="fr-FR"/>
        </w:rPr>
        <w:t>h.</w:t>
      </w:r>
    </w:p>
    <w:p w14:paraId="004070C9" w14:textId="77777777" w:rsidR="00B47AF0" w:rsidRPr="00F342B7" w:rsidRDefault="00B47AF0" w:rsidP="00F342B7">
      <w:pPr>
        <w:autoSpaceDE w:val="0"/>
        <w:autoSpaceDN w:val="0"/>
        <w:adjustRightInd w:val="0"/>
        <w:jc w:val="both"/>
        <w:rPr>
          <w:rFonts w:cs="Arial"/>
          <w:color w:val="000000" w:themeColor="text1"/>
          <w:szCs w:val="21"/>
          <w:lang w:eastAsia="fr-FR"/>
        </w:rPr>
      </w:pPr>
    </w:p>
    <w:p w14:paraId="43337768" w14:textId="77777777" w:rsidR="00B47AF0" w:rsidRPr="00F342B7" w:rsidRDefault="00B47AF0" w:rsidP="00F342B7">
      <w:pPr>
        <w:autoSpaceDE w:val="0"/>
        <w:autoSpaceDN w:val="0"/>
        <w:adjustRightInd w:val="0"/>
        <w:jc w:val="both"/>
        <w:rPr>
          <w:rFonts w:cs="Arial"/>
          <w:color w:val="000000" w:themeColor="text1"/>
          <w:szCs w:val="21"/>
          <w:lang w:eastAsia="fr-FR"/>
        </w:rPr>
      </w:pPr>
    </w:p>
    <w:p w14:paraId="2878A6F4" w14:textId="52250617" w:rsidR="00B47AF0" w:rsidRPr="00546E0B" w:rsidRDefault="00B47AF0" w:rsidP="00B30DDD">
      <w:pPr>
        <w:pStyle w:val="Titre3"/>
      </w:pPr>
      <w:bookmarkStart w:id="205" w:name="_Toc65679408"/>
      <w:bookmarkStart w:id="206" w:name="_Toc66775094"/>
      <w:r w:rsidRPr="00D071BA">
        <w:t>Parc ou terrain d’une école</w:t>
      </w:r>
      <w:bookmarkEnd w:id="205"/>
      <w:bookmarkEnd w:id="206"/>
    </w:p>
    <w:p w14:paraId="37A99C28" w14:textId="77777777" w:rsidR="00B47AF0" w:rsidRPr="00F342B7" w:rsidRDefault="00B47AF0" w:rsidP="00F342B7">
      <w:pPr>
        <w:autoSpaceDE w:val="0"/>
        <w:autoSpaceDN w:val="0"/>
        <w:adjustRightInd w:val="0"/>
        <w:jc w:val="both"/>
        <w:rPr>
          <w:rFonts w:cs="Arial"/>
          <w:color w:val="000000" w:themeColor="text1"/>
          <w:szCs w:val="21"/>
          <w:lang w:eastAsia="fr-FR"/>
        </w:rPr>
      </w:pPr>
    </w:p>
    <w:p w14:paraId="00D8893F" w14:textId="1E4B80B7" w:rsidR="00B47AF0" w:rsidRPr="00F342B7" w:rsidRDefault="00B47AF0" w:rsidP="00F342B7">
      <w:pPr>
        <w:autoSpaceDE w:val="0"/>
        <w:autoSpaceDN w:val="0"/>
        <w:adjustRightInd w:val="0"/>
        <w:jc w:val="both"/>
        <w:rPr>
          <w:rFonts w:cs="Arial"/>
          <w:color w:val="000000" w:themeColor="text1"/>
          <w:szCs w:val="21"/>
          <w:lang w:eastAsia="fr-FR"/>
        </w:rPr>
      </w:pPr>
      <w:r w:rsidRPr="00624A5F">
        <w:rPr>
          <w:rFonts w:cs="Arial"/>
          <w:color w:val="000000" w:themeColor="text1"/>
          <w:szCs w:val="21"/>
          <w:lang w:eastAsia="fr-FR"/>
        </w:rPr>
        <w:t xml:space="preserve">Nul ne peut se trouver dans un parc ou sur le terrain d’une école sans excuse valable aux heures où </w:t>
      </w:r>
      <w:r w:rsidRPr="00DE2E9D">
        <w:rPr>
          <w:rFonts w:cs="Arial"/>
          <w:color w:val="000000" w:themeColor="text1"/>
          <w:szCs w:val="21"/>
          <w:lang w:eastAsia="fr-FR"/>
        </w:rPr>
        <w:t xml:space="preserve">une signalisation indique une telle interdiction, sauf par résolution du </w:t>
      </w:r>
      <w:r w:rsidR="0073500C" w:rsidRPr="00DE2E9D">
        <w:rPr>
          <w:rFonts w:cs="Arial"/>
          <w:color w:val="000000" w:themeColor="text1"/>
          <w:szCs w:val="21"/>
          <w:lang w:eastAsia="fr-FR"/>
        </w:rPr>
        <w:t>c</w:t>
      </w:r>
      <w:r w:rsidRPr="00DE2E9D">
        <w:rPr>
          <w:rFonts w:cs="Arial"/>
          <w:color w:val="000000" w:themeColor="text1"/>
          <w:szCs w:val="21"/>
          <w:lang w:eastAsia="fr-FR"/>
        </w:rPr>
        <w:t xml:space="preserve">onseil </w:t>
      </w:r>
      <w:r w:rsidR="00F70B52">
        <w:rPr>
          <w:rFonts w:cs="Arial"/>
          <w:color w:val="000000" w:themeColor="text1"/>
          <w:szCs w:val="21"/>
          <w:lang w:eastAsia="fr-FR"/>
        </w:rPr>
        <w:t>ou</w:t>
      </w:r>
      <w:r w:rsidRPr="00DE2E9D">
        <w:rPr>
          <w:rFonts w:cs="Arial"/>
          <w:color w:val="000000" w:themeColor="text1"/>
          <w:szCs w:val="21"/>
          <w:lang w:eastAsia="fr-FR"/>
        </w:rPr>
        <w:t xml:space="preserve"> avec l'autorisation de</w:t>
      </w:r>
      <w:r w:rsidRPr="00624A5F">
        <w:rPr>
          <w:rFonts w:cs="Arial"/>
          <w:color w:val="000000" w:themeColor="text1"/>
          <w:szCs w:val="21"/>
          <w:lang w:eastAsia="fr-FR"/>
        </w:rPr>
        <w:t xml:space="preserve"> l'autorité compétente qui a le contrôle et l'administration dudit parc ou dudit terrain.</w:t>
      </w:r>
    </w:p>
    <w:p w14:paraId="0E15D9C8" w14:textId="77777777" w:rsidR="00B47AF0" w:rsidRPr="00F342B7" w:rsidRDefault="00B47AF0" w:rsidP="00F342B7">
      <w:pPr>
        <w:autoSpaceDE w:val="0"/>
        <w:autoSpaceDN w:val="0"/>
        <w:adjustRightInd w:val="0"/>
        <w:jc w:val="both"/>
        <w:rPr>
          <w:rFonts w:cs="Arial"/>
          <w:color w:val="000000" w:themeColor="text1"/>
          <w:szCs w:val="21"/>
          <w:lang w:eastAsia="fr-FR"/>
        </w:rPr>
      </w:pPr>
    </w:p>
    <w:p w14:paraId="7750815B" w14:textId="77777777" w:rsidR="00B47AF0" w:rsidRPr="00F342B7" w:rsidRDefault="00B47AF0" w:rsidP="00F342B7">
      <w:pPr>
        <w:autoSpaceDE w:val="0"/>
        <w:autoSpaceDN w:val="0"/>
        <w:adjustRightInd w:val="0"/>
        <w:jc w:val="both"/>
        <w:rPr>
          <w:rFonts w:cs="Arial"/>
          <w:color w:val="000000" w:themeColor="text1"/>
          <w:szCs w:val="21"/>
          <w:lang w:eastAsia="fr-FR"/>
        </w:rPr>
      </w:pPr>
    </w:p>
    <w:p w14:paraId="667F7223" w14:textId="518037DA" w:rsidR="00B47AF0" w:rsidRPr="006777D9" w:rsidRDefault="00B47AF0" w:rsidP="00DA1674">
      <w:pPr>
        <w:pStyle w:val="Titre2"/>
        <w:ind w:left="0" w:firstLine="0"/>
      </w:pPr>
      <w:bookmarkStart w:id="207" w:name="_Toc66775095"/>
      <w:r w:rsidRPr="006777D9">
        <w:t>Dispositions pénales</w:t>
      </w:r>
      <w:bookmarkEnd w:id="207"/>
    </w:p>
    <w:p w14:paraId="424A8481" w14:textId="77777777" w:rsidR="00B47AF0" w:rsidRPr="006777D9" w:rsidRDefault="00B47AF0" w:rsidP="00F342B7">
      <w:pPr>
        <w:autoSpaceDE w:val="0"/>
        <w:autoSpaceDN w:val="0"/>
        <w:adjustRightInd w:val="0"/>
        <w:jc w:val="both"/>
        <w:rPr>
          <w:rFonts w:cs="Arial"/>
          <w:color w:val="000000" w:themeColor="text1"/>
          <w:szCs w:val="21"/>
          <w:lang w:eastAsia="fr-FR"/>
        </w:rPr>
      </w:pPr>
    </w:p>
    <w:p w14:paraId="3FCA0FE5" w14:textId="022BE649" w:rsidR="00B47AF0" w:rsidRPr="006777D9" w:rsidRDefault="00B47AF0" w:rsidP="00B30DDD">
      <w:pPr>
        <w:pStyle w:val="Titre3"/>
      </w:pPr>
      <w:bookmarkStart w:id="208" w:name="_Toc65679409"/>
      <w:bookmarkStart w:id="209" w:name="_Toc66775096"/>
      <w:r w:rsidRPr="006777D9">
        <w:t>Amende</w:t>
      </w:r>
      <w:bookmarkEnd w:id="208"/>
      <w:bookmarkEnd w:id="209"/>
    </w:p>
    <w:p w14:paraId="45D0A586" w14:textId="77777777" w:rsidR="00B47AF0" w:rsidRPr="006777D9" w:rsidRDefault="00B47AF0" w:rsidP="00F342B7">
      <w:pPr>
        <w:autoSpaceDE w:val="0"/>
        <w:autoSpaceDN w:val="0"/>
        <w:adjustRightInd w:val="0"/>
        <w:jc w:val="both"/>
        <w:rPr>
          <w:rFonts w:cs="Arial"/>
          <w:color w:val="000000" w:themeColor="text1"/>
          <w:szCs w:val="21"/>
          <w:lang w:eastAsia="fr-FR"/>
        </w:rPr>
      </w:pPr>
    </w:p>
    <w:p w14:paraId="706ADDA5" w14:textId="77777777" w:rsidR="00B47AF0" w:rsidRPr="006777D9" w:rsidRDefault="00B47AF0" w:rsidP="00F342B7">
      <w:pPr>
        <w:autoSpaceDE w:val="0"/>
        <w:autoSpaceDN w:val="0"/>
        <w:adjustRightInd w:val="0"/>
        <w:jc w:val="both"/>
        <w:rPr>
          <w:rFonts w:cs="Arial"/>
          <w:color w:val="000000" w:themeColor="text1"/>
          <w:szCs w:val="21"/>
          <w:lang w:eastAsia="fr-FR"/>
        </w:rPr>
      </w:pPr>
      <w:r w:rsidRPr="006777D9">
        <w:rPr>
          <w:rFonts w:cs="Arial"/>
          <w:color w:val="000000" w:themeColor="text1"/>
          <w:szCs w:val="21"/>
          <w:lang w:eastAsia="fr-FR"/>
        </w:rPr>
        <w:t>Toute personne contrevenant à quelqu'une des dispositions du présent chapitre commet une infraction et est passible, en plus des frais, de l’amende définie à l’annexe 4.</w:t>
      </w:r>
    </w:p>
    <w:p w14:paraId="4EC5E639" w14:textId="77777777" w:rsidR="00B47AF0" w:rsidRPr="006777D9" w:rsidRDefault="00B47AF0" w:rsidP="00F342B7">
      <w:pPr>
        <w:autoSpaceDE w:val="0"/>
        <w:autoSpaceDN w:val="0"/>
        <w:adjustRightInd w:val="0"/>
        <w:jc w:val="both"/>
        <w:rPr>
          <w:rFonts w:cs="Arial"/>
          <w:color w:val="000000" w:themeColor="text1"/>
          <w:szCs w:val="21"/>
          <w:lang w:eastAsia="fr-FR"/>
        </w:rPr>
      </w:pPr>
    </w:p>
    <w:p w14:paraId="191DE61C" w14:textId="7A4C5E56" w:rsidR="00B47AF0" w:rsidRPr="00F342B7" w:rsidRDefault="00B47AF0" w:rsidP="00F342B7">
      <w:pPr>
        <w:autoSpaceDE w:val="0"/>
        <w:autoSpaceDN w:val="0"/>
        <w:adjustRightInd w:val="0"/>
        <w:jc w:val="both"/>
        <w:rPr>
          <w:rFonts w:cs="Arial"/>
          <w:color w:val="000000" w:themeColor="text1"/>
          <w:szCs w:val="21"/>
          <w:lang w:eastAsia="fr-FR"/>
        </w:rPr>
      </w:pPr>
      <w:r w:rsidRPr="006777D9">
        <w:rPr>
          <w:rFonts w:cs="Arial"/>
          <w:color w:val="000000" w:themeColor="text1"/>
          <w:szCs w:val="21"/>
          <w:lang w:eastAsia="fr-FR"/>
        </w:rPr>
        <w:t xml:space="preserve">Au surplus, et sans préjudice des dispositions prévues au présent </w:t>
      </w:r>
      <w:r w:rsidR="00C94409" w:rsidRPr="006777D9">
        <w:rPr>
          <w:rFonts w:cs="Arial"/>
          <w:color w:val="000000" w:themeColor="text1"/>
          <w:szCs w:val="21"/>
          <w:lang w:eastAsia="fr-FR"/>
        </w:rPr>
        <w:t>chapitre</w:t>
      </w:r>
      <w:r w:rsidRPr="006777D9">
        <w:rPr>
          <w:rFonts w:cs="Arial"/>
          <w:color w:val="000000" w:themeColor="text1"/>
          <w:szCs w:val="21"/>
          <w:lang w:eastAsia="fr-FR"/>
        </w:rPr>
        <w:t xml:space="preserve">, la </w:t>
      </w:r>
      <w:r w:rsidR="00F061EA" w:rsidRPr="006777D9">
        <w:rPr>
          <w:rFonts w:cs="Arial"/>
          <w:color w:val="000000" w:themeColor="text1"/>
          <w:szCs w:val="21"/>
          <w:lang w:eastAsia="fr-FR"/>
        </w:rPr>
        <w:t>M</w:t>
      </w:r>
      <w:r w:rsidRPr="006777D9">
        <w:rPr>
          <w:rFonts w:cs="Arial"/>
          <w:color w:val="000000" w:themeColor="text1"/>
          <w:szCs w:val="21"/>
          <w:lang w:eastAsia="fr-FR"/>
        </w:rPr>
        <w:t>unicipalité conserve tout autre recours pouvant lui appartenir.</w:t>
      </w:r>
    </w:p>
    <w:p w14:paraId="2B118C00" w14:textId="77777777" w:rsidR="00B47AF0" w:rsidRPr="00624A5F" w:rsidRDefault="00B47AF0" w:rsidP="00B47AF0">
      <w:pPr>
        <w:rPr>
          <w:rFonts w:cs="Arial"/>
          <w:b/>
          <w:bCs/>
          <w:caps/>
          <w:color w:val="000000" w:themeColor="text1"/>
          <w:szCs w:val="21"/>
        </w:rPr>
      </w:pPr>
      <w:r w:rsidRPr="00624A5F">
        <w:rPr>
          <w:rFonts w:cs="Arial"/>
          <w:b/>
          <w:bCs/>
          <w:caps/>
          <w:color w:val="000000" w:themeColor="text1"/>
          <w:szCs w:val="21"/>
        </w:rPr>
        <w:br w:type="page"/>
      </w:r>
    </w:p>
    <w:p w14:paraId="5B34AEF2" w14:textId="3B04FCE8" w:rsidR="00B47AF0" w:rsidRPr="00451F94" w:rsidRDefault="00686997" w:rsidP="00B47AF0">
      <w:pPr>
        <w:pStyle w:val="Titre1"/>
        <w:rPr>
          <w:rFonts w:hint="eastAsia"/>
        </w:rPr>
      </w:pPr>
      <w:bookmarkStart w:id="210" w:name="_Toc65592759"/>
      <w:bookmarkStart w:id="211" w:name="_Toc65592936"/>
      <w:bookmarkStart w:id="212" w:name="_Toc65679410"/>
      <w:bookmarkStart w:id="213" w:name="_Toc66775097"/>
      <w:r>
        <w:lastRenderedPageBreak/>
        <w:t>CHAPITRE</w:t>
      </w:r>
      <w:r w:rsidR="00B47AF0" w:rsidRPr="00451F94">
        <w:t xml:space="preserve"> </w:t>
      </w:r>
      <w:r w:rsidR="00B47AF0" w:rsidRPr="00451F94">
        <w:fldChar w:fldCharType="begin"/>
      </w:r>
      <w:r w:rsidR="00B47AF0" w:rsidRPr="00451F94">
        <w:instrText xml:space="preserve"> SEQ CHAPITRE \* ROMAN </w:instrText>
      </w:r>
      <w:r w:rsidR="00B47AF0" w:rsidRPr="00451F94">
        <w:fldChar w:fldCharType="separate"/>
      </w:r>
      <w:r w:rsidR="005077EA">
        <w:rPr>
          <w:rFonts w:hint="eastAsia"/>
          <w:noProof/>
        </w:rPr>
        <w:t>VII</w:t>
      </w:r>
      <w:r w:rsidR="00B47AF0" w:rsidRPr="00451F94">
        <w:fldChar w:fldCharType="end"/>
      </w:r>
      <w:r w:rsidR="00B47AF0" w:rsidRPr="00451F94">
        <w:t xml:space="preserve"> – </w:t>
      </w:r>
      <w:r w:rsidR="00B47AF0" w:rsidRPr="00BC6315">
        <w:t>LES ANIMAUX</w:t>
      </w:r>
      <w:bookmarkEnd w:id="210"/>
      <w:bookmarkEnd w:id="211"/>
      <w:bookmarkEnd w:id="212"/>
      <w:bookmarkEnd w:id="213"/>
    </w:p>
    <w:p w14:paraId="0F2856AE" w14:textId="77777777" w:rsidR="00B47AF0" w:rsidRPr="00F342B7" w:rsidRDefault="00B47AF0" w:rsidP="00F342B7">
      <w:pPr>
        <w:autoSpaceDE w:val="0"/>
        <w:autoSpaceDN w:val="0"/>
        <w:adjustRightInd w:val="0"/>
        <w:jc w:val="both"/>
        <w:rPr>
          <w:rFonts w:cs="Arial"/>
          <w:color w:val="000000" w:themeColor="text1"/>
          <w:szCs w:val="21"/>
          <w:lang w:eastAsia="fr-FR"/>
        </w:rPr>
      </w:pPr>
    </w:p>
    <w:p w14:paraId="1991FFBE" w14:textId="77777777" w:rsidR="00B47AF0" w:rsidRPr="00F342B7" w:rsidRDefault="00B47AF0" w:rsidP="00F342B7">
      <w:pPr>
        <w:autoSpaceDE w:val="0"/>
        <w:autoSpaceDN w:val="0"/>
        <w:adjustRightInd w:val="0"/>
        <w:jc w:val="both"/>
        <w:rPr>
          <w:rFonts w:cs="Arial"/>
          <w:color w:val="000000" w:themeColor="text1"/>
          <w:szCs w:val="21"/>
          <w:lang w:eastAsia="fr-FR"/>
        </w:rPr>
      </w:pPr>
    </w:p>
    <w:p w14:paraId="110CEE26" w14:textId="692E3524" w:rsidR="00B47AF0" w:rsidRPr="00D071BA" w:rsidRDefault="00B47AF0" w:rsidP="00B30DDD">
      <w:pPr>
        <w:pStyle w:val="Titre3"/>
      </w:pPr>
      <w:bookmarkStart w:id="214" w:name="_Toc65679411"/>
      <w:bookmarkStart w:id="215" w:name="_Toc66775098"/>
      <w:r w:rsidRPr="00D071BA">
        <w:t>Nuisance</w:t>
      </w:r>
      <w:bookmarkEnd w:id="214"/>
      <w:bookmarkEnd w:id="215"/>
    </w:p>
    <w:p w14:paraId="3818DE47" w14:textId="77777777" w:rsidR="00B47AF0" w:rsidRPr="00624A5F" w:rsidRDefault="00B47AF0" w:rsidP="00B47AF0">
      <w:pPr>
        <w:jc w:val="both"/>
        <w:rPr>
          <w:rFonts w:cs="Arial"/>
          <w:color w:val="000000"/>
          <w:szCs w:val="21"/>
        </w:rPr>
      </w:pPr>
    </w:p>
    <w:p w14:paraId="2D1425A8" w14:textId="70A38B1B" w:rsidR="00B47AF0" w:rsidRDefault="00B47AF0" w:rsidP="00B47AF0">
      <w:pPr>
        <w:jc w:val="both"/>
        <w:rPr>
          <w:rFonts w:cs="Arial"/>
          <w:color w:val="000000"/>
          <w:szCs w:val="21"/>
        </w:rPr>
      </w:pPr>
      <w:r w:rsidRPr="00624A5F">
        <w:rPr>
          <w:rFonts w:cs="Arial"/>
          <w:color w:val="000000"/>
          <w:szCs w:val="21"/>
        </w:rPr>
        <w:t xml:space="preserve">Constitue une nuisance et est ainsi prohibé le fait qu’un animal, sauf dans le cas d’une activité agricole régie par la </w:t>
      </w:r>
      <w:r w:rsidRPr="00624A5F">
        <w:rPr>
          <w:rFonts w:cs="Arial"/>
          <w:iCs/>
          <w:color w:val="000000"/>
          <w:szCs w:val="21"/>
        </w:rPr>
        <w:t>Loi</w:t>
      </w:r>
      <w:r w:rsidR="00651B52">
        <w:rPr>
          <w:rFonts w:cs="Arial"/>
          <w:iCs/>
          <w:color w:val="000000"/>
          <w:szCs w:val="21"/>
        </w:rPr>
        <w:t> </w:t>
      </w:r>
      <w:r w:rsidRPr="00624A5F">
        <w:rPr>
          <w:rFonts w:cs="Arial"/>
          <w:color w:val="000000"/>
          <w:szCs w:val="21"/>
        </w:rPr>
        <w:t>:</w:t>
      </w:r>
    </w:p>
    <w:p w14:paraId="4D1C78F4" w14:textId="77777777" w:rsidR="00651B52" w:rsidRPr="004427D5" w:rsidRDefault="00651B52" w:rsidP="00B47AF0">
      <w:pPr>
        <w:jc w:val="both"/>
        <w:rPr>
          <w:rFonts w:cs="Arial"/>
          <w:color w:val="000000" w:themeColor="text1"/>
          <w:sz w:val="10"/>
          <w:szCs w:val="10"/>
        </w:rPr>
      </w:pPr>
    </w:p>
    <w:p w14:paraId="78F56C07" w14:textId="336D0AAF" w:rsidR="00B47AF0" w:rsidRPr="00624A5F" w:rsidRDefault="7AC37A53" w:rsidP="00BA79EE">
      <w:pPr>
        <w:pStyle w:val="Paragraphedeliste"/>
        <w:numPr>
          <w:ilvl w:val="0"/>
          <w:numId w:val="11"/>
        </w:numPr>
        <w:ind w:left="360"/>
        <w:jc w:val="both"/>
        <w:rPr>
          <w:rFonts w:cs="Arial"/>
          <w:color w:val="000000" w:themeColor="text1"/>
        </w:rPr>
      </w:pPr>
      <w:r w:rsidRPr="7AC37A53">
        <w:rPr>
          <w:rFonts w:cs="Arial"/>
          <w:color w:val="000000" w:themeColor="text1"/>
        </w:rPr>
        <w:t>trouble la paix d’une ou plusieurs personnes par ses aboiements, ses hurlements ou de toute autre manière;</w:t>
      </w:r>
    </w:p>
    <w:p w14:paraId="7A3E4C1D" w14:textId="43523166" w:rsidR="00B47AF0" w:rsidRPr="00624A5F" w:rsidRDefault="7AC37A53" w:rsidP="00BA79EE">
      <w:pPr>
        <w:pStyle w:val="Paragraphedeliste"/>
        <w:numPr>
          <w:ilvl w:val="0"/>
          <w:numId w:val="11"/>
        </w:numPr>
        <w:ind w:left="360"/>
        <w:jc w:val="both"/>
        <w:rPr>
          <w:rFonts w:cs="Arial"/>
          <w:color w:val="000000" w:themeColor="text1"/>
        </w:rPr>
      </w:pPr>
      <w:r w:rsidRPr="7AC37A53">
        <w:rPr>
          <w:rFonts w:cs="Arial"/>
          <w:color w:val="000000" w:themeColor="text1"/>
        </w:rPr>
        <w:t>fouille ou déplace les ordures ménagères;</w:t>
      </w:r>
    </w:p>
    <w:p w14:paraId="42FAF33D" w14:textId="6EC9AC21" w:rsidR="00B47AF0" w:rsidRPr="00624A5F" w:rsidRDefault="7AC37A53" w:rsidP="00BA79EE">
      <w:pPr>
        <w:pStyle w:val="Paragraphedeliste"/>
        <w:numPr>
          <w:ilvl w:val="0"/>
          <w:numId w:val="11"/>
        </w:numPr>
        <w:ind w:left="360"/>
        <w:jc w:val="both"/>
        <w:rPr>
          <w:rFonts w:cs="Arial"/>
          <w:color w:val="000000" w:themeColor="text1"/>
        </w:rPr>
      </w:pPr>
      <w:r w:rsidRPr="7AC37A53">
        <w:rPr>
          <w:rFonts w:cs="Arial"/>
          <w:color w:val="000000" w:themeColor="text1"/>
        </w:rPr>
        <w:t>se trouve dans un lieu public avec un gardien incapable de le maîtriser en tout temps;</w:t>
      </w:r>
    </w:p>
    <w:p w14:paraId="30524AFF" w14:textId="4F1E1C71" w:rsidR="00B47AF0" w:rsidRPr="00624A5F" w:rsidRDefault="7AC37A53" w:rsidP="00BA79EE">
      <w:pPr>
        <w:pStyle w:val="Paragraphedeliste"/>
        <w:numPr>
          <w:ilvl w:val="0"/>
          <w:numId w:val="11"/>
        </w:numPr>
        <w:ind w:left="360"/>
        <w:jc w:val="both"/>
        <w:rPr>
          <w:rFonts w:cs="Arial"/>
          <w:color w:val="000000" w:themeColor="text1"/>
        </w:rPr>
      </w:pPr>
      <w:r w:rsidRPr="7AC37A53">
        <w:rPr>
          <w:rFonts w:cs="Arial"/>
          <w:color w:val="000000" w:themeColor="text1"/>
        </w:rPr>
        <w:t>mord ou tente de mordre une personne ou un autre animal;</w:t>
      </w:r>
    </w:p>
    <w:p w14:paraId="6013D853" w14:textId="51360B98" w:rsidR="00B47AF0" w:rsidRPr="00624A5F" w:rsidRDefault="7AC37A53" w:rsidP="00BA79EE">
      <w:pPr>
        <w:pStyle w:val="Paragraphedeliste"/>
        <w:numPr>
          <w:ilvl w:val="0"/>
          <w:numId w:val="11"/>
        </w:numPr>
        <w:ind w:left="360"/>
        <w:jc w:val="both"/>
        <w:rPr>
          <w:rFonts w:cs="Arial"/>
          <w:color w:val="000000" w:themeColor="text1"/>
        </w:rPr>
      </w:pPr>
      <w:r w:rsidRPr="7AC37A53">
        <w:rPr>
          <w:rFonts w:cs="Arial"/>
          <w:color w:val="000000" w:themeColor="text1"/>
        </w:rPr>
        <w:t>cause un dommage à la propriété d’autrui;</w:t>
      </w:r>
    </w:p>
    <w:p w14:paraId="745ED120" w14:textId="21679951" w:rsidR="00B47AF0" w:rsidRPr="00624A5F" w:rsidRDefault="009C58A6" w:rsidP="00BA79EE">
      <w:pPr>
        <w:pStyle w:val="Paragraphedeliste"/>
        <w:numPr>
          <w:ilvl w:val="0"/>
          <w:numId w:val="11"/>
        </w:numPr>
        <w:ind w:left="360"/>
        <w:jc w:val="both"/>
        <w:rPr>
          <w:rFonts w:cs="Arial"/>
          <w:color w:val="000000" w:themeColor="text1"/>
        </w:rPr>
      </w:pPr>
      <w:r w:rsidRPr="7AC37A53">
        <w:rPr>
          <w:rFonts w:cs="Arial"/>
          <w:color w:val="000000"/>
          <w:spacing w:val="-3"/>
        </w:rPr>
        <w:t>s</w:t>
      </w:r>
      <w:r w:rsidR="00B47AF0" w:rsidRPr="7AC37A53">
        <w:rPr>
          <w:rFonts w:cs="Arial"/>
          <w:color w:val="000000"/>
          <w:spacing w:val="-3"/>
        </w:rPr>
        <w:t>e trouve sur un terrain privé sans le consentement exprès du propriétaire et/ou de l’occupant du terrain;</w:t>
      </w:r>
    </w:p>
    <w:p w14:paraId="7489A4D2" w14:textId="04BF8B5D" w:rsidR="00B47AF0" w:rsidRPr="00624A5F" w:rsidRDefault="009C58A6" w:rsidP="00BA79EE">
      <w:pPr>
        <w:pStyle w:val="Paragraphedeliste"/>
        <w:numPr>
          <w:ilvl w:val="0"/>
          <w:numId w:val="11"/>
        </w:numPr>
        <w:ind w:left="360"/>
        <w:jc w:val="both"/>
        <w:rPr>
          <w:rFonts w:cs="Arial"/>
          <w:color w:val="000000" w:themeColor="text1"/>
        </w:rPr>
      </w:pPr>
      <w:r w:rsidRPr="7AC37A53">
        <w:rPr>
          <w:rFonts w:cs="Arial"/>
          <w:color w:val="000000"/>
          <w:spacing w:val="-3"/>
        </w:rPr>
        <w:t>s</w:t>
      </w:r>
      <w:r w:rsidR="00B47AF0" w:rsidRPr="7AC37A53">
        <w:rPr>
          <w:rFonts w:cs="Arial"/>
          <w:color w:val="000000"/>
        </w:rPr>
        <w:t>e sauve.</w:t>
      </w:r>
    </w:p>
    <w:p w14:paraId="5F84F137" w14:textId="77777777" w:rsidR="00B47AF0" w:rsidRPr="00F342B7" w:rsidRDefault="00B47AF0" w:rsidP="00F342B7">
      <w:pPr>
        <w:autoSpaceDE w:val="0"/>
        <w:autoSpaceDN w:val="0"/>
        <w:adjustRightInd w:val="0"/>
        <w:jc w:val="both"/>
        <w:rPr>
          <w:rFonts w:cs="Arial"/>
          <w:color w:val="000000" w:themeColor="text1"/>
          <w:szCs w:val="21"/>
          <w:lang w:eastAsia="fr-FR"/>
        </w:rPr>
      </w:pPr>
    </w:p>
    <w:p w14:paraId="0A26BE99" w14:textId="77777777" w:rsidR="00B47AF0" w:rsidRPr="00624A5F" w:rsidRDefault="00B47AF0" w:rsidP="00F342B7">
      <w:pPr>
        <w:autoSpaceDE w:val="0"/>
        <w:autoSpaceDN w:val="0"/>
        <w:adjustRightInd w:val="0"/>
        <w:jc w:val="both"/>
        <w:rPr>
          <w:rFonts w:cs="Arial"/>
          <w:color w:val="000000" w:themeColor="text1"/>
          <w:szCs w:val="21"/>
          <w:lang w:eastAsia="fr-FR"/>
        </w:rPr>
      </w:pPr>
      <w:r w:rsidRPr="006777D9">
        <w:rPr>
          <w:rFonts w:cs="Arial"/>
          <w:color w:val="000000" w:themeColor="text1"/>
          <w:szCs w:val="21"/>
          <w:lang w:eastAsia="fr-FR"/>
        </w:rPr>
        <w:t>Le gardien de l’animal est passible des peines prévues au présent chapitre.</w:t>
      </w:r>
    </w:p>
    <w:p w14:paraId="0B6AB17A" w14:textId="77777777" w:rsidR="00B47AF0" w:rsidRPr="00F342B7" w:rsidRDefault="00B47AF0" w:rsidP="00F342B7">
      <w:pPr>
        <w:autoSpaceDE w:val="0"/>
        <w:autoSpaceDN w:val="0"/>
        <w:adjustRightInd w:val="0"/>
        <w:jc w:val="both"/>
        <w:rPr>
          <w:rFonts w:cs="Arial"/>
          <w:color w:val="000000" w:themeColor="text1"/>
          <w:szCs w:val="21"/>
          <w:lang w:eastAsia="fr-FR"/>
        </w:rPr>
      </w:pPr>
    </w:p>
    <w:p w14:paraId="17274A26" w14:textId="77777777" w:rsidR="00B47AF0" w:rsidRPr="00F342B7" w:rsidRDefault="00B47AF0" w:rsidP="00F342B7">
      <w:pPr>
        <w:autoSpaceDE w:val="0"/>
        <w:autoSpaceDN w:val="0"/>
        <w:adjustRightInd w:val="0"/>
        <w:jc w:val="both"/>
        <w:rPr>
          <w:rFonts w:cs="Arial"/>
          <w:color w:val="000000" w:themeColor="text1"/>
          <w:szCs w:val="21"/>
          <w:lang w:eastAsia="fr-FR"/>
        </w:rPr>
      </w:pPr>
    </w:p>
    <w:p w14:paraId="59544974" w14:textId="2CB98FE1" w:rsidR="00B47AF0" w:rsidRPr="00D071BA" w:rsidRDefault="00B47AF0" w:rsidP="00B30DDD">
      <w:pPr>
        <w:pStyle w:val="Titre3"/>
      </w:pPr>
      <w:bookmarkStart w:id="216" w:name="_Toc65679412"/>
      <w:bookmarkStart w:id="217" w:name="_Toc66775099"/>
      <w:r w:rsidRPr="00D071BA">
        <w:t>Excréments</w:t>
      </w:r>
      <w:bookmarkEnd w:id="216"/>
      <w:bookmarkEnd w:id="217"/>
    </w:p>
    <w:p w14:paraId="1192C315" w14:textId="77777777" w:rsidR="00B47AF0" w:rsidRPr="00624A5F" w:rsidRDefault="00B47AF0" w:rsidP="00B47AF0">
      <w:pPr>
        <w:jc w:val="both"/>
        <w:rPr>
          <w:rFonts w:cs="Arial"/>
          <w:color w:val="000000"/>
          <w:szCs w:val="21"/>
        </w:rPr>
      </w:pPr>
    </w:p>
    <w:p w14:paraId="4652AB3C" w14:textId="035563D0" w:rsidR="00B47AF0" w:rsidRPr="00156C05" w:rsidRDefault="7AC37A53" w:rsidP="7AC37A53">
      <w:pPr>
        <w:jc w:val="both"/>
        <w:rPr>
          <w:rFonts w:cs="Arial"/>
          <w:color w:val="000000" w:themeColor="text1"/>
        </w:rPr>
      </w:pPr>
      <w:r w:rsidRPr="7AC37A53">
        <w:rPr>
          <w:rFonts w:cs="Arial"/>
          <w:color w:val="000000" w:themeColor="text1"/>
        </w:rPr>
        <w:t>Constitue une nuisance et est ainsi prohibée l’omission pour le gardien d’un animal, de nettoyer et d’enlever immédiatement, sur tout lieu public, les dépôts de matières fécales laissées par un animal dont il est le gardien.</w:t>
      </w:r>
    </w:p>
    <w:p w14:paraId="6C7FF5E2" w14:textId="77777777" w:rsidR="00B47AF0" w:rsidRPr="00156C05" w:rsidRDefault="00B47AF0" w:rsidP="00B47AF0">
      <w:pPr>
        <w:jc w:val="both"/>
        <w:rPr>
          <w:rFonts w:cs="Arial"/>
          <w:color w:val="000000"/>
          <w:szCs w:val="21"/>
        </w:rPr>
      </w:pPr>
    </w:p>
    <w:p w14:paraId="0408DE2F" w14:textId="71074E9E" w:rsidR="00B47AF0" w:rsidRPr="00624A5F" w:rsidRDefault="7AC37A53" w:rsidP="7AC37A53">
      <w:pPr>
        <w:ind w:left="690" w:hanging="690"/>
        <w:jc w:val="both"/>
        <w:rPr>
          <w:rFonts w:cs="Arial"/>
          <w:color w:val="000000" w:themeColor="text1"/>
        </w:rPr>
      </w:pPr>
      <w:r w:rsidRPr="7AC37A53">
        <w:rPr>
          <w:rFonts w:cs="Arial"/>
          <w:color w:val="000000" w:themeColor="text1"/>
        </w:rPr>
        <w:t>Le présent article ne s’applique toutefois pas au gardien d’un animal d’assistance personnelle.</w:t>
      </w:r>
    </w:p>
    <w:p w14:paraId="634066F2" w14:textId="77777777" w:rsidR="00B47AF0" w:rsidRPr="00624A5F" w:rsidRDefault="00B47AF0" w:rsidP="00B47AF0">
      <w:pPr>
        <w:jc w:val="both"/>
        <w:rPr>
          <w:rFonts w:cs="Arial"/>
          <w:b/>
          <w:bCs/>
          <w:color w:val="000000"/>
          <w:szCs w:val="21"/>
        </w:rPr>
      </w:pPr>
    </w:p>
    <w:p w14:paraId="38BA42C2" w14:textId="77777777" w:rsidR="00B47AF0" w:rsidRPr="00624A5F" w:rsidRDefault="00B47AF0" w:rsidP="00B47AF0">
      <w:pPr>
        <w:jc w:val="both"/>
        <w:rPr>
          <w:rFonts w:cs="Arial"/>
          <w:b/>
          <w:bCs/>
          <w:color w:val="000000"/>
          <w:szCs w:val="21"/>
        </w:rPr>
      </w:pPr>
    </w:p>
    <w:p w14:paraId="5C9FD515" w14:textId="65D1877F" w:rsidR="00B47AF0" w:rsidRPr="00546E0B" w:rsidRDefault="00B47AF0" w:rsidP="00B30DDD">
      <w:pPr>
        <w:pStyle w:val="Titre3"/>
      </w:pPr>
      <w:bookmarkStart w:id="218" w:name="_Toc65679413"/>
      <w:bookmarkStart w:id="219" w:name="_Toc66775100"/>
      <w:r w:rsidRPr="00D071BA">
        <w:t>Garde de chien</w:t>
      </w:r>
      <w:bookmarkEnd w:id="218"/>
      <w:bookmarkEnd w:id="219"/>
    </w:p>
    <w:p w14:paraId="7ABE60D7" w14:textId="77777777" w:rsidR="00B47AF0" w:rsidRPr="00624A5F" w:rsidRDefault="00B47AF0" w:rsidP="00B47AF0">
      <w:pPr>
        <w:jc w:val="both"/>
        <w:rPr>
          <w:rFonts w:cs="Arial"/>
          <w:color w:val="000000"/>
          <w:szCs w:val="21"/>
        </w:rPr>
      </w:pPr>
    </w:p>
    <w:p w14:paraId="74960C9E" w14:textId="14F8B717" w:rsidR="00B47AF0" w:rsidRPr="00624A5F" w:rsidRDefault="7AC37A53" w:rsidP="7AC37A53">
      <w:pPr>
        <w:jc w:val="both"/>
        <w:rPr>
          <w:rFonts w:cs="Arial"/>
          <w:color w:val="000000" w:themeColor="text1"/>
        </w:rPr>
      </w:pPr>
      <w:bookmarkStart w:id="220" w:name="_Hlk73003212"/>
      <w:r w:rsidRPr="7AC37A53">
        <w:rPr>
          <w:rFonts w:cs="Arial"/>
          <w:color w:val="000000" w:themeColor="text1"/>
        </w:rPr>
        <w:t xml:space="preserve">Tout chien gardé à l’extérieur d’un bâtiment </w:t>
      </w:r>
      <w:r w:rsidR="00D0170B">
        <w:rPr>
          <w:rFonts w:cs="Arial"/>
          <w:color w:val="000000" w:themeColor="text1"/>
        </w:rPr>
        <w:t xml:space="preserve">alors qu’il n’est pas sous la supervision d’une personne </w:t>
      </w:r>
      <w:r w:rsidRPr="7AC37A53">
        <w:rPr>
          <w:rFonts w:cs="Arial"/>
          <w:color w:val="000000" w:themeColor="text1"/>
        </w:rPr>
        <w:t xml:space="preserve">doit être tenu ou retenu au moyen d’un dispositif physique de conception et de fabrication solide (attache, laisse, clôture, etc.) l’empêchant de sortir de la propriété où il se trouve. </w:t>
      </w:r>
    </w:p>
    <w:bookmarkEnd w:id="220"/>
    <w:p w14:paraId="3B6EF49F" w14:textId="77777777" w:rsidR="00B47AF0" w:rsidRPr="00624A5F" w:rsidRDefault="00B47AF0" w:rsidP="00B47AF0">
      <w:pPr>
        <w:ind w:left="690" w:hanging="690"/>
        <w:jc w:val="both"/>
        <w:rPr>
          <w:rFonts w:cs="Arial"/>
          <w:color w:val="000000" w:themeColor="text1"/>
          <w:szCs w:val="21"/>
        </w:rPr>
      </w:pPr>
    </w:p>
    <w:p w14:paraId="2AAB4EE8" w14:textId="00C6D8C9" w:rsidR="00B47AF0" w:rsidRPr="00624A5F" w:rsidRDefault="7AC37A53" w:rsidP="7AC37A53">
      <w:pPr>
        <w:jc w:val="both"/>
        <w:rPr>
          <w:rFonts w:cs="Arial"/>
          <w:color w:val="000000" w:themeColor="text1"/>
        </w:rPr>
      </w:pPr>
      <w:r w:rsidRPr="7AC37A53">
        <w:rPr>
          <w:rFonts w:cs="Arial"/>
          <w:color w:val="000000" w:themeColor="text1"/>
        </w:rPr>
        <w:t>Le gardien d’un chien ne peut le laisser errer dans un endroit public ou sur une propriété privée sans</w:t>
      </w:r>
      <w:r w:rsidRPr="7AC37A53">
        <w:rPr>
          <w:rFonts w:cs="Arial"/>
        </w:rPr>
        <w:t xml:space="preserve"> le consentement du propriétaire, gardien ou occupant</w:t>
      </w:r>
      <w:r w:rsidRPr="7AC37A53">
        <w:rPr>
          <w:rFonts w:cs="Arial"/>
          <w:color w:val="000000" w:themeColor="text1"/>
        </w:rPr>
        <w:t xml:space="preserve"> de cette propriété privée.</w:t>
      </w:r>
    </w:p>
    <w:p w14:paraId="08FED747" w14:textId="77777777" w:rsidR="00B47AF0" w:rsidRPr="00624A5F" w:rsidRDefault="00B47AF0" w:rsidP="00B47AF0">
      <w:pPr>
        <w:rPr>
          <w:rFonts w:cs="Arial"/>
          <w:color w:val="000000" w:themeColor="text1"/>
          <w:szCs w:val="21"/>
        </w:rPr>
      </w:pPr>
    </w:p>
    <w:p w14:paraId="33956CBA" w14:textId="33910C9B" w:rsidR="00B47AF0" w:rsidRPr="004427D5" w:rsidRDefault="00B47AF0" w:rsidP="7AC37A53">
      <w:pPr>
        <w:jc w:val="both"/>
        <w:rPr>
          <w:rFonts w:cs="Arial"/>
          <w:color w:val="000000"/>
          <w:spacing w:val="-3"/>
        </w:rPr>
      </w:pPr>
      <w:r w:rsidRPr="7AC37A53">
        <w:rPr>
          <w:rFonts w:cs="Arial"/>
          <w:color w:val="000000"/>
          <w:spacing w:val="-3"/>
        </w:rPr>
        <w:t>Dans un lieu public</w:t>
      </w:r>
      <w:r w:rsidR="004427D5" w:rsidRPr="7AC37A53">
        <w:rPr>
          <w:rFonts w:cs="Arial"/>
          <w:color w:val="000000"/>
          <w:spacing w:val="-3"/>
        </w:rPr>
        <w:t xml:space="preserve">, </w:t>
      </w:r>
      <w:r w:rsidRPr="7AC37A53">
        <w:rPr>
          <w:rFonts w:cs="Arial"/>
          <w:color w:val="000000"/>
          <w:spacing w:val="-3"/>
        </w:rPr>
        <w:t>le chien</w:t>
      </w:r>
      <w:r w:rsidR="006C4CE3" w:rsidRPr="7AC37A53">
        <w:rPr>
          <w:rFonts w:cs="Arial"/>
          <w:color w:val="000000"/>
          <w:spacing w:val="-3"/>
        </w:rPr>
        <w:t> </w:t>
      </w:r>
      <w:r w:rsidRPr="7AC37A53">
        <w:rPr>
          <w:rFonts w:cs="Arial"/>
          <w:color w:val="000000"/>
          <w:spacing w:val="-3"/>
        </w:rPr>
        <w:t>:</w:t>
      </w:r>
    </w:p>
    <w:p w14:paraId="1BCD3B81" w14:textId="77777777" w:rsidR="004427D5" w:rsidRPr="004427D5" w:rsidRDefault="004427D5" w:rsidP="004427D5">
      <w:pPr>
        <w:pStyle w:val="Paragraphedeliste"/>
        <w:ind w:left="0"/>
        <w:jc w:val="both"/>
        <w:rPr>
          <w:rFonts w:cs="Arial"/>
          <w:color w:val="000000"/>
          <w:spacing w:val="-3"/>
          <w:sz w:val="10"/>
          <w:szCs w:val="10"/>
        </w:rPr>
      </w:pPr>
    </w:p>
    <w:p w14:paraId="0678DC50" w14:textId="5E9D7325" w:rsidR="00B47AF0" w:rsidRPr="00624A5F" w:rsidRDefault="004427D5" w:rsidP="00BA79EE">
      <w:pPr>
        <w:pStyle w:val="Paragraphedeliste"/>
        <w:numPr>
          <w:ilvl w:val="0"/>
          <w:numId w:val="12"/>
        </w:numPr>
        <w:jc w:val="both"/>
        <w:rPr>
          <w:rFonts w:cs="Arial"/>
          <w:color w:val="000000"/>
          <w:spacing w:val="-3"/>
        </w:rPr>
      </w:pPr>
      <w:r w:rsidRPr="7AC37A53">
        <w:rPr>
          <w:rFonts w:cs="Arial"/>
          <w:color w:val="000000"/>
          <w:spacing w:val="-3"/>
        </w:rPr>
        <w:t>d</w:t>
      </w:r>
      <w:r w:rsidR="00B47AF0" w:rsidRPr="7AC37A53">
        <w:rPr>
          <w:rFonts w:cs="Arial"/>
          <w:color w:val="000000"/>
          <w:spacing w:val="-3"/>
        </w:rPr>
        <w:t>oit être contrôlé par son gardien;</w:t>
      </w:r>
    </w:p>
    <w:p w14:paraId="65A89A23" w14:textId="502F51B4" w:rsidR="00B47AF0" w:rsidRPr="00624A5F" w:rsidRDefault="00DC4346" w:rsidP="00BA79EE">
      <w:pPr>
        <w:pStyle w:val="Paragraphedeliste"/>
        <w:numPr>
          <w:ilvl w:val="0"/>
          <w:numId w:val="12"/>
        </w:numPr>
        <w:jc w:val="both"/>
        <w:rPr>
          <w:rFonts w:cs="Arial"/>
          <w:color w:val="000000"/>
          <w:spacing w:val="-3"/>
        </w:rPr>
      </w:pPr>
      <w:r w:rsidRPr="7AC37A53">
        <w:rPr>
          <w:rFonts w:cs="Arial"/>
          <w:color w:val="000000"/>
          <w:spacing w:val="-3"/>
        </w:rPr>
        <w:t>d</w:t>
      </w:r>
      <w:r w:rsidR="00B47AF0" w:rsidRPr="7AC37A53">
        <w:rPr>
          <w:rFonts w:cs="Arial"/>
          <w:color w:val="000000"/>
          <w:spacing w:val="-3"/>
        </w:rPr>
        <w:t>oit être tenu en laisse, sauf dans un parc canin;</w:t>
      </w:r>
    </w:p>
    <w:p w14:paraId="102E2FF2" w14:textId="7DFE68B7" w:rsidR="00B47AF0" w:rsidRPr="00624A5F" w:rsidRDefault="00DC4346" w:rsidP="00BA79EE">
      <w:pPr>
        <w:pStyle w:val="Paragraphedeliste"/>
        <w:numPr>
          <w:ilvl w:val="0"/>
          <w:numId w:val="12"/>
        </w:numPr>
        <w:jc w:val="both"/>
        <w:rPr>
          <w:rFonts w:cs="Arial"/>
          <w:color w:val="000000"/>
          <w:spacing w:val="-3"/>
        </w:rPr>
      </w:pPr>
      <w:r w:rsidRPr="7AC37A53">
        <w:rPr>
          <w:rFonts w:cs="Arial"/>
          <w:color w:val="000000"/>
          <w:spacing w:val="-3"/>
        </w:rPr>
        <w:t>n</w:t>
      </w:r>
      <w:r w:rsidR="00B47AF0" w:rsidRPr="7AC37A53">
        <w:rPr>
          <w:rFonts w:cs="Arial"/>
          <w:color w:val="000000"/>
          <w:spacing w:val="-3"/>
        </w:rPr>
        <w:t>e peut en aucun temps être laissé seul, qu’il soit attaché ou non.</w:t>
      </w:r>
    </w:p>
    <w:p w14:paraId="56F21AB9" w14:textId="77777777" w:rsidR="00B47AF0" w:rsidRPr="00624A5F" w:rsidRDefault="00B47AF0" w:rsidP="00F342B7">
      <w:pPr>
        <w:autoSpaceDE w:val="0"/>
        <w:autoSpaceDN w:val="0"/>
        <w:adjustRightInd w:val="0"/>
        <w:jc w:val="both"/>
        <w:rPr>
          <w:rFonts w:cs="Arial"/>
          <w:color w:val="000000" w:themeColor="text1"/>
          <w:szCs w:val="21"/>
          <w:lang w:eastAsia="fr-FR"/>
        </w:rPr>
      </w:pPr>
    </w:p>
    <w:p w14:paraId="20F813CF" w14:textId="77777777" w:rsidR="00B47AF0" w:rsidRPr="00F342B7" w:rsidRDefault="00B47AF0" w:rsidP="00F342B7">
      <w:pPr>
        <w:autoSpaceDE w:val="0"/>
        <w:autoSpaceDN w:val="0"/>
        <w:adjustRightInd w:val="0"/>
        <w:jc w:val="both"/>
        <w:rPr>
          <w:rFonts w:cs="Arial"/>
          <w:color w:val="000000" w:themeColor="text1"/>
          <w:szCs w:val="21"/>
          <w:lang w:eastAsia="fr-FR"/>
        </w:rPr>
      </w:pPr>
    </w:p>
    <w:p w14:paraId="18EFBE4C" w14:textId="77777777" w:rsidR="00294E1D" w:rsidRDefault="00294E1D">
      <w:pPr>
        <w:spacing w:after="160" w:line="259" w:lineRule="auto"/>
        <w:rPr>
          <w:b/>
          <w:bCs/>
          <w:szCs w:val="26"/>
        </w:rPr>
      </w:pPr>
      <w:bookmarkStart w:id="221" w:name="_Toc65679414"/>
      <w:bookmarkStart w:id="222" w:name="_Toc66775101"/>
      <w:r>
        <w:br w:type="page"/>
      </w:r>
    </w:p>
    <w:p w14:paraId="2AB55669" w14:textId="108CC8AD" w:rsidR="00710207" w:rsidRDefault="00710207" w:rsidP="00B30DDD">
      <w:pPr>
        <w:pStyle w:val="Titre3"/>
      </w:pPr>
      <w:r>
        <w:lastRenderedPageBreak/>
        <w:t>Garde de chien potentiellement</w:t>
      </w:r>
      <w:r w:rsidR="00845798">
        <w:t xml:space="preserve"> dangereux</w:t>
      </w:r>
    </w:p>
    <w:p w14:paraId="01748B0F" w14:textId="77777777" w:rsidR="00710207" w:rsidRDefault="00710207" w:rsidP="00710207">
      <w:pPr>
        <w:ind w:left="690" w:hanging="690"/>
        <w:jc w:val="both"/>
        <w:rPr>
          <w:rFonts w:cs="Arial"/>
          <w:color w:val="000000" w:themeColor="text1"/>
        </w:rPr>
      </w:pPr>
    </w:p>
    <w:p w14:paraId="08A4F983" w14:textId="00CE3283" w:rsidR="00710207" w:rsidRPr="00624A5F" w:rsidRDefault="00710207" w:rsidP="00710207">
      <w:pPr>
        <w:ind w:left="690" w:hanging="690"/>
        <w:jc w:val="both"/>
        <w:rPr>
          <w:rFonts w:cs="Arial"/>
          <w:color w:val="000000" w:themeColor="text1"/>
        </w:rPr>
      </w:pPr>
      <w:r w:rsidRPr="7AC37A53">
        <w:rPr>
          <w:rFonts w:cs="Arial"/>
          <w:color w:val="000000" w:themeColor="text1"/>
        </w:rPr>
        <w:t>Le chien déclaré potentiellement dangereux par l’autorité compétente doit :</w:t>
      </w:r>
    </w:p>
    <w:p w14:paraId="3C04D5D4" w14:textId="77777777" w:rsidR="00710207" w:rsidRPr="004D4DDB" w:rsidRDefault="00710207" w:rsidP="00710207">
      <w:pPr>
        <w:ind w:left="690" w:hanging="690"/>
        <w:jc w:val="both"/>
        <w:rPr>
          <w:rFonts w:cs="Arial"/>
          <w:color w:val="000000" w:themeColor="text1"/>
          <w:sz w:val="10"/>
          <w:szCs w:val="10"/>
        </w:rPr>
      </w:pPr>
    </w:p>
    <w:p w14:paraId="208C0B8C" w14:textId="77777777" w:rsidR="00710207" w:rsidRPr="00624A5F" w:rsidRDefault="00710207" w:rsidP="00710207">
      <w:pPr>
        <w:pStyle w:val="Paragraphedeliste"/>
        <w:numPr>
          <w:ilvl w:val="0"/>
          <w:numId w:val="13"/>
        </w:numPr>
        <w:ind w:left="284" w:hanging="284"/>
        <w:jc w:val="both"/>
        <w:rPr>
          <w:rFonts w:cs="Arial"/>
          <w:color w:val="000000" w:themeColor="text1"/>
        </w:rPr>
      </w:pPr>
      <w:r w:rsidRPr="7AC37A53">
        <w:rPr>
          <w:rFonts w:cs="Arial"/>
          <w:color w:val="000000" w:themeColor="text1"/>
        </w:rPr>
        <w:t>porter la muselière-panier et être attaché à une laisse d’au plus 1,25 m de longueur lorsqu’il est dans un lieu public;</w:t>
      </w:r>
    </w:p>
    <w:p w14:paraId="37A3B20E" w14:textId="77777777" w:rsidR="00710207" w:rsidRPr="00624A5F" w:rsidRDefault="00710207" w:rsidP="00710207">
      <w:pPr>
        <w:pStyle w:val="Paragraphedeliste"/>
        <w:numPr>
          <w:ilvl w:val="0"/>
          <w:numId w:val="13"/>
        </w:numPr>
        <w:ind w:left="284" w:hanging="284"/>
        <w:jc w:val="both"/>
        <w:rPr>
          <w:rFonts w:cs="Arial"/>
          <w:color w:val="000000" w:themeColor="text1"/>
        </w:rPr>
      </w:pPr>
      <w:r w:rsidRPr="7AC37A53">
        <w:rPr>
          <w:rFonts w:cs="Arial"/>
          <w:color w:val="000000" w:themeColor="text1"/>
        </w:rPr>
        <w:t>être sous la supervision constante d’une personne de plus de 18 ans lorsqu’il est en public ou en la présen</w:t>
      </w:r>
      <w:r>
        <w:rPr>
          <w:rFonts w:cs="Arial"/>
          <w:color w:val="000000" w:themeColor="text1"/>
        </w:rPr>
        <w:t>c</w:t>
      </w:r>
      <w:r w:rsidRPr="7AC37A53">
        <w:rPr>
          <w:rFonts w:cs="Arial"/>
          <w:color w:val="000000" w:themeColor="text1"/>
        </w:rPr>
        <w:t>e d’enfants de 10 ans et moins;</w:t>
      </w:r>
    </w:p>
    <w:p w14:paraId="1DF2A5C5" w14:textId="77777777" w:rsidR="00710207" w:rsidRPr="00624A5F" w:rsidRDefault="00710207" w:rsidP="00710207">
      <w:pPr>
        <w:pStyle w:val="Paragraphedeliste"/>
        <w:numPr>
          <w:ilvl w:val="0"/>
          <w:numId w:val="13"/>
        </w:numPr>
        <w:ind w:left="284" w:hanging="284"/>
        <w:jc w:val="both"/>
        <w:rPr>
          <w:rFonts w:cs="Arial"/>
          <w:color w:val="000000" w:themeColor="text1"/>
        </w:rPr>
      </w:pPr>
      <w:r w:rsidRPr="7AC37A53">
        <w:rPr>
          <w:rFonts w:cs="Arial"/>
          <w:color w:val="000000" w:themeColor="text1"/>
        </w:rPr>
        <w:t>lorsqu’il n’est pas en laisse, se trouver dans un enclos capable de le contenir ou être retenu par un dispositif solide qui l’empêche de sortir du terrain privé où il est gardé.</w:t>
      </w:r>
    </w:p>
    <w:p w14:paraId="05CC45F8" w14:textId="77777777" w:rsidR="00710207" w:rsidRPr="00710207" w:rsidRDefault="00710207" w:rsidP="00710207"/>
    <w:p w14:paraId="45D918FC" w14:textId="77777777" w:rsidR="00710207" w:rsidRDefault="00710207" w:rsidP="00710207">
      <w:pPr>
        <w:pStyle w:val="Titre3"/>
        <w:numPr>
          <w:ilvl w:val="0"/>
          <w:numId w:val="0"/>
        </w:numPr>
      </w:pPr>
    </w:p>
    <w:bookmarkEnd w:id="221"/>
    <w:bookmarkEnd w:id="222"/>
    <w:p w14:paraId="681CB58D" w14:textId="10777DC1" w:rsidR="00B47AF0" w:rsidRPr="00546E0B" w:rsidRDefault="00845798" w:rsidP="00B30DDD">
      <w:pPr>
        <w:pStyle w:val="Titre3"/>
      </w:pPr>
      <w:r>
        <w:t>Ordonnances relatives aux chiens potentiellement dangereux et signalement</w:t>
      </w:r>
    </w:p>
    <w:p w14:paraId="306DDBC2" w14:textId="77777777" w:rsidR="00B47AF0" w:rsidRPr="00624A5F" w:rsidRDefault="00B47AF0" w:rsidP="00B47AF0">
      <w:pPr>
        <w:jc w:val="both"/>
        <w:rPr>
          <w:rFonts w:cs="Arial"/>
          <w:color w:val="000000"/>
          <w:szCs w:val="21"/>
        </w:rPr>
      </w:pPr>
    </w:p>
    <w:p w14:paraId="01946CC9" w14:textId="0834ED38" w:rsidR="00B47AF0" w:rsidRPr="00624A5F" w:rsidRDefault="7AC37A53" w:rsidP="7AC37A53">
      <w:pPr>
        <w:jc w:val="both"/>
        <w:rPr>
          <w:rFonts w:cs="Arial"/>
          <w:color w:val="000000" w:themeColor="text1"/>
        </w:rPr>
      </w:pPr>
      <w:r w:rsidRPr="7AC37A53">
        <w:rPr>
          <w:rFonts w:cs="Arial"/>
          <w:color w:val="000000" w:themeColor="text1"/>
        </w:rPr>
        <w:t>Constitue une infraction le fait de ne pas se conformer à une ordonnance de l’autorité compétente en vertu de laquelle le gardien d’un chien doit confier ce dernier à un tiers, le faire examiner ou le faire euthanasier par un médecin vétérinaire.</w:t>
      </w:r>
    </w:p>
    <w:p w14:paraId="361DFD30" w14:textId="77777777" w:rsidR="00B47AF0" w:rsidRPr="00624A5F" w:rsidRDefault="00B47AF0" w:rsidP="00B47AF0">
      <w:pPr>
        <w:ind w:left="690" w:hanging="690"/>
        <w:jc w:val="both"/>
        <w:rPr>
          <w:rFonts w:cs="Arial"/>
          <w:color w:val="000000" w:themeColor="text1"/>
          <w:szCs w:val="21"/>
        </w:rPr>
      </w:pPr>
    </w:p>
    <w:p w14:paraId="3786EDAF" w14:textId="216A30FC" w:rsidR="00B47AF0" w:rsidRPr="00624A5F" w:rsidRDefault="7AC37A53" w:rsidP="7AC37A53">
      <w:pPr>
        <w:jc w:val="both"/>
        <w:rPr>
          <w:rFonts w:cs="Arial"/>
          <w:color w:val="000000" w:themeColor="text1"/>
        </w:rPr>
      </w:pPr>
      <w:r w:rsidRPr="7AC37A53">
        <w:rPr>
          <w:rFonts w:cs="Arial"/>
          <w:color w:val="000000" w:themeColor="text1"/>
        </w:rPr>
        <w:t>Constitue une infraction le fait pour le gardien d’un chien de négliger ou de refuser de défrayer les coûts relatifs à l’hébergement ou l’évaluation de ce dernier.</w:t>
      </w:r>
    </w:p>
    <w:p w14:paraId="2EC448E0" w14:textId="77777777" w:rsidR="00B47AF0" w:rsidRPr="00624A5F" w:rsidRDefault="00B47AF0" w:rsidP="00B47AF0">
      <w:pPr>
        <w:jc w:val="both"/>
        <w:rPr>
          <w:rFonts w:cs="Arial"/>
          <w:color w:val="000000" w:themeColor="text1"/>
          <w:szCs w:val="21"/>
        </w:rPr>
      </w:pPr>
    </w:p>
    <w:p w14:paraId="3B2C7997" w14:textId="64C9D4CB" w:rsidR="00B47AF0" w:rsidRPr="00624A5F" w:rsidRDefault="7AC37A53" w:rsidP="7AC37A53">
      <w:pPr>
        <w:jc w:val="both"/>
        <w:rPr>
          <w:rFonts w:cs="Arial"/>
          <w:color w:val="000000" w:themeColor="text1"/>
        </w:rPr>
      </w:pPr>
      <w:r w:rsidRPr="7AC37A53">
        <w:rPr>
          <w:rFonts w:cs="Arial"/>
          <w:color w:val="000000" w:themeColor="text1"/>
        </w:rPr>
        <w:t>Un chien qui a causé des blessures graves ou la mort d’une personne doit être confié sans délai à l’autorité compétente ou au mandataire désigné par la municipalité, et ce, aux frais du gardien. Ce chien est évalué, aux frais du gardien, par un médecin vétérinaire dans les plus brefs délais afin que ce dernier détermine le niveau de dangerosité du chien. Le médecin vétérinaire fait part de ses observations à l’autorité compétente.</w:t>
      </w:r>
    </w:p>
    <w:p w14:paraId="344162E2" w14:textId="77777777" w:rsidR="00B47AF0" w:rsidRPr="00624A5F" w:rsidRDefault="00B47AF0" w:rsidP="00F342B7">
      <w:pPr>
        <w:autoSpaceDE w:val="0"/>
        <w:autoSpaceDN w:val="0"/>
        <w:adjustRightInd w:val="0"/>
        <w:jc w:val="both"/>
        <w:rPr>
          <w:rFonts w:cs="Arial"/>
          <w:color w:val="000000" w:themeColor="text1"/>
          <w:szCs w:val="21"/>
          <w:lang w:eastAsia="fr-FR"/>
        </w:rPr>
      </w:pPr>
    </w:p>
    <w:p w14:paraId="4B7B4773" w14:textId="77777777" w:rsidR="00B47AF0" w:rsidRPr="00F342B7" w:rsidRDefault="00B47AF0" w:rsidP="00F342B7">
      <w:pPr>
        <w:autoSpaceDE w:val="0"/>
        <w:autoSpaceDN w:val="0"/>
        <w:adjustRightInd w:val="0"/>
        <w:jc w:val="both"/>
        <w:rPr>
          <w:rFonts w:cs="Arial"/>
          <w:color w:val="000000" w:themeColor="text1"/>
          <w:szCs w:val="21"/>
          <w:lang w:eastAsia="fr-FR"/>
        </w:rPr>
      </w:pPr>
    </w:p>
    <w:p w14:paraId="5370EE54" w14:textId="115D0AD1" w:rsidR="00B47AF0" w:rsidRPr="00546E0B" w:rsidRDefault="00B47AF0" w:rsidP="00B30DDD">
      <w:pPr>
        <w:pStyle w:val="Titre3"/>
      </w:pPr>
      <w:bookmarkStart w:id="223" w:name="_Toc65679415"/>
      <w:bookmarkStart w:id="224" w:name="_Toc66775102"/>
      <w:r w:rsidRPr="00D071BA">
        <w:t>Amende</w:t>
      </w:r>
      <w:bookmarkEnd w:id="223"/>
      <w:bookmarkEnd w:id="224"/>
    </w:p>
    <w:p w14:paraId="2E73E768" w14:textId="77777777" w:rsidR="00B47AF0" w:rsidRPr="00624A5F" w:rsidRDefault="00B47AF0" w:rsidP="00B47AF0">
      <w:pPr>
        <w:ind w:left="708" w:hanging="708"/>
        <w:jc w:val="both"/>
        <w:rPr>
          <w:rFonts w:cs="Arial"/>
          <w:b/>
          <w:bCs/>
          <w:color w:val="000000"/>
          <w:szCs w:val="21"/>
        </w:rPr>
      </w:pPr>
    </w:p>
    <w:p w14:paraId="7161A89D" w14:textId="77777777" w:rsidR="00701E88" w:rsidRPr="006777D9" w:rsidRDefault="00B47AF0" w:rsidP="00B47AF0">
      <w:pPr>
        <w:ind w:firstLine="1"/>
        <w:jc w:val="both"/>
        <w:rPr>
          <w:rFonts w:cs="Arial"/>
          <w:color w:val="000000"/>
          <w:szCs w:val="21"/>
        </w:rPr>
      </w:pPr>
      <w:r w:rsidRPr="006777D9">
        <w:rPr>
          <w:rFonts w:cs="Arial"/>
          <w:color w:val="000000"/>
          <w:szCs w:val="21"/>
        </w:rPr>
        <w:t>Quiconque contrevient à l’une ou l’autre des dispositions du présent chapitre commet une infraction et est passible, en plus des frais, de l’amende prévue à l’annexe 4.</w:t>
      </w:r>
    </w:p>
    <w:p w14:paraId="5A702507" w14:textId="77777777" w:rsidR="00701E88" w:rsidRPr="006777D9" w:rsidRDefault="00701E88" w:rsidP="00B47AF0">
      <w:pPr>
        <w:ind w:firstLine="1"/>
        <w:jc w:val="both"/>
        <w:rPr>
          <w:rFonts w:cs="Arial"/>
          <w:color w:val="000000"/>
          <w:szCs w:val="21"/>
        </w:rPr>
      </w:pPr>
    </w:p>
    <w:p w14:paraId="2F8140EC" w14:textId="4BC43E4F" w:rsidR="00B47AF0" w:rsidRPr="00624A5F" w:rsidRDefault="00B47AF0" w:rsidP="00B47AF0">
      <w:pPr>
        <w:ind w:firstLine="1"/>
        <w:jc w:val="both"/>
        <w:rPr>
          <w:rFonts w:cs="Arial"/>
          <w:color w:val="000000"/>
          <w:szCs w:val="21"/>
        </w:rPr>
      </w:pPr>
      <w:r w:rsidRPr="006777D9">
        <w:rPr>
          <w:rFonts w:cs="Arial"/>
          <w:color w:val="000000"/>
          <w:szCs w:val="21"/>
        </w:rPr>
        <w:t xml:space="preserve">Au surplus et sans préjudice des dispositions prévues au présent </w:t>
      </w:r>
      <w:r w:rsidR="00C94409" w:rsidRPr="006777D9">
        <w:rPr>
          <w:rFonts w:cs="Arial"/>
          <w:color w:val="000000"/>
          <w:szCs w:val="21"/>
        </w:rPr>
        <w:t>chapitre</w:t>
      </w:r>
      <w:r w:rsidRPr="006777D9">
        <w:rPr>
          <w:rFonts w:cs="Arial"/>
          <w:color w:val="000000"/>
          <w:szCs w:val="21"/>
        </w:rPr>
        <w:t>, la municipalité conserve tout autre recours pouvant lui appartenir.</w:t>
      </w:r>
    </w:p>
    <w:p w14:paraId="0CA463CC" w14:textId="77777777" w:rsidR="00B47AF0" w:rsidRPr="00F342B7" w:rsidRDefault="00B47AF0" w:rsidP="00F342B7">
      <w:pPr>
        <w:autoSpaceDE w:val="0"/>
        <w:autoSpaceDN w:val="0"/>
        <w:adjustRightInd w:val="0"/>
        <w:jc w:val="both"/>
        <w:rPr>
          <w:rFonts w:cs="Arial"/>
          <w:color w:val="000000" w:themeColor="text1"/>
          <w:szCs w:val="21"/>
          <w:lang w:eastAsia="fr-FR"/>
        </w:rPr>
      </w:pPr>
    </w:p>
    <w:p w14:paraId="19953638" w14:textId="77777777" w:rsidR="00B47AF0" w:rsidRPr="00F342B7" w:rsidRDefault="00B47AF0" w:rsidP="00F342B7">
      <w:pPr>
        <w:autoSpaceDE w:val="0"/>
        <w:autoSpaceDN w:val="0"/>
        <w:adjustRightInd w:val="0"/>
        <w:jc w:val="both"/>
        <w:rPr>
          <w:rFonts w:cs="Arial"/>
          <w:color w:val="000000" w:themeColor="text1"/>
          <w:szCs w:val="21"/>
          <w:lang w:eastAsia="fr-FR"/>
        </w:rPr>
      </w:pPr>
    </w:p>
    <w:p w14:paraId="2EE05125" w14:textId="77777777" w:rsidR="00980A01" w:rsidRDefault="00980A01">
      <w:pPr>
        <w:spacing w:after="160" w:line="259" w:lineRule="auto"/>
        <w:rPr>
          <w:rFonts w:ascii="Arial Gras" w:eastAsiaTheme="majorEastAsia" w:hAnsi="Arial Gras" w:cstheme="majorBidi" w:hint="eastAsia"/>
          <w:b/>
          <w:caps/>
          <w:sz w:val="22"/>
          <w:szCs w:val="32"/>
        </w:rPr>
      </w:pPr>
      <w:bookmarkStart w:id="225" w:name="_Toc65592760"/>
      <w:bookmarkStart w:id="226" w:name="_Toc65592937"/>
      <w:bookmarkStart w:id="227" w:name="_Toc65679416"/>
      <w:r>
        <w:br w:type="page"/>
      </w:r>
    </w:p>
    <w:p w14:paraId="0C4DC329" w14:textId="1B19D494" w:rsidR="00B47AF0" w:rsidRPr="00451F94" w:rsidRDefault="00952596" w:rsidP="00B47AF0">
      <w:pPr>
        <w:pStyle w:val="Titre1"/>
        <w:rPr>
          <w:rFonts w:hint="eastAsia"/>
        </w:rPr>
      </w:pPr>
      <w:bookmarkStart w:id="228" w:name="_Toc66775103"/>
      <w:r>
        <w:lastRenderedPageBreak/>
        <w:t>CHAPITRE</w:t>
      </w:r>
      <w:r w:rsidR="00B47AF0" w:rsidRPr="0055780C">
        <w:t xml:space="preserve"> </w:t>
      </w:r>
      <w:r w:rsidR="00B47AF0" w:rsidRPr="0055780C">
        <w:fldChar w:fldCharType="begin"/>
      </w:r>
      <w:r w:rsidR="00B47AF0" w:rsidRPr="0055780C">
        <w:instrText xml:space="preserve"> SEQ CHAPITRE \* ROMAN </w:instrText>
      </w:r>
      <w:r w:rsidR="00B47AF0" w:rsidRPr="0055780C">
        <w:fldChar w:fldCharType="separate"/>
      </w:r>
      <w:r w:rsidR="005077EA">
        <w:rPr>
          <w:rFonts w:hint="eastAsia"/>
          <w:noProof/>
        </w:rPr>
        <w:t>VIII</w:t>
      </w:r>
      <w:r w:rsidR="00B47AF0" w:rsidRPr="0055780C">
        <w:fldChar w:fldCharType="end"/>
      </w:r>
      <w:r w:rsidR="00B47AF0" w:rsidRPr="0055780C">
        <w:t xml:space="preserve"> – SYSTÈME D’ALARME</w:t>
      </w:r>
      <w:bookmarkEnd w:id="225"/>
      <w:bookmarkEnd w:id="226"/>
      <w:bookmarkEnd w:id="227"/>
      <w:bookmarkEnd w:id="228"/>
    </w:p>
    <w:p w14:paraId="1E44B3F1" w14:textId="77777777" w:rsidR="00B47AF0" w:rsidRPr="00F342B7" w:rsidRDefault="00B47AF0" w:rsidP="00F342B7">
      <w:pPr>
        <w:autoSpaceDE w:val="0"/>
        <w:autoSpaceDN w:val="0"/>
        <w:adjustRightInd w:val="0"/>
        <w:jc w:val="both"/>
        <w:rPr>
          <w:rFonts w:cs="Arial"/>
          <w:color w:val="000000" w:themeColor="text1"/>
          <w:szCs w:val="21"/>
          <w:lang w:eastAsia="fr-FR"/>
        </w:rPr>
      </w:pPr>
    </w:p>
    <w:p w14:paraId="4CB7F94B" w14:textId="77777777" w:rsidR="00B47AF0" w:rsidRPr="00F342B7" w:rsidRDefault="00B47AF0" w:rsidP="00F342B7">
      <w:pPr>
        <w:autoSpaceDE w:val="0"/>
        <w:autoSpaceDN w:val="0"/>
        <w:adjustRightInd w:val="0"/>
        <w:jc w:val="both"/>
        <w:rPr>
          <w:rFonts w:cs="Arial"/>
          <w:color w:val="000000" w:themeColor="text1"/>
          <w:szCs w:val="21"/>
          <w:lang w:eastAsia="fr-FR"/>
        </w:rPr>
      </w:pPr>
    </w:p>
    <w:p w14:paraId="48E39CCB" w14:textId="3974AA66" w:rsidR="00B47AF0" w:rsidRPr="007531CF" w:rsidRDefault="00B47AF0" w:rsidP="00B30DDD">
      <w:pPr>
        <w:pStyle w:val="Titre3"/>
      </w:pPr>
      <w:bookmarkStart w:id="229" w:name="_Toc65679417"/>
      <w:bookmarkStart w:id="230" w:name="_Toc66775104"/>
      <w:r w:rsidRPr="007531CF">
        <w:t>Alarme non fondée</w:t>
      </w:r>
      <w:bookmarkEnd w:id="229"/>
      <w:bookmarkEnd w:id="230"/>
    </w:p>
    <w:p w14:paraId="5F02FCD3" w14:textId="77777777" w:rsidR="00B47AF0" w:rsidRPr="00F342B7" w:rsidRDefault="00B47AF0" w:rsidP="00F342B7">
      <w:pPr>
        <w:autoSpaceDE w:val="0"/>
        <w:autoSpaceDN w:val="0"/>
        <w:adjustRightInd w:val="0"/>
        <w:jc w:val="both"/>
        <w:rPr>
          <w:rFonts w:cs="Arial"/>
          <w:color w:val="000000" w:themeColor="text1"/>
          <w:szCs w:val="21"/>
          <w:lang w:eastAsia="fr-FR"/>
        </w:rPr>
      </w:pPr>
    </w:p>
    <w:p w14:paraId="10AA05C5" w14:textId="05A05B63" w:rsidR="00B47AF0" w:rsidRPr="00624A5F" w:rsidRDefault="00B47AF0" w:rsidP="00F342B7">
      <w:pPr>
        <w:autoSpaceDE w:val="0"/>
        <w:autoSpaceDN w:val="0"/>
        <w:adjustRightInd w:val="0"/>
        <w:jc w:val="both"/>
        <w:rPr>
          <w:rFonts w:cs="Arial"/>
          <w:color w:val="000000" w:themeColor="text1"/>
          <w:szCs w:val="21"/>
          <w:lang w:eastAsia="fr-FR"/>
        </w:rPr>
      </w:pPr>
      <w:r w:rsidRPr="00340064">
        <w:rPr>
          <w:rFonts w:cs="Arial"/>
          <w:color w:val="000000" w:themeColor="text1"/>
          <w:szCs w:val="21"/>
          <w:lang w:eastAsia="fr-FR"/>
        </w:rPr>
        <w:t>Constitue une infraction</w:t>
      </w:r>
      <w:r w:rsidR="00FB1CD3">
        <w:rPr>
          <w:rFonts w:cs="Arial"/>
          <w:color w:val="000000" w:themeColor="text1"/>
          <w:szCs w:val="21"/>
          <w:lang w:eastAsia="fr-FR"/>
        </w:rPr>
        <w:t>,</w:t>
      </w:r>
      <w:r w:rsidRPr="00340064">
        <w:rPr>
          <w:rFonts w:cs="Arial"/>
          <w:color w:val="000000" w:themeColor="text1"/>
          <w:szCs w:val="21"/>
          <w:lang w:eastAsia="fr-FR"/>
        </w:rPr>
        <w:t xml:space="preserve"> </w:t>
      </w:r>
      <w:r w:rsidR="00CD1AD7">
        <w:rPr>
          <w:rFonts w:cs="Arial"/>
          <w:color w:val="000000" w:themeColor="text1"/>
          <w:szCs w:val="21"/>
          <w:lang w:eastAsia="fr-FR"/>
        </w:rPr>
        <w:t>pour tout</w:t>
      </w:r>
      <w:r w:rsidRPr="00340064">
        <w:rPr>
          <w:rFonts w:cs="Arial"/>
          <w:color w:val="000000" w:themeColor="text1"/>
          <w:szCs w:val="21"/>
          <w:lang w:eastAsia="fr-FR"/>
        </w:rPr>
        <w:t xml:space="preserve"> propriétaire, locataire ou occupant des lieux</w:t>
      </w:r>
      <w:r w:rsidR="00FB1CD3">
        <w:rPr>
          <w:rFonts w:cs="Arial"/>
          <w:color w:val="000000" w:themeColor="text1"/>
          <w:szCs w:val="21"/>
          <w:lang w:eastAsia="fr-FR"/>
        </w:rPr>
        <w:t xml:space="preserve">, le déclenchement du système d’alarme dont l’immeuble est muni et dont le propriétaire, locataire ou occupant ont le contrôle, </w:t>
      </w:r>
      <w:r w:rsidR="00EF0936">
        <w:rPr>
          <w:rFonts w:cs="Arial"/>
          <w:color w:val="000000" w:themeColor="text1"/>
          <w:szCs w:val="21"/>
          <w:lang w:eastAsia="fr-FR"/>
        </w:rPr>
        <w:t xml:space="preserve">lorsqu’il </w:t>
      </w:r>
      <w:r w:rsidR="00FB1CD3">
        <w:rPr>
          <w:rFonts w:cs="Arial"/>
          <w:color w:val="000000" w:themeColor="text1"/>
          <w:szCs w:val="21"/>
          <w:lang w:eastAsia="fr-FR"/>
        </w:rPr>
        <w:t xml:space="preserve">s’agit </w:t>
      </w:r>
      <w:r w:rsidR="00EF0936">
        <w:rPr>
          <w:rFonts w:cs="Arial"/>
          <w:color w:val="000000" w:themeColor="text1"/>
          <w:szCs w:val="21"/>
          <w:lang w:eastAsia="fr-FR"/>
        </w:rPr>
        <w:t>d’un troisième, ou subséquent,</w:t>
      </w:r>
      <w:r w:rsidRPr="00340064">
        <w:rPr>
          <w:rFonts w:cs="Arial"/>
          <w:color w:val="000000" w:themeColor="text1"/>
          <w:szCs w:val="21"/>
          <w:lang w:eastAsia="fr-FR"/>
        </w:rPr>
        <w:t xml:space="preserve"> déclenchement du système d’alarme au cours d’une période consécutive de douze mois pour cause de défectuosité, de mauvais fonctionnement ou de déclenchement inutile.</w:t>
      </w:r>
    </w:p>
    <w:p w14:paraId="65AC053F" w14:textId="77777777" w:rsidR="00B47AF0" w:rsidRPr="00624A5F" w:rsidRDefault="00B47AF0" w:rsidP="00F342B7">
      <w:pPr>
        <w:autoSpaceDE w:val="0"/>
        <w:autoSpaceDN w:val="0"/>
        <w:adjustRightInd w:val="0"/>
        <w:jc w:val="both"/>
        <w:rPr>
          <w:rFonts w:cs="Arial"/>
          <w:color w:val="000000" w:themeColor="text1"/>
          <w:szCs w:val="21"/>
          <w:lang w:eastAsia="fr-FR"/>
        </w:rPr>
      </w:pPr>
    </w:p>
    <w:p w14:paraId="135221F3" w14:textId="77777777" w:rsidR="00B47AF0" w:rsidRPr="00F342B7" w:rsidRDefault="00B47AF0" w:rsidP="00F342B7">
      <w:pPr>
        <w:autoSpaceDE w:val="0"/>
        <w:autoSpaceDN w:val="0"/>
        <w:adjustRightInd w:val="0"/>
        <w:jc w:val="both"/>
        <w:rPr>
          <w:rFonts w:cs="Arial"/>
          <w:color w:val="000000" w:themeColor="text1"/>
          <w:szCs w:val="21"/>
          <w:lang w:eastAsia="fr-FR"/>
        </w:rPr>
      </w:pPr>
    </w:p>
    <w:p w14:paraId="50ED1582" w14:textId="4BB9E6EB" w:rsidR="00B47AF0" w:rsidRPr="007531CF" w:rsidRDefault="00B47AF0" w:rsidP="00B30DDD">
      <w:pPr>
        <w:pStyle w:val="Titre3"/>
      </w:pPr>
      <w:bookmarkStart w:id="231" w:name="_Toc65679418"/>
      <w:bookmarkStart w:id="232" w:name="_Toc66775105"/>
      <w:r w:rsidRPr="007531CF">
        <w:t>Présomption</w:t>
      </w:r>
      <w:bookmarkEnd w:id="231"/>
      <w:bookmarkEnd w:id="232"/>
    </w:p>
    <w:p w14:paraId="325EF8D7" w14:textId="77777777" w:rsidR="00B47AF0" w:rsidRPr="00F342B7" w:rsidRDefault="00B47AF0" w:rsidP="00F342B7">
      <w:pPr>
        <w:autoSpaceDE w:val="0"/>
        <w:autoSpaceDN w:val="0"/>
        <w:adjustRightInd w:val="0"/>
        <w:jc w:val="both"/>
        <w:rPr>
          <w:rFonts w:cs="Arial"/>
          <w:color w:val="000000" w:themeColor="text1"/>
          <w:szCs w:val="21"/>
          <w:lang w:eastAsia="fr-FR"/>
        </w:rPr>
      </w:pPr>
    </w:p>
    <w:p w14:paraId="007D1711" w14:textId="25012820" w:rsidR="00B47AF0" w:rsidRPr="00624A5F" w:rsidRDefault="00556065" w:rsidP="00F342B7">
      <w:pPr>
        <w:autoSpaceDE w:val="0"/>
        <w:autoSpaceDN w:val="0"/>
        <w:adjustRightInd w:val="0"/>
        <w:jc w:val="both"/>
        <w:rPr>
          <w:rFonts w:cs="Arial"/>
          <w:color w:val="000000" w:themeColor="text1"/>
          <w:szCs w:val="21"/>
          <w:lang w:eastAsia="fr-FR"/>
        </w:rPr>
      </w:pPr>
      <w:r>
        <w:rPr>
          <w:rFonts w:cs="Arial"/>
          <w:color w:val="000000" w:themeColor="text1"/>
          <w:szCs w:val="21"/>
          <w:lang w:eastAsia="fr-FR"/>
        </w:rPr>
        <w:t>Le</w:t>
      </w:r>
      <w:r w:rsidR="00B47AF0" w:rsidRPr="00624A5F">
        <w:rPr>
          <w:rFonts w:cs="Arial"/>
          <w:color w:val="000000" w:themeColor="text1"/>
          <w:szCs w:val="21"/>
          <w:lang w:eastAsia="fr-FR"/>
        </w:rPr>
        <w:t xml:space="preserve"> déclenchement d’un système d’alarme est présumé, en l’absence de preuve contraire, </w:t>
      </w:r>
      <w:r w:rsidR="00B47AF0" w:rsidRPr="003C5FA3">
        <w:rPr>
          <w:rFonts w:cs="Arial"/>
          <w:color w:val="000000" w:themeColor="text1"/>
          <w:szCs w:val="21"/>
          <w:lang w:eastAsia="fr-FR"/>
        </w:rPr>
        <w:t>avoir été fait inutilement lorsqu’aucune preuve ou trace de la présence d’un intrus, de la commission</w:t>
      </w:r>
      <w:r w:rsidR="00B47AF0" w:rsidRPr="00624A5F">
        <w:rPr>
          <w:rFonts w:cs="Arial"/>
          <w:color w:val="000000" w:themeColor="text1"/>
          <w:szCs w:val="21"/>
          <w:lang w:eastAsia="fr-FR"/>
        </w:rPr>
        <w:t xml:space="preserve"> d’une infraction, d’un incendie ou d’un début d’incendie n’est constaté sur les lieux protégés lors de l’arrivée d’un membre de la Sûreté du Québec, de l’autorité compétente, des pompiers ou d’un employé municipal chargé de l’application du présent règlement.</w:t>
      </w:r>
    </w:p>
    <w:p w14:paraId="59EA9B2D" w14:textId="77777777" w:rsidR="00B47AF0" w:rsidRPr="00F342B7" w:rsidRDefault="00B47AF0" w:rsidP="00F342B7">
      <w:pPr>
        <w:autoSpaceDE w:val="0"/>
        <w:autoSpaceDN w:val="0"/>
        <w:adjustRightInd w:val="0"/>
        <w:jc w:val="both"/>
        <w:rPr>
          <w:rFonts w:cs="Arial"/>
          <w:color w:val="000000" w:themeColor="text1"/>
          <w:szCs w:val="21"/>
          <w:lang w:eastAsia="fr-FR"/>
        </w:rPr>
      </w:pPr>
    </w:p>
    <w:p w14:paraId="184FE970" w14:textId="77777777" w:rsidR="00B47AF0" w:rsidRPr="00F342B7" w:rsidRDefault="00B47AF0" w:rsidP="00F342B7">
      <w:pPr>
        <w:autoSpaceDE w:val="0"/>
        <w:autoSpaceDN w:val="0"/>
        <w:adjustRightInd w:val="0"/>
        <w:jc w:val="both"/>
        <w:rPr>
          <w:rFonts w:cs="Arial"/>
          <w:color w:val="000000" w:themeColor="text1"/>
          <w:szCs w:val="21"/>
          <w:lang w:eastAsia="fr-FR"/>
        </w:rPr>
      </w:pPr>
    </w:p>
    <w:p w14:paraId="4CBB35B1" w14:textId="4368D862" w:rsidR="00B47AF0" w:rsidRPr="007531CF" w:rsidRDefault="00B47AF0" w:rsidP="00B30DDD">
      <w:pPr>
        <w:pStyle w:val="Titre3"/>
      </w:pPr>
      <w:bookmarkStart w:id="233" w:name="_Toc65679419"/>
      <w:bookmarkStart w:id="234" w:name="_Toc66775106"/>
      <w:r w:rsidRPr="007531CF">
        <w:t>Interrupteur de signal sonore</w:t>
      </w:r>
      <w:bookmarkEnd w:id="233"/>
      <w:bookmarkEnd w:id="234"/>
    </w:p>
    <w:p w14:paraId="4507B67F" w14:textId="77777777" w:rsidR="00B47AF0" w:rsidRPr="00F342B7" w:rsidRDefault="00B47AF0" w:rsidP="00F342B7">
      <w:pPr>
        <w:autoSpaceDE w:val="0"/>
        <w:autoSpaceDN w:val="0"/>
        <w:adjustRightInd w:val="0"/>
        <w:jc w:val="both"/>
        <w:rPr>
          <w:rFonts w:cs="Arial"/>
          <w:color w:val="000000" w:themeColor="text1"/>
          <w:szCs w:val="21"/>
          <w:lang w:eastAsia="fr-FR"/>
        </w:rPr>
      </w:pPr>
    </w:p>
    <w:p w14:paraId="53F0EEE4" w14:textId="214EEEF1" w:rsidR="00B47AF0" w:rsidRPr="00624A5F" w:rsidRDefault="00B47AF0" w:rsidP="00F342B7">
      <w:pPr>
        <w:autoSpaceDE w:val="0"/>
        <w:autoSpaceDN w:val="0"/>
        <w:adjustRightInd w:val="0"/>
        <w:jc w:val="both"/>
        <w:rPr>
          <w:rFonts w:cs="Arial"/>
          <w:color w:val="000000" w:themeColor="text1"/>
          <w:szCs w:val="21"/>
          <w:lang w:eastAsia="fr-FR"/>
        </w:rPr>
      </w:pPr>
      <w:r w:rsidRPr="00624A5F">
        <w:rPr>
          <w:rFonts w:cs="Arial"/>
          <w:color w:val="000000" w:themeColor="text1"/>
          <w:szCs w:val="21"/>
          <w:lang w:eastAsia="fr-FR"/>
        </w:rPr>
        <w:t xml:space="preserve">Lorsqu’un système d’alarme est muni d’une cloche ou de tout autre signal sonore propre à donner l’alerte à l’extérieur des lieux protégés, ce système d’alarme doit être conçu de façon à ne pas émettre le signal sonore durant plus de </w:t>
      </w:r>
      <w:r w:rsidR="00FE2CD6">
        <w:rPr>
          <w:rFonts w:cs="Arial"/>
          <w:color w:val="000000" w:themeColor="text1"/>
          <w:szCs w:val="21"/>
          <w:lang w:eastAsia="fr-FR"/>
        </w:rPr>
        <w:t>20 </w:t>
      </w:r>
      <w:r w:rsidRPr="00624A5F">
        <w:rPr>
          <w:rFonts w:cs="Arial"/>
          <w:color w:val="000000" w:themeColor="text1"/>
          <w:szCs w:val="21"/>
          <w:lang w:eastAsia="fr-FR"/>
        </w:rPr>
        <w:t>minutes consécutives. Le fait de laisser l’alerte sonore fonctionner au-delà de cette période constitue une infraction.</w:t>
      </w:r>
    </w:p>
    <w:p w14:paraId="5D0988FA" w14:textId="77777777" w:rsidR="00B47AF0" w:rsidRPr="00F342B7" w:rsidRDefault="00B47AF0" w:rsidP="00F342B7">
      <w:pPr>
        <w:autoSpaceDE w:val="0"/>
        <w:autoSpaceDN w:val="0"/>
        <w:adjustRightInd w:val="0"/>
        <w:jc w:val="both"/>
        <w:rPr>
          <w:rFonts w:cs="Arial"/>
          <w:color w:val="000000" w:themeColor="text1"/>
          <w:szCs w:val="21"/>
          <w:lang w:eastAsia="fr-FR"/>
        </w:rPr>
      </w:pPr>
    </w:p>
    <w:p w14:paraId="51D8CB17" w14:textId="77777777" w:rsidR="00B47AF0" w:rsidRPr="00F342B7" w:rsidRDefault="00B47AF0" w:rsidP="00F342B7">
      <w:pPr>
        <w:autoSpaceDE w:val="0"/>
        <w:autoSpaceDN w:val="0"/>
        <w:adjustRightInd w:val="0"/>
        <w:jc w:val="both"/>
        <w:rPr>
          <w:rFonts w:cs="Arial"/>
          <w:color w:val="000000" w:themeColor="text1"/>
          <w:szCs w:val="21"/>
          <w:lang w:eastAsia="fr-FR"/>
        </w:rPr>
      </w:pPr>
    </w:p>
    <w:p w14:paraId="04F41D42" w14:textId="28420EEE" w:rsidR="00B47AF0" w:rsidRPr="007531CF" w:rsidRDefault="00B47AF0" w:rsidP="004B4ADE">
      <w:pPr>
        <w:pStyle w:val="Titre3"/>
      </w:pPr>
      <w:bookmarkStart w:id="235" w:name="_Toc65679420"/>
      <w:bookmarkStart w:id="236" w:name="_Toc66775107"/>
      <w:r w:rsidRPr="007531CF">
        <w:t>Amende</w:t>
      </w:r>
      <w:bookmarkEnd w:id="235"/>
      <w:bookmarkEnd w:id="236"/>
    </w:p>
    <w:p w14:paraId="24130FAC" w14:textId="77777777" w:rsidR="00B47AF0" w:rsidRPr="00F342B7" w:rsidRDefault="00B47AF0" w:rsidP="00F342B7">
      <w:pPr>
        <w:autoSpaceDE w:val="0"/>
        <w:autoSpaceDN w:val="0"/>
        <w:adjustRightInd w:val="0"/>
        <w:jc w:val="both"/>
        <w:rPr>
          <w:rFonts w:cs="Arial"/>
          <w:color w:val="000000" w:themeColor="text1"/>
          <w:szCs w:val="21"/>
          <w:lang w:eastAsia="fr-FR"/>
        </w:rPr>
      </w:pPr>
    </w:p>
    <w:p w14:paraId="0A4CF0C9" w14:textId="77777777" w:rsidR="00B47AF0" w:rsidRPr="004B4ADE" w:rsidRDefault="00B47AF0" w:rsidP="00F342B7">
      <w:pPr>
        <w:autoSpaceDE w:val="0"/>
        <w:autoSpaceDN w:val="0"/>
        <w:adjustRightInd w:val="0"/>
        <w:jc w:val="both"/>
        <w:rPr>
          <w:rFonts w:cs="Arial"/>
          <w:color w:val="000000" w:themeColor="text1"/>
          <w:szCs w:val="21"/>
          <w:lang w:eastAsia="fr-FR"/>
        </w:rPr>
      </w:pPr>
      <w:r w:rsidRPr="004B4ADE">
        <w:rPr>
          <w:rFonts w:cs="Arial"/>
          <w:color w:val="000000" w:themeColor="text1"/>
          <w:szCs w:val="21"/>
          <w:lang w:eastAsia="fr-FR"/>
        </w:rPr>
        <w:t>Quiconque contrevient à l’une ou l’autre des dispositions du présent chapitre commet une infraction et est passible, en plus des frais, de l’amende définie à l’annexe 4.</w:t>
      </w:r>
    </w:p>
    <w:p w14:paraId="44BE0472" w14:textId="77777777" w:rsidR="00B47AF0" w:rsidRPr="004B4ADE" w:rsidRDefault="00B47AF0" w:rsidP="00F342B7">
      <w:pPr>
        <w:autoSpaceDE w:val="0"/>
        <w:autoSpaceDN w:val="0"/>
        <w:adjustRightInd w:val="0"/>
        <w:jc w:val="both"/>
        <w:rPr>
          <w:rFonts w:cs="Arial"/>
          <w:color w:val="000000" w:themeColor="text1"/>
          <w:szCs w:val="21"/>
          <w:lang w:eastAsia="fr-FR"/>
        </w:rPr>
      </w:pPr>
    </w:p>
    <w:p w14:paraId="48BD5072" w14:textId="7A3ECFC3" w:rsidR="00B47AF0" w:rsidRPr="00F342B7" w:rsidRDefault="00B47AF0" w:rsidP="00F342B7">
      <w:pPr>
        <w:autoSpaceDE w:val="0"/>
        <w:autoSpaceDN w:val="0"/>
        <w:adjustRightInd w:val="0"/>
        <w:jc w:val="both"/>
        <w:rPr>
          <w:rFonts w:cs="Arial"/>
          <w:color w:val="000000" w:themeColor="text1"/>
          <w:szCs w:val="21"/>
          <w:lang w:eastAsia="fr-FR"/>
        </w:rPr>
      </w:pPr>
      <w:r w:rsidRPr="004B4ADE">
        <w:rPr>
          <w:rFonts w:cs="Arial"/>
          <w:color w:val="000000" w:themeColor="text1"/>
          <w:szCs w:val="21"/>
          <w:lang w:eastAsia="fr-FR"/>
        </w:rPr>
        <w:t xml:space="preserve">Au surplus et sans préjudice des dispositions prévues au présent </w:t>
      </w:r>
      <w:r w:rsidR="0036183D" w:rsidRPr="004B4ADE">
        <w:rPr>
          <w:rFonts w:cs="Arial"/>
          <w:color w:val="000000" w:themeColor="text1"/>
          <w:szCs w:val="21"/>
          <w:lang w:eastAsia="fr-FR"/>
        </w:rPr>
        <w:t>chapitre</w:t>
      </w:r>
      <w:r w:rsidRPr="004B4ADE">
        <w:rPr>
          <w:rFonts w:cs="Arial"/>
          <w:color w:val="000000" w:themeColor="text1"/>
          <w:szCs w:val="21"/>
          <w:lang w:eastAsia="fr-FR"/>
        </w:rPr>
        <w:t xml:space="preserve">, la </w:t>
      </w:r>
      <w:r w:rsidR="00434A04" w:rsidRPr="004B4ADE">
        <w:rPr>
          <w:rFonts w:cs="Arial"/>
          <w:color w:val="000000" w:themeColor="text1"/>
          <w:szCs w:val="21"/>
          <w:lang w:eastAsia="fr-FR"/>
        </w:rPr>
        <w:t>M</w:t>
      </w:r>
      <w:r w:rsidRPr="004B4ADE">
        <w:rPr>
          <w:rFonts w:cs="Arial"/>
          <w:color w:val="000000" w:themeColor="text1"/>
          <w:szCs w:val="21"/>
          <w:lang w:eastAsia="fr-FR"/>
        </w:rPr>
        <w:t>unicipalité conserve tout autre recours pouvant lui appartenir.</w:t>
      </w:r>
    </w:p>
    <w:p w14:paraId="21C406C0" w14:textId="77777777" w:rsidR="00B47AF0" w:rsidRPr="00F342B7" w:rsidRDefault="00B47AF0" w:rsidP="00F342B7">
      <w:pPr>
        <w:autoSpaceDE w:val="0"/>
        <w:autoSpaceDN w:val="0"/>
        <w:adjustRightInd w:val="0"/>
        <w:jc w:val="both"/>
        <w:rPr>
          <w:rFonts w:cs="Arial"/>
          <w:color w:val="000000" w:themeColor="text1"/>
          <w:szCs w:val="21"/>
          <w:lang w:eastAsia="fr-FR"/>
        </w:rPr>
      </w:pPr>
    </w:p>
    <w:p w14:paraId="7843A559" w14:textId="77777777" w:rsidR="00B47AF0" w:rsidRPr="00F342B7" w:rsidRDefault="00B47AF0" w:rsidP="00F342B7">
      <w:pPr>
        <w:autoSpaceDE w:val="0"/>
        <w:autoSpaceDN w:val="0"/>
        <w:adjustRightInd w:val="0"/>
        <w:jc w:val="both"/>
        <w:rPr>
          <w:rFonts w:cs="Arial"/>
          <w:color w:val="000000" w:themeColor="text1"/>
          <w:szCs w:val="21"/>
          <w:lang w:eastAsia="fr-FR"/>
        </w:rPr>
      </w:pPr>
    </w:p>
    <w:p w14:paraId="562B50F9" w14:textId="05FA9EB1" w:rsidR="00980A01" w:rsidRDefault="00980A01">
      <w:pPr>
        <w:spacing w:after="160" w:line="259" w:lineRule="auto"/>
        <w:rPr>
          <w:rFonts w:cs="Arial"/>
          <w:color w:val="000000" w:themeColor="text1"/>
          <w:szCs w:val="21"/>
          <w:lang w:eastAsia="fr-FR"/>
        </w:rPr>
      </w:pPr>
      <w:r>
        <w:rPr>
          <w:rFonts w:cs="Arial"/>
          <w:color w:val="000000" w:themeColor="text1"/>
          <w:szCs w:val="21"/>
          <w:lang w:eastAsia="fr-FR"/>
        </w:rPr>
        <w:br w:type="page"/>
      </w:r>
    </w:p>
    <w:p w14:paraId="56CE5438" w14:textId="4CF62BF7" w:rsidR="00B47AF0" w:rsidRPr="00451F94" w:rsidRDefault="005F4008" w:rsidP="00B47AF0">
      <w:pPr>
        <w:pStyle w:val="Titre1"/>
        <w:rPr>
          <w:rFonts w:hint="eastAsia"/>
        </w:rPr>
      </w:pPr>
      <w:bookmarkStart w:id="237" w:name="_Toc65592761"/>
      <w:bookmarkStart w:id="238" w:name="_Toc65592938"/>
      <w:bookmarkStart w:id="239" w:name="_Toc65679421"/>
      <w:bookmarkStart w:id="240" w:name="_Toc66775108"/>
      <w:r>
        <w:lastRenderedPageBreak/>
        <w:t>CHAPITRE</w:t>
      </w:r>
      <w:r w:rsidR="00B47AF0" w:rsidRPr="00451F94">
        <w:t xml:space="preserve"> </w:t>
      </w:r>
      <w:r w:rsidR="00B47AF0" w:rsidRPr="00451F94">
        <w:fldChar w:fldCharType="begin"/>
      </w:r>
      <w:r w:rsidR="00B47AF0" w:rsidRPr="00451F94">
        <w:instrText xml:space="preserve"> SEQ CHAPITRE \* ROMAN </w:instrText>
      </w:r>
      <w:r w:rsidR="00B47AF0" w:rsidRPr="00451F94">
        <w:fldChar w:fldCharType="separate"/>
      </w:r>
      <w:r w:rsidR="005077EA">
        <w:rPr>
          <w:rFonts w:hint="eastAsia"/>
          <w:noProof/>
        </w:rPr>
        <w:t>IX</w:t>
      </w:r>
      <w:r w:rsidR="00B47AF0" w:rsidRPr="00451F94">
        <w:fldChar w:fldCharType="end"/>
      </w:r>
      <w:r w:rsidR="00B47AF0" w:rsidRPr="00451F94">
        <w:t xml:space="preserve"> – COMMERCE DE PRÊT SUR GAGE OU D’ARTICLES D’OCCASION</w:t>
      </w:r>
      <w:bookmarkEnd w:id="237"/>
      <w:bookmarkEnd w:id="238"/>
      <w:bookmarkEnd w:id="239"/>
      <w:bookmarkEnd w:id="240"/>
    </w:p>
    <w:p w14:paraId="4481DA89" w14:textId="77777777" w:rsidR="00B47AF0" w:rsidRPr="00624A5F" w:rsidRDefault="00B47AF0" w:rsidP="00B47AF0">
      <w:pPr>
        <w:rPr>
          <w:rFonts w:cs="Arial"/>
          <w:color w:val="000000"/>
          <w:szCs w:val="21"/>
          <w:highlight w:val="green"/>
        </w:rPr>
      </w:pPr>
    </w:p>
    <w:p w14:paraId="44A98CB7" w14:textId="2F3B51DB" w:rsidR="00B47AF0" w:rsidRPr="007531CF" w:rsidRDefault="00B47AF0" w:rsidP="004B4ADE">
      <w:pPr>
        <w:pStyle w:val="Titre3"/>
      </w:pPr>
      <w:bookmarkStart w:id="241" w:name="_Toc65679422"/>
      <w:bookmarkStart w:id="242" w:name="_Toc66775109"/>
      <w:r w:rsidRPr="007531CF">
        <w:t>Autorité compétente</w:t>
      </w:r>
      <w:bookmarkEnd w:id="241"/>
      <w:bookmarkEnd w:id="242"/>
    </w:p>
    <w:p w14:paraId="3788253E" w14:textId="77777777" w:rsidR="00B47AF0" w:rsidRPr="00434A04" w:rsidRDefault="00B47AF0" w:rsidP="00B47AF0">
      <w:pPr>
        <w:ind w:left="2160" w:hanging="2160"/>
        <w:jc w:val="both"/>
        <w:rPr>
          <w:rFonts w:cs="Arial"/>
          <w:color w:val="000000"/>
          <w:szCs w:val="21"/>
          <w:highlight w:val="green"/>
        </w:rPr>
      </w:pPr>
    </w:p>
    <w:p w14:paraId="7D09906A" w14:textId="0AE416BC" w:rsidR="00B47AF0" w:rsidRPr="00434A04" w:rsidRDefault="00B47AF0" w:rsidP="00434A04">
      <w:pPr>
        <w:autoSpaceDE w:val="0"/>
        <w:autoSpaceDN w:val="0"/>
        <w:adjustRightInd w:val="0"/>
        <w:jc w:val="both"/>
        <w:rPr>
          <w:rFonts w:cs="Arial"/>
          <w:color w:val="000000" w:themeColor="text1"/>
          <w:szCs w:val="21"/>
          <w:lang w:eastAsia="fr-FR"/>
        </w:rPr>
      </w:pPr>
      <w:r w:rsidRPr="00434A04">
        <w:rPr>
          <w:rFonts w:cs="Arial"/>
          <w:color w:val="000000" w:themeColor="text1"/>
          <w:szCs w:val="21"/>
          <w:lang w:eastAsia="fr-FR"/>
        </w:rPr>
        <w:t>Nonobstant les dispositions du présent règlement, seuls les membres de la S</w:t>
      </w:r>
      <w:r w:rsidR="00FE3FE7">
        <w:rPr>
          <w:rFonts w:cs="Arial"/>
          <w:color w:val="000000" w:themeColor="text1"/>
          <w:szCs w:val="21"/>
          <w:lang w:eastAsia="fr-FR"/>
        </w:rPr>
        <w:t>û</w:t>
      </w:r>
      <w:r w:rsidRPr="00434A04">
        <w:rPr>
          <w:rFonts w:cs="Arial"/>
          <w:color w:val="000000" w:themeColor="text1"/>
          <w:szCs w:val="21"/>
          <w:lang w:eastAsia="fr-FR"/>
        </w:rPr>
        <w:t>reté du Québec sont compétents pour l’application du présent chapitre.</w:t>
      </w:r>
    </w:p>
    <w:p w14:paraId="72F62AFD" w14:textId="77777777" w:rsidR="00B47AF0" w:rsidRPr="0018152D" w:rsidRDefault="00B47AF0" w:rsidP="0018152D">
      <w:pPr>
        <w:autoSpaceDE w:val="0"/>
        <w:autoSpaceDN w:val="0"/>
        <w:adjustRightInd w:val="0"/>
        <w:jc w:val="both"/>
        <w:rPr>
          <w:rFonts w:cs="Arial"/>
          <w:color w:val="000000" w:themeColor="text1"/>
          <w:szCs w:val="21"/>
          <w:lang w:eastAsia="fr-FR"/>
        </w:rPr>
      </w:pPr>
    </w:p>
    <w:p w14:paraId="68DC2F1C" w14:textId="77777777" w:rsidR="00B47AF0" w:rsidRPr="0018152D" w:rsidRDefault="00B47AF0" w:rsidP="0018152D">
      <w:pPr>
        <w:autoSpaceDE w:val="0"/>
        <w:autoSpaceDN w:val="0"/>
        <w:adjustRightInd w:val="0"/>
        <w:jc w:val="both"/>
        <w:rPr>
          <w:rFonts w:cs="Arial"/>
          <w:color w:val="000000" w:themeColor="text1"/>
          <w:szCs w:val="21"/>
          <w:lang w:eastAsia="fr-FR"/>
        </w:rPr>
      </w:pPr>
    </w:p>
    <w:p w14:paraId="6208211B" w14:textId="11BFF7F5" w:rsidR="00B47AF0" w:rsidRPr="007531CF" w:rsidRDefault="00B47AF0" w:rsidP="004B4ADE">
      <w:pPr>
        <w:pStyle w:val="Titre3"/>
      </w:pPr>
      <w:bookmarkStart w:id="243" w:name="_Toc65679423"/>
      <w:bookmarkStart w:id="244" w:name="_Toc66775110"/>
      <w:r w:rsidRPr="007531CF">
        <w:t>Application et pouvoirs d’inspection</w:t>
      </w:r>
      <w:bookmarkEnd w:id="243"/>
      <w:bookmarkEnd w:id="244"/>
    </w:p>
    <w:p w14:paraId="6CEB0423" w14:textId="77777777" w:rsidR="00B47AF0" w:rsidRPr="00FF5F53" w:rsidRDefault="00B47AF0" w:rsidP="00FF5F53">
      <w:pPr>
        <w:autoSpaceDE w:val="0"/>
        <w:autoSpaceDN w:val="0"/>
        <w:adjustRightInd w:val="0"/>
        <w:jc w:val="both"/>
        <w:rPr>
          <w:rFonts w:cs="Arial"/>
          <w:color w:val="000000" w:themeColor="text1"/>
          <w:szCs w:val="21"/>
          <w:lang w:eastAsia="fr-FR"/>
        </w:rPr>
      </w:pPr>
    </w:p>
    <w:p w14:paraId="50EA4359" w14:textId="368C04AF" w:rsidR="00B47AF0" w:rsidRPr="00FF5F53" w:rsidRDefault="7AC37A53" w:rsidP="7AC37A53">
      <w:pPr>
        <w:autoSpaceDE w:val="0"/>
        <w:autoSpaceDN w:val="0"/>
        <w:adjustRightInd w:val="0"/>
        <w:jc w:val="both"/>
        <w:rPr>
          <w:rFonts w:cs="Arial"/>
          <w:color w:val="000000" w:themeColor="text1"/>
          <w:lang w:eastAsia="fr-FR"/>
        </w:rPr>
      </w:pPr>
      <w:r w:rsidRPr="7AC37A53">
        <w:rPr>
          <w:rFonts w:cs="Arial"/>
          <w:color w:val="000000" w:themeColor="text1"/>
          <w:lang w:eastAsia="fr-FR"/>
        </w:rPr>
        <w:t>L’autorité compétente peut pénétrer sur un terrain ou dans un bâtiment, le visiter, y prendre des photographies, faire des enregistrements ou effectuer toute autre vérification aux fins de l’application du présent règlement. Toute personne, y compris l’exploitant, doit permettre à l’autorité compétente de pénétrer sur un terrain ou dans un bâtiment sans nuire à l’exécution de ses fonctions.</w:t>
      </w:r>
    </w:p>
    <w:p w14:paraId="46269A0E" w14:textId="77777777" w:rsidR="00B47AF0" w:rsidRPr="00FF5F53" w:rsidRDefault="00B47AF0" w:rsidP="00FF5F53">
      <w:pPr>
        <w:autoSpaceDE w:val="0"/>
        <w:autoSpaceDN w:val="0"/>
        <w:adjustRightInd w:val="0"/>
        <w:jc w:val="both"/>
        <w:rPr>
          <w:rFonts w:cs="Arial"/>
          <w:color w:val="000000" w:themeColor="text1"/>
          <w:szCs w:val="21"/>
          <w:lang w:eastAsia="fr-FR"/>
        </w:rPr>
      </w:pPr>
    </w:p>
    <w:p w14:paraId="06EB328F" w14:textId="40E1F079" w:rsidR="00B47AF0" w:rsidRPr="00560701" w:rsidRDefault="7AC37A53" w:rsidP="7AC37A53">
      <w:pPr>
        <w:autoSpaceDE w:val="0"/>
        <w:autoSpaceDN w:val="0"/>
        <w:adjustRightInd w:val="0"/>
        <w:jc w:val="both"/>
        <w:rPr>
          <w:rFonts w:cs="Arial"/>
          <w:color w:val="000000" w:themeColor="text1"/>
          <w:lang w:eastAsia="fr-FR"/>
        </w:rPr>
      </w:pPr>
      <w:r w:rsidRPr="7AC37A53">
        <w:rPr>
          <w:rFonts w:cs="Arial"/>
          <w:color w:val="000000" w:themeColor="text1"/>
          <w:lang w:eastAsia="fr-FR"/>
        </w:rPr>
        <w:t xml:space="preserve">L’autorité </w:t>
      </w:r>
      <w:r w:rsidRPr="0086407D">
        <w:rPr>
          <w:rFonts w:cs="Arial"/>
          <w:color w:val="000000" w:themeColor="text1"/>
          <w:lang w:eastAsia="fr-FR"/>
        </w:rPr>
        <w:t xml:space="preserve">compétente peut exiger tout renseignement relatif à l’application du présent règlement de même que la </w:t>
      </w:r>
      <w:r w:rsidRPr="00C66437">
        <w:rPr>
          <w:rFonts w:cs="Arial"/>
          <w:color w:val="000000" w:themeColor="text1"/>
          <w:lang w:eastAsia="fr-FR"/>
        </w:rPr>
        <w:t>production de tout document pertinent s’y rapportant. L’exploitant doit exhiber le registre prescrit à l’article 8</w:t>
      </w:r>
      <w:r w:rsidR="00C66437" w:rsidRPr="00C66437">
        <w:rPr>
          <w:rFonts w:cs="Arial"/>
          <w:color w:val="000000" w:themeColor="text1"/>
          <w:lang w:eastAsia="fr-FR"/>
        </w:rPr>
        <w:t>2</w:t>
      </w:r>
      <w:r w:rsidRPr="00C66437">
        <w:rPr>
          <w:rFonts w:cs="Arial"/>
          <w:color w:val="000000" w:themeColor="text1"/>
          <w:lang w:eastAsia="fr-FR"/>
        </w:rPr>
        <w:t xml:space="preserve"> ainsi</w:t>
      </w:r>
      <w:r w:rsidRPr="0086407D">
        <w:rPr>
          <w:rFonts w:cs="Arial"/>
          <w:color w:val="000000" w:themeColor="text1"/>
          <w:lang w:eastAsia="fr-FR"/>
        </w:rPr>
        <w:t xml:space="preserve"> que tout bien, à la demande de l’autorité compétente afin que celle-ci puisse l’examiner.</w:t>
      </w:r>
    </w:p>
    <w:p w14:paraId="07FF5E9C" w14:textId="77777777" w:rsidR="00B47AF0" w:rsidRPr="00560701" w:rsidRDefault="00B47AF0" w:rsidP="00560701">
      <w:pPr>
        <w:autoSpaceDE w:val="0"/>
        <w:autoSpaceDN w:val="0"/>
        <w:adjustRightInd w:val="0"/>
        <w:jc w:val="both"/>
        <w:rPr>
          <w:rFonts w:cs="Arial"/>
          <w:color w:val="000000" w:themeColor="text1"/>
          <w:szCs w:val="21"/>
          <w:lang w:eastAsia="fr-FR"/>
        </w:rPr>
      </w:pPr>
    </w:p>
    <w:p w14:paraId="6ADD4529" w14:textId="3A4DC644" w:rsidR="00B47AF0" w:rsidRPr="00560701" w:rsidRDefault="7AC37A53" w:rsidP="7AC37A53">
      <w:pPr>
        <w:autoSpaceDE w:val="0"/>
        <w:autoSpaceDN w:val="0"/>
        <w:adjustRightInd w:val="0"/>
        <w:jc w:val="both"/>
        <w:rPr>
          <w:rFonts w:cs="Arial"/>
          <w:color w:val="000000" w:themeColor="text1"/>
          <w:lang w:eastAsia="fr-FR"/>
        </w:rPr>
      </w:pPr>
      <w:r w:rsidRPr="7AC37A53">
        <w:rPr>
          <w:rFonts w:cs="Arial"/>
          <w:color w:val="000000" w:themeColor="text1"/>
          <w:lang w:eastAsia="fr-FR"/>
        </w:rPr>
        <w:t>Contrevient au présent règlement quiconque entrave de quelque façon la réalisation des interventions visées au présent chapitre.</w:t>
      </w:r>
    </w:p>
    <w:p w14:paraId="45B32277" w14:textId="77777777" w:rsidR="00B47AF0" w:rsidRPr="00560701" w:rsidRDefault="00B47AF0" w:rsidP="00560701">
      <w:pPr>
        <w:autoSpaceDE w:val="0"/>
        <w:autoSpaceDN w:val="0"/>
        <w:adjustRightInd w:val="0"/>
        <w:jc w:val="both"/>
        <w:rPr>
          <w:rFonts w:cs="Arial"/>
          <w:color w:val="000000" w:themeColor="text1"/>
          <w:szCs w:val="21"/>
          <w:lang w:eastAsia="fr-FR"/>
        </w:rPr>
      </w:pPr>
    </w:p>
    <w:p w14:paraId="043E10B7" w14:textId="77777777" w:rsidR="00B47AF0" w:rsidRPr="00560701" w:rsidRDefault="00B47AF0" w:rsidP="00560701">
      <w:pPr>
        <w:autoSpaceDE w:val="0"/>
        <w:autoSpaceDN w:val="0"/>
        <w:adjustRightInd w:val="0"/>
        <w:jc w:val="both"/>
        <w:rPr>
          <w:rFonts w:cs="Arial"/>
          <w:color w:val="000000" w:themeColor="text1"/>
          <w:szCs w:val="21"/>
          <w:lang w:eastAsia="fr-FR"/>
        </w:rPr>
      </w:pPr>
    </w:p>
    <w:p w14:paraId="5C13FC05" w14:textId="44ABE84D" w:rsidR="00B47AF0" w:rsidRPr="007531CF" w:rsidRDefault="00B47AF0" w:rsidP="004B4ADE">
      <w:pPr>
        <w:pStyle w:val="Titre3"/>
      </w:pPr>
      <w:bookmarkStart w:id="245" w:name="_Toc65679424"/>
      <w:bookmarkStart w:id="246" w:name="_Toc66775111"/>
      <w:r w:rsidRPr="007531CF">
        <w:t>Registre</w:t>
      </w:r>
      <w:bookmarkEnd w:id="245"/>
      <w:bookmarkEnd w:id="246"/>
    </w:p>
    <w:p w14:paraId="05B826DC" w14:textId="77777777" w:rsidR="00B47AF0" w:rsidRPr="002914DA" w:rsidRDefault="00B47AF0" w:rsidP="00B47AF0">
      <w:pPr>
        <w:jc w:val="both"/>
        <w:rPr>
          <w:rFonts w:cs="Arial"/>
          <w:bCs/>
          <w:szCs w:val="21"/>
          <w:highlight w:val="green"/>
        </w:rPr>
      </w:pPr>
    </w:p>
    <w:p w14:paraId="6E6E3B20" w14:textId="56E09081" w:rsidR="00B47AF0" w:rsidRPr="00560701" w:rsidRDefault="7AC37A53" w:rsidP="7AC37A53">
      <w:pPr>
        <w:autoSpaceDE w:val="0"/>
        <w:autoSpaceDN w:val="0"/>
        <w:adjustRightInd w:val="0"/>
        <w:jc w:val="both"/>
        <w:rPr>
          <w:rFonts w:cs="Arial"/>
          <w:color w:val="000000" w:themeColor="text1"/>
          <w:lang w:eastAsia="fr-FR"/>
        </w:rPr>
      </w:pPr>
      <w:r w:rsidRPr="00BA79EE">
        <w:rPr>
          <w:rFonts w:cs="Arial"/>
          <w:color w:val="000000" w:themeColor="text1"/>
          <w:lang w:eastAsia="fr-FR"/>
        </w:rPr>
        <w:t>Tout exploitant doit tenir à jour un registre dont la forme est prévue à l’annexe 5. Tous les biens se</w:t>
      </w:r>
      <w:r w:rsidRPr="7AC37A53">
        <w:rPr>
          <w:rFonts w:cs="Arial"/>
          <w:color w:val="000000" w:themeColor="text1"/>
          <w:lang w:eastAsia="fr-FR"/>
        </w:rPr>
        <w:t xml:space="preserve"> trouvant dans un commerce de prêt sur gages ou d’articles d’occasion doivent être inscrits au registre, sauf ceux n’ayant pas fait l’objet d’une transaction ou n’y étant pas destinés.</w:t>
      </w:r>
    </w:p>
    <w:p w14:paraId="15DF1AC3" w14:textId="77777777" w:rsidR="00B47AF0" w:rsidRPr="00560701" w:rsidRDefault="00B47AF0" w:rsidP="00560701">
      <w:pPr>
        <w:autoSpaceDE w:val="0"/>
        <w:autoSpaceDN w:val="0"/>
        <w:adjustRightInd w:val="0"/>
        <w:jc w:val="both"/>
        <w:rPr>
          <w:rFonts w:cs="Arial"/>
          <w:color w:val="000000" w:themeColor="text1"/>
          <w:szCs w:val="21"/>
          <w:lang w:eastAsia="fr-FR"/>
        </w:rPr>
      </w:pPr>
    </w:p>
    <w:p w14:paraId="2B12601E" w14:textId="22C41CA3" w:rsidR="00B47AF0" w:rsidRPr="00560701" w:rsidRDefault="00B47AF0" w:rsidP="00560701">
      <w:pPr>
        <w:autoSpaceDE w:val="0"/>
        <w:autoSpaceDN w:val="0"/>
        <w:adjustRightInd w:val="0"/>
        <w:jc w:val="both"/>
        <w:rPr>
          <w:rFonts w:cs="Arial"/>
          <w:color w:val="000000" w:themeColor="text1"/>
          <w:szCs w:val="21"/>
          <w:lang w:eastAsia="fr-FR"/>
        </w:rPr>
      </w:pPr>
      <w:r w:rsidRPr="00560701">
        <w:rPr>
          <w:rFonts w:cs="Arial"/>
          <w:color w:val="000000" w:themeColor="text1"/>
          <w:szCs w:val="21"/>
          <w:lang w:eastAsia="fr-FR"/>
        </w:rPr>
        <w:t>Lors de la réception de tout bien, à des fins de vente, d’échange, de consignation, de réparation, d’estimation, de prêt sur gages ou à toute autre fin, sans égard à la provenance du bien, l’exploitant doit inscrire les informations suivantes au registre prescrit au présent règlement</w:t>
      </w:r>
      <w:r w:rsidR="002914DA">
        <w:rPr>
          <w:rFonts w:cs="Arial"/>
          <w:color w:val="000000" w:themeColor="text1"/>
          <w:szCs w:val="21"/>
          <w:lang w:eastAsia="fr-FR"/>
        </w:rPr>
        <w:t> </w:t>
      </w:r>
      <w:r w:rsidRPr="00560701">
        <w:rPr>
          <w:rFonts w:cs="Arial"/>
          <w:color w:val="000000" w:themeColor="text1"/>
          <w:szCs w:val="21"/>
          <w:lang w:eastAsia="fr-FR"/>
        </w:rPr>
        <w:t>:</w:t>
      </w:r>
    </w:p>
    <w:p w14:paraId="7AFE17FE" w14:textId="77777777" w:rsidR="00B47AF0" w:rsidRPr="00303538" w:rsidRDefault="00B47AF0" w:rsidP="00B47AF0">
      <w:pPr>
        <w:ind w:hanging="11"/>
        <w:jc w:val="both"/>
        <w:rPr>
          <w:rFonts w:cs="Arial"/>
          <w:color w:val="000000"/>
          <w:spacing w:val="-3"/>
          <w:sz w:val="10"/>
          <w:szCs w:val="10"/>
          <w:highlight w:val="green"/>
        </w:rPr>
      </w:pPr>
    </w:p>
    <w:p w14:paraId="00EB54DA" w14:textId="52FDC1CE" w:rsidR="00B47AF0" w:rsidRPr="00C66437" w:rsidRDefault="00B47AF0" w:rsidP="00BA79EE">
      <w:pPr>
        <w:pStyle w:val="Paragraphedeliste"/>
        <w:numPr>
          <w:ilvl w:val="0"/>
          <w:numId w:val="14"/>
        </w:numPr>
        <w:jc w:val="both"/>
        <w:rPr>
          <w:rFonts w:cs="Arial"/>
          <w:color w:val="000000"/>
          <w:spacing w:val="-3"/>
        </w:rPr>
      </w:pPr>
      <w:r w:rsidRPr="7AC37A53">
        <w:rPr>
          <w:rFonts w:cs="Arial"/>
          <w:color w:val="000000"/>
          <w:spacing w:val="-3"/>
        </w:rPr>
        <w:t xml:space="preserve">le numéro de lot attribué au bien </w:t>
      </w:r>
      <w:r w:rsidRPr="00C66437">
        <w:rPr>
          <w:rFonts w:cs="Arial"/>
          <w:color w:val="000000"/>
          <w:spacing w:val="-3"/>
        </w:rPr>
        <w:t>conformément au premier alinéa de l’article 8</w:t>
      </w:r>
      <w:r w:rsidR="00C66437" w:rsidRPr="00C66437">
        <w:rPr>
          <w:rFonts w:cs="Arial"/>
          <w:color w:val="000000"/>
          <w:spacing w:val="-3"/>
        </w:rPr>
        <w:t>4</w:t>
      </w:r>
      <w:r w:rsidRPr="00C66437">
        <w:rPr>
          <w:rFonts w:cs="Arial"/>
          <w:color w:val="000000"/>
          <w:spacing w:val="-3"/>
        </w:rPr>
        <w:t xml:space="preserve"> du présent règlement;</w:t>
      </w:r>
    </w:p>
    <w:p w14:paraId="57FCF68E" w14:textId="530C6E7F" w:rsidR="00B47AF0" w:rsidRPr="00303538" w:rsidRDefault="00B47AF0" w:rsidP="00BA79EE">
      <w:pPr>
        <w:pStyle w:val="Paragraphedeliste"/>
        <w:numPr>
          <w:ilvl w:val="0"/>
          <w:numId w:val="14"/>
        </w:numPr>
        <w:jc w:val="both"/>
        <w:rPr>
          <w:rFonts w:cs="Arial"/>
          <w:color w:val="000000"/>
          <w:spacing w:val="-3"/>
        </w:rPr>
      </w:pPr>
      <w:r w:rsidRPr="00C66437">
        <w:rPr>
          <w:rFonts w:cs="Arial"/>
          <w:color w:val="000000"/>
          <w:spacing w:val="-3"/>
        </w:rPr>
        <w:t>une description complète du bien reçu, identifiant sa nature et les caractéristiques suivantes</w:t>
      </w:r>
      <w:r w:rsidR="005D2637" w:rsidRPr="00C66437">
        <w:rPr>
          <w:rFonts w:cs="Arial"/>
          <w:color w:val="000000"/>
          <w:spacing w:val="-3"/>
        </w:rPr>
        <w:t> </w:t>
      </w:r>
      <w:r w:rsidRPr="00C66437">
        <w:rPr>
          <w:rFonts w:cs="Arial"/>
          <w:color w:val="000000"/>
          <w:spacing w:val="-3"/>
        </w:rPr>
        <w:t>: la marque, le modèle, le numéro de série, la couleur et toute autre marque distinctive</w:t>
      </w:r>
      <w:r w:rsidRPr="7AC37A53">
        <w:rPr>
          <w:rFonts w:cs="Arial"/>
          <w:color w:val="000000"/>
          <w:spacing w:val="-3"/>
        </w:rPr>
        <w:t>;</w:t>
      </w:r>
    </w:p>
    <w:p w14:paraId="684B2E47" w14:textId="77777777" w:rsidR="00B47AF0" w:rsidRPr="00303538" w:rsidRDefault="00B47AF0" w:rsidP="00BA79EE">
      <w:pPr>
        <w:pStyle w:val="Paragraphedeliste"/>
        <w:numPr>
          <w:ilvl w:val="0"/>
          <w:numId w:val="14"/>
        </w:numPr>
        <w:jc w:val="both"/>
        <w:rPr>
          <w:rFonts w:cs="Arial"/>
          <w:color w:val="000000"/>
          <w:spacing w:val="-3"/>
        </w:rPr>
      </w:pPr>
      <w:r w:rsidRPr="7AC37A53">
        <w:rPr>
          <w:rFonts w:cs="Arial"/>
          <w:color w:val="000000"/>
          <w:spacing w:val="-3"/>
        </w:rPr>
        <w:t>les nom et prénom, l’adresse complète, la date de naissance et une description des caractéristiques physiques de la personne de qui le bien a été reçu ainsi que le numéro d’une pièce d’identité avec photo de cette personne;</w:t>
      </w:r>
    </w:p>
    <w:p w14:paraId="270D2A72" w14:textId="77777777" w:rsidR="00B47AF0" w:rsidRPr="00303538" w:rsidRDefault="00B47AF0" w:rsidP="00BA79EE">
      <w:pPr>
        <w:pStyle w:val="Paragraphedeliste"/>
        <w:numPr>
          <w:ilvl w:val="0"/>
          <w:numId w:val="14"/>
        </w:numPr>
        <w:jc w:val="both"/>
        <w:rPr>
          <w:rFonts w:cs="Arial"/>
          <w:color w:val="000000"/>
          <w:spacing w:val="-3"/>
        </w:rPr>
      </w:pPr>
      <w:r w:rsidRPr="7AC37A53">
        <w:rPr>
          <w:rFonts w:cs="Arial"/>
          <w:color w:val="000000"/>
          <w:spacing w:val="-3"/>
        </w:rPr>
        <w:t>la date et l’heure de la réception du bien ainsi que les nom et prénom de la personne l’ayant reçu;</w:t>
      </w:r>
    </w:p>
    <w:p w14:paraId="1AC8DED1" w14:textId="260A3014" w:rsidR="00B47AF0" w:rsidRPr="00303538" w:rsidRDefault="00B47AF0" w:rsidP="00BA79EE">
      <w:pPr>
        <w:pStyle w:val="Paragraphedeliste"/>
        <w:numPr>
          <w:ilvl w:val="0"/>
          <w:numId w:val="14"/>
        </w:numPr>
        <w:jc w:val="both"/>
        <w:rPr>
          <w:rFonts w:cs="Arial"/>
          <w:color w:val="000000"/>
          <w:spacing w:val="-3"/>
        </w:rPr>
      </w:pPr>
      <w:r w:rsidRPr="7AC37A53">
        <w:rPr>
          <w:rFonts w:cs="Arial"/>
          <w:color w:val="000000"/>
          <w:spacing w:val="-3"/>
        </w:rPr>
        <w:t xml:space="preserve">le montant d'argent remis </w:t>
      </w:r>
      <w:r w:rsidR="00EE3D34">
        <w:rPr>
          <w:rFonts w:cs="Arial"/>
          <w:color w:val="000000"/>
          <w:spacing w:val="-3"/>
        </w:rPr>
        <w:t>à</w:t>
      </w:r>
      <w:r w:rsidR="00F735EC">
        <w:rPr>
          <w:rFonts w:cs="Arial"/>
          <w:color w:val="000000"/>
          <w:spacing w:val="-3"/>
        </w:rPr>
        <w:t xml:space="preserve"> la</w:t>
      </w:r>
      <w:r w:rsidRPr="7AC37A53">
        <w:rPr>
          <w:rFonts w:cs="Arial"/>
          <w:color w:val="000000"/>
          <w:spacing w:val="-3"/>
        </w:rPr>
        <w:t xml:space="preserve"> réception du bien.</w:t>
      </w:r>
    </w:p>
    <w:p w14:paraId="2718C51B" w14:textId="77777777" w:rsidR="00B47AF0" w:rsidRPr="00624A5F" w:rsidRDefault="00B47AF0" w:rsidP="00B47AF0">
      <w:pPr>
        <w:ind w:hanging="11"/>
        <w:jc w:val="both"/>
        <w:rPr>
          <w:rFonts w:cs="Arial"/>
          <w:color w:val="000000"/>
          <w:spacing w:val="-3"/>
          <w:szCs w:val="21"/>
          <w:highlight w:val="green"/>
        </w:rPr>
      </w:pPr>
    </w:p>
    <w:p w14:paraId="64B58229" w14:textId="720A56B2" w:rsidR="00B47AF0" w:rsidRPr="006D78ED" w:rsidRDefault="00B47AF0" w:rsidP="7AC37A53">
      <w:pPr>
        <w:ind w:hanging="11"/>
        <w:jc w:val="both"/>
        <w:rPr>
          <w:rFonts w:cs="Arial"/>
          <w:color w:val="000000"/>
          <w:spacing w:val="-3"/>
        </w:rPr>
      </w:pPr>
      <w:r w:rsidRPr="7AC37A53">
        <w:rPr>
          <w:rFonts w:cs="Arial"/>
          <w:color w:val="000000"/>
          <w:spacing w:val="-3"/>
        </w:rPr>
        <w:t xml:space="preserve">Lorsque le bien reçu est un bijou, la description exigée en vertu du paragraphe </w:t>
      </w:r>
      <w:r w:rsidR="006D78ED" w:rsidRPr="7AC37A53">
        <w:rPr>
          <w:rFonts w:cs="Arial"/>
          <w:color w:val="000000"/>
          <w:spacing w:val="-3"/>
        </w:rPr>
        <w:t>b)</w:t>
      </w:r>
      <w:r w:rsidRPr="7AC37A53">
        <w:rPr>
          <w:rFonts w:cs="Arial"/>
          <w:color w:val="000000"/>
          <w:spacing w:val="-3"/>
        </w:rPr>
        <w:t xml:space="preserve"> doit également inclure le nombre de carats, le poids en gramme, le type, la forme et la couleur de la pierre et toutes les inscriptions apparentes. En outre, une photo du bijou doit être jointe au registre et le bijou doit être identifié par un numéro de lot. L’exploitant doit inscrire au registre prescrit au présent chapitre le nom et le prénom </w:t>
      </w:r>
      <w:r w:rsidRPr="7AC37A53">
        <w:rPr>
          <w:rFonts w:cs="Arial"/>
          <w:color w:val="000000"/>
          <w:spacing w:val="-3"/>
        </w:rPr>
        <w:lastRenderedPageBreak/>
        <w:t>de la personne à qui le bien a été vendu, livré, donné en échange ou autrement remis ainsi que l’heure et la date de cette transaction.</w:t>
      </w:r>
    </w:p>
    <w:p w14:paraId="224F3E5B" w14:textId="77777777" w:rsidR="00B47AF0" w:rsidRPr="006D78ED" w:rsidRDefault="00B47AF0" w:rsidP="00B47AF0">
      <w:pPr>
        <w:ind w:hanging="11"/>
        <w:jc w:val="both"/>
        <w:rPr>
          <w:rFonts w:cs="Arial"/>
          <w:color w:val="000000"/>
          <w:spacing w:val="-3"/>
          <w:szCs w:val="21"/>
        </w:rPr>
      </w:pPr>
    </w:p>
    <w:p w14:paraId="705BB67A" w14:textId="2C160FD9" w:rsidR="00B47AF0" w:rsidRPr="006D78ED" w:rsidRDefault="00B47AF0" w:rsidP="7AC37A53">
      <w:pPr>
        <w:ind w:hanging="11"/>
        <w:jc w:val="both"/>
        <w:rPr>
          <w:rFonts w:cs="Arial"/>
          <w:color w:val="000000"/>
          <w:spacing w:val="-3"/>
        </w:rPr>
      </w:pPr>
      <w:r w:rsidRPr="7AC37A53">
        <w:rPr>
          <w:rFonts w:cs="Arial"/>
          <w:color w:val="000000"/>
          <w:spacing w:val="-3"/>
        </w:rPr>
        <w:t>L’exploitant doit transmettre au Service de police, chaque jour avant 10 h</w:t>
      </w:r>
      <w:r w:rsidR="00701E88">
        <w:rPr>
          <w:rFonts w:cs="Arial"/>
          <w:color w:val="000000"/>
          <w:spacing w:val="-3"/>
        </w:rPr>
        <w:t xml:space="preserve"> 00</w:t>
      </w:r>
      <w:r w:rsidRPr="7AC37A53">
        <w:rPr>
          <w:rFonts w:cs="Arial"/>
          <w:color w:val="000000"/>
          <w:spacing w:val="-3"/>
        </w:rPr>
        <w:t xml:space="preserve">, le registre sur lequel ont été inscrites les </w:t>
      </w:r>
      <w:r w:rsidRPr="008C6AFE">
        <w:rPr>
          <w:rFonts w:cs="Arial"/>
          <w:color w:val="000000"/>
          <w:spacing w:val="-3"/>
        </w:rPr>
        <w:t xml:space="preserve">transactions de la veille conformément aux exigences prescrites </w:t>
      </w:r>
      <w:r w:rsidR="003562E5" w:rsidRPr="008C6AFE">
        <w:rPr>
          <w:rFonts w:cs="Arial"/>
          <w:color w:val="000000"/>
          <w:spacing w:val="-3"/>
        </w:rPr>
        <w:t xml:space="preserve">au deuxième alinéa du </w:t>
      </w:r>
      <w:r w:rsidR="003562E5" w:rsidRPr="00BA79EE">
        <w:rPr>
          <w:rFonts w:cs="Arial"/>
          <w:color w:val="000000"/>
          <w:spacing w:val="-3"/>
        </w:rPr>
        <w:t>présent article et</w:t>
      </w:r>
      <w:r w:rsidRPr="00BA79EE">
        <w:rPr>
          <w:rFonts w:cs="Arial"/>
          <w:color w:val="000000"/>
          <w:spacing w:val="-3"/>
        </w:rPr>
        <w:t xml:space="preserve"> à l’annexe 5</w:t>
      </w:r>
      <w:r w:rsidR="008C6AFE" w:rsidRPr="00BA79EE">
        <w:rPr>
          <w:rFonts w:cs="Arial"/>
          <w:color w:val="000000"/>
          <w:spacing w:val="-3"/>
        </w:rPr>
        <w:t xml:space="preserve"> du présent règlement</w:t>
      </w:r>
      <w:r w:rsidRPr="00BA79EE">
        <w:rPr>
          <w:rFonts w:cs="Arial"/>
          <w:color w:val="000000"/>
          <w:spacing w:val="-3"/>
        </w:rPr>
        <w:t>. Dans le cas où aucune transaction n’a eu lieu ou</w:t>
      </w:r>
      <w:r w:rsidRPr="008C6AFE">
        <w:rPr>
          <w:rFonts w:cs="Arial"/>
          <w:color w:val="000000"/>
          <w:spacing w:val="-3"/>
        </w:rPr>
        <w:t xml:space="preserve"> que le commerce est fermé, le registre doit tout de même être transmis avec une mention à cet effet.</w:t>
      </w:r>
    </w:p>
    <w:p w14:paraId="09745CDC" w14:textId="168C1659" w:rsidR="00B47AF0" w:rsidRDefault="00B47AF0" w:rsidP="00B47AF0">
      <w:pPr>
        <w:jc w:val="both"/>
        <w:rPr>
          <w:rFonts w:cs="Arial"/>
          <w:bCs/>
          <w:szCs w:val="21"/>
          <w:highlight w:val="green"/>
        </w:rPr>
      </w:pPr>
    </w:p>
    <w:p w14:paraId="17420BA2" w14:textId="77777777" w:rsidR="00C60297" w:rsidRPr="00624A5F" w:rsidRDefault="00C60297" w:rsidP="00B47AF0">
      <w:pPr>
        <w:jc w:val="both"/>
        <w:rPr>
          <w:rFonts w:cs="Arial"/>
          <w:bCs/>
          <w:szCs w:val="21"/>
          <w:highlight w:val="green"/>
        </w:rPr>
      </w:pPr>
    </w:p>
    <w:p w14:paraId="501B252F" w14:textId="29B64313" w:rsidR="00B47AF0" w:rsidRPr="007531CF" w:rsidRDefault="00B47AF0" w:rsidP="00BA79EE">
      <w:pPr>
        <w:pStyle w:val="Titre3"/>
      </w:pPr>
      <w:bookmarkStart w:id="247" w:name="_Toc65679425"/>
      <w:bookmarkStart w:id="248" w:name="_Toc66775112"/>
      <w:r w:rsidRPr="007531CF">
        <w:t>Commerce de prêt sur gages ou d’articles d’occasion</w:t>
      </w:r>
      <w:bookmarkEnd w:id="247"/>
      <w:bookmarkEnd w:id="248"/>
    </w:p>
    <w:p w14:paraId="3C6E5DEE" w14:textId="77777777" w:rsidR="00B47AF0" w:rsidRPr="00624A5F" w:rsidRDefault="00B47AF0" w:rsidP="00B47AF0">
      <w:pPr>
        <w:jc w:val="both"/>
        <w:rPr>
          <w:rFonts w:cs="Arial"/>
          <w:bCs/>
          <w:szCs w:val="21"/>
          <w:highlight w:val="green"/>
        </w:rPr>
      </w:pPr>
    </w:p>
    <w:p w14:paraId="68635917" w14:textId="409DAB4A" w:rsidR="00B47AF0" w:rsidRPr="002960B9" w:rsidRDefault="00B47AF0" w:rsidP="7AC37A53">
      <w:pPr>
        <w:ind w:hanging="11"/>
        <w:jc w:val="both"/>
        <w:rPr>
          <w:rFonts w:cs="Arial"/>
          <w:color w:val="000000"/>
          <w:spacing w:val="-3"/>
        </w:rPr>
      </w:pPr>
      <w:r w:rsidRPr="7AC37A53">
        <w:rPr>
          <w:rFonts w:cs="Arial"/>
          <w:color w:val="000000"/>
          <w:spacing w:val="-3"/>
        </w:rPr>
        <w:t>L’exploitant doit conclure toute transaction à l’intérieur d’un bâtiment. Il est interdit de conclure une transaction avant 7</w:t>
      </w:r>
      <w:r w:rsidR="00D23E4F" w:rsidRPr="7AC37A53">
        <w:rPr>
          <w:rFonts w:cs="Arial"/>
          <w:color w:val="000000"/>
          <w:spacing w:val="-3"/>
        </w:rPr>
        <w:t> </w:t>
      </w:r>
      <w:r w:rsidRPr="7AC37A53">
        <w:rPr>
          <w:rFonts w:cs="Arial"/>
          <w:color w:val="000000"/>
          <w:spacing w:val="-3"/>
        </w:rPr>
        <w:t>h</w:t>
      </w:r>
      <w:r w:rsidR="00701E88">
        <w:rPr>
          <w:rFonts w:cs="Arial"/>
          <w:color w:val="000000"/>
          <w:spacing w:val="-3"/>
        </w:rPr>
        <w:t xml:space="preserve"> 00</w:t>
      </w:r>
      <w:r w:rsidRPr="7AC37A53">
        <w:rPr>
          <w:rFonts w:cs="Arial"/>
          <w:color w:val="000000"/>
          <w:spacing w:val="-3"/>
        </w:rPr>
        <w:t xml:space="preserve"> et après 21</w:t>
      </w:r>
      <w:r w:rsidR="00D23E4F" w:rsidRPr="7AC37A53">
        <w:rPr>
          <w:rFonts w:cs="Arial"/>
          <w:color w:val="000000"/>
          <w:spacing w:val="-3"/>
        </w:rPr>
        <w:t> </w:t>
      </w:r>
      <w:r w:rsidRPr="7AC37A53">
        <w:rPr>
          <w:rFonts w:cs="Arial"/>
          <w:color w:val="000000"/>
          <w:spacing w:val="-3"/>
        </w:rPr>
        <w:t>h. Il est interdit à tout exploitant de conclure une transaction à titre personnel sur les lieux où il exerce un commerce de prêt sur gages ou d’articles d’occasion.</w:t>
      </w:r>
    </w:p>
    <w:p w14:paraId="465DA8D6" w14:textId="77777777" w:rsidR="00B47AF0" w:rsidRPr="00624A5F" w:rsidRDefault="00B47AF0" w:rsidP="00B47AF0">
      <w:pPr>
        <w:jc w:val="both"/>
        <w:rPr>
          <w:rFonts w:cs="Arial"/>
          <w:bCs/>
          <w:szCs w:val="21"/>
          <w:highlight w:val="green"/>
        </w:rPr>
      </w:pPr>
    </w:p>
    <w:p w14:paraId="1222FFA6" w14:textId="77777777" w:rsidR="00B47AF0" w:rsidRPr="00624A5F" w:rsidRDefault="00B47AF0" w:rsidP="00B47AF0">
      <w:pPr>
        <w:jc w:val="both"/>
        <w:rPr>
          <w:rFonts w:cs="Arial"/>
          <w:bCs/>
          <w:szCs w:val="21"/>
          <w:highlight w:val="green"/>
        </w:rPr>
      </w:pPr>
    </w:p>
    <w:p w14:paraId="63B637FA" w14:textId="5037F669" w:rsidR="00B47AF0" w:rsidRPr="007531CF" w:rsidRDefault="00B47AF0" w:rsidP="00BA79EE">
      <w:pPr>
        <w:pStyle w:val="Titre3"/>
      </w:pPr>
      <w:bookmarkStart w:id="249" w:name="_Toc65679426"/>
      <w:bookmarkStart w:id="250" w:name="_Toc66775113"/>
      <w:r w:rsidRPr="007531CF">
        <w:t>Dispositions relatives aux biens</w:t>
      </w:r>
      <w:bookmarkEnd w:id="249"/>
      <w:bookmarkEnd w:id="250"/>
    </w:p>
    <w:p w14:paraId="608E6642" w14:textId="77777777" w:rsidR="00B47AF0" w:rsidRPr="00624A5F" w:rsidRDefault="00B47AF0" w:rsidP="00B47AF0">
      <w:pPr>
        <w:jc w:val="both"/>
        <w:rPr>
          <w:rFonts w:cs="Arial"/>
          <w:szCs w:val="21"/>
          <w:highlight w:val="green"/>
        </w:rPr>
      </w:pPr>
    </w:p>
    <w:p w14:paraId="7C54E43F" w14:textId="77777777" w:rsidR="00B47AF0" w:rsidRPr="000905EA" w:rsidRDefault="00B47AF0" w:rsidP="7AC37A53">
      <w:pPr>
        <w:ind w:hanging="11"/>
        <w:jc w:val="both"/>
        <w:rPr>
          <w:rFonts w:cs="Arial"/>
          <w:color w:val="000000"/>
          <w:spacing w:val="-3"/>
        </w:rPr>
      </w:pPr>
      <w:r w:rsidRPr="7AC37A53">
        <w:rPr>
          <w:rFonts w:cs="Arial"/>
          <w:color w:val="000000"/>
          <w:spacing w:val="-3"/>
        </w:rPr>
        <w:t>Dès réception d'un bien, l’exploitant doit lui attribuer un numéro de lot. Ce numéro de lot doit être inscrit sur une étiquette apposée sur le bien jusqu’au moment de sa remise par l’exploitant. L’étiquette doit demeurer lisible et apposée sur le bien en tout temps. Un nouveau numéro de lot doit être attribué pour chaque bien remis, même s’il s’agit d’un bien qui a déjà fait l’objet d’une remise par le passé.</w:t>
      </w:r>
    </w:p>
    <w:p w14:paraId="5FC53295" w14:textId="77777777" w:rsidR="00B47AF0" w:rsidRPr="00624A5F" w:rsidRDefault="00B47AF0" w:rsidP="00B47AF0">
      <w:pPr>
        <w:ind w:hanging="11"/>
        <w:jc w:val="both"/>
        <w:rPr>
          <w:rFonts w:cs="Arial"/>
          <w:color w:val="000000"/>
          <w:spacing w:val="-3"/>
          <w:szCs w:val="21"/>
          <w:highlight w:val="green"/>
        </w:rPr>
      </w:pPr>
    </w:p>
    <w:p w14:paraId="63D11949" w14:textId="1B704EE8" w:rsidR="00B47AF0" w:rsidRPr="000905EA" w:rsidRDefault="00B47AF0" w:rsidP="7AC37A53">
      <w:pPr>
        <w:ind w:hanging="11"/>
        <w:jc w:val="both"/>
        <w:rPr>
          <w:rFonts w:cs="Arial"/>
          <w:color w:val="000000" w:themeColor="text1"/>
        </w:rPr>
      </w:pPr>
      <w:r w:rsidRPr="7AC37A53">
        <w:rPr>
          <w:rFonts w:cs="Arial"/>
          <w:color w:val="000000"/>
          <w:spacing w:val="-3"/>
        </w:rPr>
        <w:t>L’exploitant doit garder, sur les lieux du commerce pendant au moins 30</w:t>
      </w:r>
      <w:r w:rsidR="00B81F27" w:rsidRPr="7AC37A53">
        <w:rPr>
          <w:rFonts w:cs="Arial"/>
          <w:color w:val="000000"/>
          <w:spacing w:val="-3"/>
        </w:rPr>
        <w:t> </w:t>
      </w:r>
      <w:r w:rsidRPr="7AC37A53">
        <w:rPr>
          <w:rFonts w:cs="Arial"/>
          <w:color w:val="000000"/>
          <w:spacing w:val="-3"/>
        </w:rPr>
        <w:t xml:space="preserve">jours à compter de la date de la </w:t>
      </w:r>
      <w:r w:rsidRPr="00BA79EE">
        <w:rPr>
          <w:rFonts w:cs="Arial"/>
          <w:color w:val="000000"/>
          <w:spacing w:val="-3"/>
        </w:rPr>
        <w:t>réception, les contrats originaux ainsi que les biens reçus dans les conditions prévues au présent chapitre.</w:t>
      </w:r>
      <w:r w:rsidR="0043248A">
        <w:rPr>
          <w:rFonts w:cs="Arial"/>
          <w:color w:val="000000"/>
          <w:spacing w:val="-3"/>
        </w:rPr>
        <w:t xml:space="preserve"> </w:t>
      </w:r>
      <w:r w:rsidRPr="008C6AFE">
        <w:rPr>
          <w:rFonts w:cs="Arial"/>
          <w:color w:val="000000"/>
          <w:spacing w:val="-3"/>
        </w:rPr>
        <w:t>L’exploi</w:t>
      </w:r>
      <w:r w:rsidRPr="7AC37A53">
        <w:rPr>
          <w:rFonts w:cs="Arial"/>
          <w:color w:val="000000"/>
          <w:spacing w:val="-3"/>
        </w:rPr>
        <w:t xml:space="preserve">tant qui exerce un commerce de prêt sur gages ou d’articles d’occasion d’une manière temporaire peut garder ailleurs que sur les lieux du commerce les contrats originaux ainsi que les biens reçus. </w:t>
      </w:r>
      <w:r w:rsidR="7AC37A53" w:rsidRPr="7AC37A53">
        <w:rPr>
          <w:rFonts w:cs="Arial"/>
          <w:color w:val="000000" w:themeColor="text1"/>
        </w:rPr>
        <w:t>L</w:t>
      </w:r>
      <w:r w:rsidRPr="7AC37A53">
        <w:rPr>
          <w:rFonts w:cs="Arial"/>
          <w:color w:val="000000"/>
          <w:spacing w:val="-3"/>
        </w:rPr>
        <w:t>a personne de qui le bien a été reçu peut en reprendre possession à l’intérieur du délai de 30 jours. Au cours de la période de 30 jours, le bien doit être mis à part des autres dans un endroit où il pourra faire l'objet de l'inspection requise par l’autorité compétente. À l'occasion d'une telle inspection, l’autorité compétente peut se faire accompagner de toute personne susceptible d'aider à l'identification de biens recherchés pour avoir été volés.</w:t>
      </w:r>
    </w:p>
    <w:p w14:paraId="67C3E7D3" w14:textId="77777777" w:rsidR="00B47AF0" w:rsidRPr="00B81F27" w:rsidRDefault="00B47AF0" w:rsidP="00B47AF0">
      <w:pPr>
        <w:ind w:hanging="11"/>
        <w:jc w:val="both"/>
        <w:rPr>
          <w:rFonts w:cs="Arial"/>
          <w:color w:val="000000"/>
          <w:spacing w:val="-3"/>
          <w:szCs w:val="21"/>
        </w:rPr>
      </w:pPr>
    </w:p>
    <w:p w14:paraId="61A16F7A" w14:textId="0EF76F74" w:rsidR="00B47AF0" w:rsidRPr="00374258" w:rsidRDefault="00B47AF0" w:rsidP="00374258">
      <w:pPr>
        <w:ind w:hanging="11"/>
        <w:jc w:val="both"/>
        <w:rPr>
          <w:rFonts w:cs="Arial"/>
          <w:color w:val="000000"/>
          <w:spacing w:val="-3"/>
          <w:szCs w:val="21"/>
        </w:rPr>
      </w:pPr>
      <w:r w:rsidRPr="00374258">
        <w:rPr>
          <w:rFonts w:cs="Arial"/>
          <w:color w:val="000000"/>
          <w:spacing w:val="-3"/>
          <w:szCs w:val="21"/>
        </w:rPr>
        <w:t>L’exploitant ne peut recevoir un bien</w:t>
      </w:r>
      <w:r w:rsidR="00374258">
        <w:rPr>
          <w:rFonts w:cs="Arial"/>
          <w:color w:val="000000"/>
          <w:spacing w:val="-3"/>
          <w:szCs w:val="21"/>
        </w:rPr>
        <w:t> </w:t>
      </w:r>
      <w:r w:rsidRPr="00374258">
        <w:rPr>
          <w:rFonts w:cs="Arial"/>
          <w:color w:val="000000"/>
          <w:spacing w:val="-3"/>
          <w:szCs w:val="21"/>
        </w:rPr>
        <w:t>:</w:t>
      </w:r>
    </w:p>
    <w:p w14:paraId="093E95C2" w14:textId="77777777" w:rsidR="00B47AF0" w:rsidRPr="008A120B" w:rsidRDefault="00B47AF0" w:rsidP="00B47AF0">
      <w:pPr>
        <w:ind w:hanging="11"/>
        <w:jc w:val="both"/>
        <w:rPr>
          <w:rFonts w:cs="Arial"/>
          <w:color w:val="000000"/>
          <w:spacing w:val="-3"/>
          <w:sz w:val="10"/>
          <w:szCs w:val="10"/>
          <w:highlight w:val="green"/>
        </w:rPr>
      </w:pPr>
    </w:p>
    <w:p w14:paraId="4103DF4F" w14:textId="77777777" w:rsidR="00B47AF0" w:rsidRPr="00374258" w:rsidRDefault="00B47AF0" w:rsidP="00BA79EE">
      <w:pPr>
        <w:pStyle w:val="Paragraphedeliste"/>
        <w:numPr>
          <w:ilvl w:val="0"/>
          <w:numId w:val="15"/>
        </w:numPr>
        <w:jc w:val="both"/>
        <w:rPr>
          <w:rFonts w:cs="Arial"/>
          <w:color w:val="000000"/>
          <w:spacing w:val="-3"/>
        </w:rPr>
      </w:pPr>
      <w:r w:rsidRPr="7AC37A53">
        <w:rPr>
          <w:rFonts w:cs="Arial"/>
          <w:color w:val="000000"/>
          <w:spacing w:val="-3"/>
        </w:rPr>
        <w:t>d'une personne de moins de 14 ans;</w:t>
      </w:r>
    </w:p>
    <w:p w14:paraId="6764D59A" w14:textId="689C1A13" w:rsidR="00B47AF0" w:rsidRPr="00374258" w:rsidRDefault="00B47AF0" w:rsidP="00BA79EE">
      <w:pPr>
        <w:pStyle w:val="Paragraphedeliste"/>
        <w:numPr>
          <w:ilvl w:val="0"/>
          <w:numId w:val="15"/>
        </w:numPr>
        <w:jc w:val="both"/>
        <w:rPr>
          <w:rFonts w:cs="Arial"/>
          <w:color w:val="000000"/>
          <w:spacing w:val="-3"/>
        </w:rPr>
      </w:pPr>
      <w:r w:rsidRPr="7AC37A53">
        <w:rPr>
          <w:rFonts w:cs="Arial"/>
          <w:color w:val="000000"/>
          <w:spacing w:val="-3"/>
        </w:rPr>
        <w:t xml:space="preserve">d'une personne dont l'identité ne </w:t>
      </w:r>
      <w:r w:rsidRPr="00805A20">
        <w:rPr>
          <w:rFonts w:cs="Arial"/>
          <w:color w:val="000000"/>
          <w:spacing w:val="-3"/>
        </w:rPr>
        <w:t xml:space="preserve">peut être confirmée par une pièce d'identité, tel que requis au paragraphe 3° </w:t>
      </w:r>
      <w:r w:rsidR="00805A20" w:rsidRPr="00805A20">
        <w:rPr>
          <w:rFonts w:cs="Arial"/>
          <w:color w:val="000000"/>
          <w:spacing w:val="-3"/>
        </w:rPr>
        <w:t xml:space="preserve">du deuxième alinéa </w:t>
      </w:r>
      <w:r w:rsidRPr="00805A20">
        <w:rPr>
          <w:rFonts w:cs="Arial"/>
          <w:color w:val="000000"/>
          <w:spacing w:val="-3"/>
        </w:rPr>
        <w:t xml:space="preserve">de l'article </w:t>
      </w:r>
      <w:r w:rsidR="00BD0C80" w:rsidRPr="00805A20">
        <w:rPr>
          <w:rFonts w:cs="Arial"/>
          <w:color w:val="000000"/>
          <w:spacing w:val="-3"/>
        </w:rPr>
        <w:t>81</w:t>
      </w:r>
      <w:r w:rsidRPr="00805A20">
        <w:rPr>
          <w:rFonts w:cs="Arial"/>
          <w:color w:val="000000"/>
          <w:spacing w:val="-3"/>
        </w:rPr>
        <w:t>;</w:t>
      </w:r>
    </w:p>
    <w:p w14:paraId="5ADA3843" w14:textId="77777777" w:rsidR="00B47AF0" w:rsidRPr="00374258" w:rsidRDefault="00B47AF0" w:rsidP="00BA79EE">
      <w:pPr>
        <w:pStyle w:val="Paragraphedeliste"/>
        <w:numPr>
          <w:ilvl w:val="0"/>
          <w:numId w:val="15"/>
        </w:numPr>
        <w:jc w:val="both"/>
        <w:rPr>
          <w:rFonts w:cs="Arial"/>
          <w:color w:val="000000"/>
          <w:spacing w:val="-3"/>
        </w:rPr>
      </w:pPr>
      <w:r w:rsidRPr="7AC37A53">
        <w:rPr>
          <w:rFonts w:cs="Arial"/>
          <w:color w:val="000000"/>
          <w:spacing w:val="-3"/>
        </w:rPr>
        <w:t>ailleurs que sur les lieux du commerce;</w:t>
      </w:r>
    </w:p>
    <w:p w14:paraId="135A4652" w14:textId="77777777" w:rsidR="00B47AF0" w:rsidRPr="00374258" w:rsidRDefault="00B47AF0" w:rsidP="00BA79EE">
      <w:pPr>
        <w:pStyle w:val="Paragraphedeliste"/>
        <w:numPr>
          <w:ilvl w:val="0"/>
          <w:numId w:val="15"/>
        </w:numPr>
        <w:jc w:val="both"/>
        <w:rPr>
          <w:rFonts w:cs="Arial"/>
          <w:color w:val="000000"/>
          <w:spacing w:val="-3"/>
        </w:rPr>
      </w:pPr>
      <w:r w:rsidRPr="7AC37A53">
        <w:rPr>
          <w:rFonts w:cs="Arial"/>
          <w:color w:val="000000"/>
          <w:spacing w:val="-3"/>
        </w:rPr>
        <w:t>dont le numéro de série a été altéré, caché, modifié ou arraché.</w:t>
      </w:r>
    </w:p>
    <w:p w14:paraId="09488545" w14:textId="0073443D" w:rsidR="00B47AF0" w:rsidRDefault="00B47AF0" w:rsidP="00B47AF0">
      <w:pPr>
        <w:ind w:hanging="11"/>
        <w:jc w:val="both"/>
        <w:rPr>
          <w:rFonts w:cs="Arial"/>
          <w:color w:val="000000"/>
          <w:spacing w:val="-3"/>
          <w:szCs w:val="21"/>
          <w:highlight w:val="green"/>
        </w:rPr>
      </w:pPr>
    </w:p>
    <w:p w14:paraId="610D9560" w14:textId="77777777" w:rsidR="008A120B" w:rsidRPr="00624A5F" w:rsidRDefault="008A120B" w:rsidP="00B47AF0">
      <w:pPr>
        <w:ind w:hanging="11"/>
        <w:jc w:val="both"/>
        <w:rPr>
          <w:rFonts w:cs="Arial"/>
          <w:color w:val="000000"/>
          <w:spacing w:val="-3"/>
          <w:szCs w:val="21"/>
          <w:highlight w:val="green"/>
        </w:rPr>
      </w:pPr>
    </w:p>
    <w:p w14:paraId="3E2D6000" w14:textId="0DF4F111" w:rsidR="00B47AF0" w:rsidRPr="007531CF" w:rsidRDefault="00B47AF0" w:rsidP="00BA79EE">
      <w:pPr>
        <w:pStyle w:val="Titre3"/>
      </w:pPr>
      <w:bookmarkStart w:id="251" w:name="_Toc65679427"/>
      <w:bookmarkStart w:id="252" w:name="_Toc66775114"/>
      <w:r w:rsidRPr="007531CF">
        <w:t>Enseigne</w:t>
      </w:r>
      <w:bookmarkEnd w:id="251"/>
      <w:bookmarkEnd w:id="252"/>
    </w:p>
    <w:p w14:paraId="6DC8BD78" w14:textId="77777777" w:rsidR="00B47AF0" w:rsidRPr="008A120B" w:rsidRDefault="00B47AF0" w:rsidP="00B47AF0">
      <w:pPr>
        <w:jc w:val="both"/>
        <w:rPr>
          <w:rFonts w:cs="Arial"/>
          <w:szCs w:val="21"/>
          <w:highlight w:val="green"/>
        </w:rPr>
      </w:pPr>
    </w:p>
    <w:p w14:paraId="4919A878" w14:textId="77777777" w:rsidR="00B47AF0" w:rsidRPr="008A120B" w:rsidRDefault="00B47AF0" w:rsidP="00B47AF0">
      <w:pPr>
        <w:ind w:hanging="11"/>
        <w:jc w:val="both"/>
        <w:rPr>
          <w:rFonts w:cs="Arial"/>
          <w:color w:val="000000"/>
          <w:spacing w:val="-3"/>
          <w:szCs w:val="21"/>
        </w:rPr>
      </w:pPr>
      <w:r w:rsidRPr="008A120B">
        <w:rPr>
          <w:rFonts w:cs="Arial"/>
          <w:color w:val="000000"/>
          <w:spacing w:val="-3"/>
          <w:szCs w:val="21"/>
        </w:rPr>
        <w:t>L’exploitant doit placer et maintenir à l’extérieur, sur la devanture de son lieu d’affaires, une enseigne indiquant en lettres visibles, le nom du commerce et les activités qui y sont exercées.</w:t>
      </w:r>
    </w:p>
    <w:p w14:paraId="7860D171" w14:textId="77777777" w:rsidR="00B47AF0" w:rsidRPr="008A120B" w:rsidRDefault="00B47AF0" w:rsidP="00B47AF0">
      <w:pPr>
        <w:ind w:hanging="11"/>
        <w:jc w:val="both"/>
        <w:rPr>
          <w:rFonts w:cs="Arial"/>
          <w:color w:val="000000"/>
          <w:spacing w:val="-3"/>
          <w:szCs w:val="21"/>
        </w:rPr>
      </w:pPr>
    </w:p>
    <w:p w14:paraId="354FD1B0" w14:textId="77777777" w:rsidR="00B47AF0" w:rsidRPr="008A120B" w:rsidRDefault="00B47AF0" w:rsidP="00B47AF0">
      <w:pPr>
        <w:ind w:hanging="11"/>
        <w:jc w:val="both"/>
        <w:rPr>
          <w:rFonts w:cs="Arial"/>
          <w:color w:val="000000"/>
          <w:spacing w:val="-3"/>
          <w:szCs w:val="21"/>
        </w:rPr>
      </w:pPr>
      <w:r w:rsidRPr="008A120B">
        <w:rPr>
          <w:rFonts w:cs="Arial"/>
          <w:color w:val="000000"/>
          <w:spacing w:val="-3"/>
          <w:szCs w:val="21"/>
        </w:rPr>
        <w:lastRenderedPageBreak/>
        <w:t>Il est interdit d'afficher, à l'extérieur comme à l'intérieur du lieu d’affaires, des avis relatifs à la vérification par le Service de police des biens qui lui sont remis ou qui sont offerts pour en disposer.</w:t>
      </w:r>
    </w:p>
    <w:p w14:paraId="522C2DAB" w14:textId="77777777" w:rsidR="00B47AF0" w:rsidRPr="008A120B" w:rsidRDefault="00B47AF0" w:rsidP="00B47AF0">
      <w:pPr>
        <w:jc w:val="both"/>
        <w:rPr>
          <w:rFonts w:cs="Arial"/>
          <w:color w:val="000000"/>
          <w:szCs w:val="21"/>
          <w:highlight w:val="green"/>
        </w:rPr>
      </w:pPr>
    </w:p>
    <w:p w14:paraId="03E0E612" w14:textId="77777777" w:rsidR="00B47AF0" w:rsidRPr="008A120B" w:rsidRDefault="00B47AF0" w:rsidP="00B47AF0">
      <w:pPr>
        <w:rPr>
          <w:rFonts w:cs="Arial"/>
          <w:color w:val="000000"/>
          <w:szCs w:val="21"/>
          <w:highlight w:val="green"/>
        </w:rPr>
      </w:pPr>
    </w:p>
    <w:p w14:paraId="65E6F80F" w14:textId="08D0C144" w:rsidR="00B47AF0" w:rsidRPr="007531CF" w:rsidRDefault="00B47AF0" w:rsidP="00BA79EE">
      <w:pPr>
        <w:pStyle w:val="Titre3"/>
      </w:pPr>
      <w:bookmarkStart w:id="253" w:name="_Toc65679428"/>
      <w:bookmarkStart w:id="254" w:name="_Toc66775115"/>
      <w:r w:rsidRPr="007531CF">
        <w:t>Amende</w:t>
      </w:r>
      <w:bookmarkEnd w:id="253"/>
      <w:bookmarkEnd w:id="254"/>
    </w:p>
    <w:p w14:paraId="68C74824" w14:textId="77777777" w:rsidR="00B47AF0" w:rsidRPr="00624A5F" w:rsidRDefault="00B47AF0" w:rsidP="00B47AF0">
      <w:pPr>
        <w:ind w:left="720" w:hanging="720"/>
        <w:jc w:val="both"/>
        <w:rPr>
          <w:rFonts w:cs="Arial"/>
          <w:color w:val="000000"/>
          <w:spacing w:val="-3"/>
          <w:szCs w:val="21"/>
          <w:highlight w:val="green"/>
        </w:rPr>
      </w:pPr>
    </w:p>
    <w:p w14:paraId="40276E1C" w14:textId="77777777" w:rsidR="00B47AF0" w:rsidRPr="008D68B2" w:rsidRDefault="00B47AF0" w:rsidP="7AC37A53">
      <w:pPr>
        <w:ind w:hanging="11"/>
        <w:jc w:val="both"/>
        <w:rPr>
          <w:rFonts w:cs="Arial"/>
          <w:color w:val="000000"/>
          <w:spacing w:val="-3"/>
        </w:rPr>
      </w:pPr>
      <w:r w:rsidRPr="008D68B2">
        <w:rPr>
          <w:rFonts w:cs="Arial"/>
          <w:color w:val="000000"/>
          <w:spacing w:val="-3"/>
        </w:rPr>
        <w:t>Toute personne contrevenant à quelqu'une des dispositions du présent chapitre commet une infraction et est passible, en plus des frais, de l’amende définie à l’annexe 4.</w:t>
      </w:r>
    </w:p>
    <w:p w14:paraId="43B80AA1" w14:textId="77777777" w:rsidR="00B47AF0" w:rsidRPr="008D68B2" w:rsidRDefault="00B47AF0" w:rsidP="00B47AF0">
      <w:pPr>
        <w:ind w:hanging="11"/>
        <w:jc w:val="both"/>
        <w:rPr>
          <w:rFonts w:cs="Arial"/>
          <w:color w:val="000000"/>
          <w:spacing w:val="-3"/>
          <w:szCs w:val="21"/>
        </w:rPr>
      </w:pPr>
    </w:p>
    <w:p w14:paraId="067C8FE5" w14:textId="0789048F" w:rsidR="00B47AF0" w:rsidRPr="00624A5F" w:rsidRDefault="00B47AF0" w:rsidP="00B47AF0">
      <w:pPr>
        <w:rPr>
          <w:rFonts w:cs="Arial"/>
          <w:b/>
          <w:bCs/>
          <w:caps/>
          <w:color w:val="000000" w:themeColor="text1"/>
          <w:szCs w:val="21"/>
        </w:rPr>
      </w:pPr>
      <w:r w:rsidRPr="008D68B2">
        <w:rPr>
          <w:rFonts w:cs="Arial"/>
          <w:color w:val="000000"/>
          <w:spacing w:val="-3"/>
          <w:szCs w:val="21"/>
        </w:rPr>
        <w:t xml:space="preserve">Au surplus, et sans préjudice des dispositions prévues au présent </w:t>
      </w:r>
      <w:r w:rsidR="0036183D" w:rsidRPr="008D68B2">
        <w:rPr>
          <w:rFonts w:cs="Arial"/>
          <w:color w:val="000000" w:themeColor="text1"/>
          <w:szCs w:val="21"/>
          <w:lang w:eastAsia="fr-FR"/>
        </w:rPr>
        <w:t>chapitre</w:t>
      </w:r>
      <w:r w:rsidRPr="008D68B2">
        <w:rPr>
          <w:rFonts w:cs="Arial"/>
          <w:color w:val="000000"/>
          <w:spacing w:val="-3"/>
          <w:szCs w:val="21"/>
        </w:rPr>
        <w:t>, la municipalité conserve tout autre recours pouvant lui appartenir.</w:t>
      </w:r>
    </w:p>
    <w:p w14:paraId="73A8E9A7" w14:textId="77777777" w:rsidR="00B47AF0" w:rsidRPr="00624A5F" w:rsidRDefault="00B47AF0" w:rsidP="00B47AF0">
      <w:pPr>
        <w:pBdr>
          <w:bottom w:val="single" w:sz="4" w:space="1" w:color="auto"/>
        </w:pBdr>
        <w:rPr>
          <w:rFonts w:cs="Arial"/>
          <w:szCs w:val="21"/>
        </w:rPr>
      </w:pPr>
      <w:r w:rsidRPr="00624A5F">
        <w:rPr>
          <w:rFonts w:cs="Arial"/>
          <w:color w:val="000000"/>
          <w:szCs w:val="21"/>
        </w:rPr>
        <w:br w:type="page"/>
      </w:r>
    </w:p>
    <w:p w14:paraId="7028A2D1" w14:textId="4667CFF2" w:rsidR="00B47AF0" w:rsidRPr="008D68B2" w:rsidRDefault="008D68B2" w:rsidP="008D68B2">
      <w:pPr>
        <w:pBdr>
          <w:top w:val="single" w:sz="4" w:space="1" w:color="auto"/>
          <w:left w:val="single" w:sz="4" w:space="4" w:color="auto"/>
          <w:bottom w:val="single" w:sz="4" w:space="1" w:color="auto"/>
          <w:right w:val="single" w:sz="4" w:space="4" w:color="auto"/>
        </w:pBdr>
        <w:jc w:val="both"/>
        <w:rPr>
          <w:rFonts w:cs="Arial"/>
          <w:b/>
          <w:bCs/>
          <w:szCs w:val="21"/>
        </w:rPr>
      </w:pPr>
      <w:bookmarkStart w:id="255" w:name="_Toc66105620"/>
      <w:r w:rsidRPr="008D68B2">
        <w:rPr>
          <w:b/>
          <w:bCs/>
          <w:szCs w:val="21"/>
        </w:rPr>
        <w:lastRenderedPageBreak/>
        <w:t xml:space="preserve">ANNEXE </w:t>
      </w:r>
      <w:r w:rsidRPr="008D68B2">
        <w:rPr>
          <w:b/>
          <w:bCs/>
          <w:szCs w:val="21"/>
        </w:rPr>
        <w:fldChar w:fldCharType="begin"/>
      </w:r>
      <w:r w:rsidRPr="008D68B2">
        <w:rPr>
          <w:b/>
          <w:bCs/>
          <w:szCs w:val="21"/>
        </w:rPr>
        <w:instrText xml:space="preserve"> SEQ ANNEXE \* ARABIC </w:instrText>
      </w:r>
      <w:r w:rsidRPr="008D68B2">
        <w:rPr>
          <w:b/>
          <w:bCs/>
          <w:szCs w:val="21"/>
        </w:rPr>
        <w:fldChar w:fldCharType="separate"/>
      </w:r>
      <w:r w:rsidR="005077EA">
        <w:rPr>
          <w:b/>
          <w:bCs/>
          <w:noProof/>
          <w:szCs w:val="21"/>
        </w:rPr>
        <w:t>2</w:t>
      </w:r>
      <w:r w:rsidRPr="008D68B2">
        <w:rPr>
          <w:b/>
          <w:bCs/>
          <w:szCs w:val="21"/>
        </w:rPr>
        <w:fldChar w:fldCharType="end"/>
      </w:r>
      <w:r w:rsidRPr="008D68B2">
        <w:rPr>
          <w:rFonts w:cs="Arial"/>
          <w:b/>
          <w:szCs w:val="21"/>
        </w:rPr>
        <w:t xml:space="preserve"> – </w:t>
      </w:r>
      <w:r w:rsidR="00B47AF0" w:rsidRPr="008D68B2">
        <w:rPr>
          <w:rFonts w:cs="Arial"/>
          <w:b/>
          <w:bCs/>
          <w:szCs w:val="21"/>
        </w:rPr>
        <w:t>DÉFINITION DE LA ZONE URBAINE</w:t>
      </w:r>
      <w:r w:rsidR="00546A8D">
        <w:rPr>
          <w:rFonts w:cs="Arial"/>
          <w:b/>
          <w:bCs/>
          <w:szCs w:val="21"/>
        </w:rPr>
        <w:t>, VILLÉGIATURE</w:t>
      </w:r>
      <w:r w:rsidR="00B47AF0" w:rsidRPr="008D68B2">
        <w:rPr>
          <w:rFonts w:cs="Arial"/>
          <w:b/>
          <w:bCs/>
          <w:szCs w:val="21"/>
        </w:rPr>
        <w:t xml:space="preserve"> ET DE LA ZONE RURALE</w:t>
      </w:r>
      <w:bookmarkEnd w:id="255"/>
    </w:p>
    <w:p w14:paraId="7DD8F94E" w14:textId="77777777" w:rsidR="008D68B2" w:rsidRDefault="008D68B2" w:rsidP="00B47AF0">
      <w:pPr>
        <w:rPr>
          <w:rFonts w:cs="Arial"/>
          <w:b/>
          <w:bCs/>
          <w:szCs w:val="21"/>
          <w:u w:val="single"/>
        </w:rPr>
      </w:pPr>
    </w:p>
    <w:p w14:paraId="6427A858" w14:textId="77777777" w:rsidR="008D68B2" w:rsidRDefault="008D68B2" w:rsidP="00B47AF0">
      <w:pPr>
        <w:rPr>
          <w:rFonts w:cs="Arial"/>
          <w:b/>
          <w:bCs/>
          <w:szCs w:val="21"/>
          <w:u w:val="single"/>
        </w:rPr>
      </w:pPr>
    </w:p>
    <w:p w14:paraId="61FB30EC" w14:textId="07E12A7D" w:rsidR="00B47AF0" w:rsidRPr="00624A5F" w:rsidRDefault="00B47AF0" w:rsidP="00B47AF0">
      <w:pPr>
        <w:rPr>
          <w:rFonts w:cs="Arial"/>
          <w:b/>
          <w:bCs/>
          <w:szCs w:val="21"/>
          <w:u w:val="single"/>
        </w:rPr>
      </w:pPr>
      <w:r w:rsidRPr="00624A5F">
        <w:rPr>
          <w:rFonts w:cs="Arial"/>
          <w:b/>
          <w:bCs/>
          <w:szCs w:val="21"/>
          <w:u w:val="single"/>
        </w:rPr>
        <w:br w:type="page"/>
      </w:r>
    </w:p>
    <w:p w14:paraId="2D1E2969" w14:textId="2EA306D5" w:rsidR="00B47AF0" w:rsidRPr="001F6365" w:rsidRDefault="001F6365" w:rsidP="001F6365">
      <w:pPr>
        <w:pBdr>
          <w:top w:val="single" w:sz="4" w:space="1" w:color="auto"/>
          <w:left w:val="single" w:sz="4" w:space="4" w:color="auto"/>
          <w:bottom w:val="single" w:sz="4" w:space="1" w:color="auto"/>
          <w:right w:val="single" w:sz="4" w:space="4" w:color="auto"/>
        </w:pBdr>
        <w:rPr>
          <w:rFonts w:cs="Arial"/>
          <w:b/>
          <w:bCs/>
          <w:szCs w:val="21"/>
        </w:rPr>
      </w:pPr>
      <w:bookmarkStart w:id="256" w:name="_Toc66105621"/>
      <w:r w:rsidRPr="001F6365">
        <w:rPr>
          <w:b/>
          <w:bCs/>
          <w:szCs w:val="21"/>
        </w:rPr>
        <w:lastRenderedPageBreak/>
        <w:t xml:space="preserve">ANNEXE </w:t>
      </w:r>
      <w:r w:rsidRPr="001F6365">
        <w:rPr>
          <w:b/>
          <w:bCs/>
          <w:szCs w:val="21"/>
        </w:rPr>
        <w:fldChar w:fldCharType="begin"/>
      </w:r>
      <w:r w:rsidRPr="001F6365">
        <w:rPr>
          <w:b/>
          <w:bCs/>
          <w:szCs w:val="21"/>
        </w:rPr>
        <w:instrText xml:space="preserve"> SEQ ANNEXE \* ARABIC </w:instrText>
      </w:r>
      <w:r w:rsidRPr="001F6365">
        <w:rPr>
          <w:b/>
          <w:bCs/>
          <w:szCs w:val="21"/>
        </w:rPr>
        <w:fldChar w:fldCharType="separate"/>
      </w:r>
      <w:r w:rsidR="005077EA">
        <w:rPr>
          <w:b/>
          <w:bCs/>
          <w:noProof/>
          <w:szCs w:val="21"/>
        </w:rPr>
        <w:t>3</w:t>
      </w:r>
      <w:r w:rsidRPr="001F6365">
        <w:rPr>
          <w:b/>
          <w:bCs/>
          <w:szCs w:val="21"/>
        </w:rPr>
        <w:fldChar w:fldCharType="end"/>
      </w:r>
      <w:r w:rsidRPr="001F6365">
        <w:rPr>
          <w:rFonts w:cs="Arial"/>
          <w:b/>
          <w:szCs w:val="21"/>
        </w:rPr>
        <w:t xml:space="preserve"> – </w:t>
      </w:r>
      <w:r w:rsidR="00B47AF0" w:rsidRPr="001F6365">
        <w:rPr>
          <w:rFonts w:cs="Arial"/>
          <w:b/>
          <w:bCs/>
          <w:szCs w:val="21"/>
        </w:rPr>
        <w:t>AUTORITÉ</w:t>
      </w:r>
      <w:r w:rsidR="00340FD5" w:rsidRPr="001F6365">
        <w:rPr>
          <w:rFonts w:cs="Arial"/>
          <w:b/>
          <w:bCs/>
          <w:szCs w:val="21"/>
        </w:rPr>
        <w:t xml:space="preserve"> </w:t>
      </w:r>
      <w:r w:rsidR="00B47AF0" w:rsidRPr="001F6365">
        <w:rPr>
          <w:rFonts w:cs="Arial"/>
          <w:b/>
          <w:bCs/>
          <w:szCs w:val="21"/>
        </w:rPr>
        <w:t>COMPÉTENTE ET PERSONNES CHARGÉES DE L’APPLICATION</w:t>
      </w:r>
      <w:bookmarkEnd w:id="256"/>
    </w:p>
    <w:p w14:paraId="79276507" w14:textId="77777777" w:rsidR="00B47AF0" w:rsidRPr="00624A5F" w:rsidRDefault="00B47AF0" w:rsidP="00B47AF0">
      <w:pPr>
        <w:rPr>
          <w:rFonts w:cs="Arial"/>
          <w:b/>
          <w:bCs/>
          <w:szCs w:val="21"/>
          <w:u w:val="single"/>
        </w:rPr>
      </w:pPr>
    </w:p>
    <w:p w14:paraId="5D67713D" w14:textId="77777777" w:rsidR="00B47AF0" w:rsidRPr="00624A5F" w:rsidRDefault="00B47AF0" w:rsidP="00B47AF0">
      <w:pPr>
        <w:rPr>
          <w:rFonts w:cs="Arial"/>
          <w:b/>
          <w:bCs/>
          <w:szCs w:val="21"/>
          <w:u w:val="single"/>
        </w:rPr>
      </w:pPr>
    </w:p>
    <w:tbl>
      <w:tblPr>
        <w:tblStyle w:val="Grilledutableau"/>
        <w:tblW w:w="9768" w:type="dxa"/>
        <w:jc w:val="center"/>
        <w:tblLook w:val="04A0" w:firstRow="1" w:lastRow="0" w:firstColumn="1" w:lastColumn="0" w:noHBand="0" w:noVBand="1"/>
      </w:tblPr>
      <w:tblGrid>
        <w:gridCol w:w="7366"/>
        <w:gridCol w:w="2402"/>
      </w:tblGrid>
      <w:tr w:rsidR="00B47AF0" w:rsidRPr="00624A5F" w14:paraId="3A9C2293" w14:textId="77777777" w:rsidTr="0074614E">
        <w:trPr>
          <w:trHeight w:val="416"/>
          <w:jc w:val="center"/>
        </w:trPr>
        <w:tc>
          <w:tcPr>
            <w:tcW w:w="9768" w:type="dxa"/>
            <w:gridSpan w:val="2"/>
            <w:shd w:val="clear" w:color="auto" w:fill="BFBFBF" w:themeFill="background1" w:themeFillShade="BF"/>
            <w:vAlign w:val="center"/>
          </w:tcPr>
          <w:p w14:paraId="6470132A" w14:textId="77777777" w:rsidR="00B47AF0" w:rsidRPr="00624A5F" w:rsidRDefault="00B47AF0" w:rsidP="00B47AF0">
            <w:pPr>
              <w:jc w:val="center"/>
              <w:rPr>
                <w:rFonts w:cs="Arial"/>
                <w:b/>
                <w:bCs/>
                <w:szCs w:val="21"/>
              </w:rPr>
            </w:pPr>
            <w:r w:rsidRPr="00624A5F">
              <w:rPr>
                <w:rFonts w:cs="Arial"/>
                <w:b/>
                <w:bCs/>
                <w:szCs w:val="21"/>
              </w:rPr>
              <w:t>AUTORITÉ COMPÉTENTE ET PERSONNES CHARGÉES DE L’APPLICATION</w:t>
            </w:r>
          </w:p>
        </w:tc>
      </w:tr>
      <w:tr w:rsidR="00546A8D" w:rsidRPr="00624A5F" w14:paraId="6EB4A0CE" w14:textId="77777777" w:rsidTr="00DC7BCF">
        <w:trPr>
          <w:trHeight w:val="378"/>
          <w:jc w:val="center"/>
        </w:trPr>
        <w:tc>
          <w:tcPr>
            <w:tcW w:w="7366" w:type="dxa"/>
            <w:vAlign w:val="center"/>
          </w:tcPr>
          <w:p w14:paraId="4D7398B4" w14:textId="18BEE170" w:rsidR="00546A8D" w:rsidRPr="00D0462C" w:rsidRDefault="00546A8D" w:rsidP="00546A8D">
            <w:pPr>
              <w:jc w:val="center"/>
              <w:rPr>
                <w:rFonts w:cs="Arial"/>
                <w:b/>
                <w:bCs/>
                <w:szCs w:val="21"/>
              </w:rPr>
            </w:pPr>
            <w:r w:rsidRPr="00D0462C">
              <w:rPr>
                <w:rFonts w:cs="Arial"/>
                <w:b/>
                <w:bCs/>
                <w:szCs w:val="21"/>
              </w:rPr>
              <w:t>Fonction ou poste occupé</w:t>
            </w:r>
          </w:p>
        </w:tc>
        <w:tc>
          <w:tcPr>
            <w:tcW w:w="2402" w:type="dxa"/>
            <w:vAlign w:val="center"/>
          </w:tcPr>
          <w:p w14:paraId="66B5FCEB" w14:textId="4F9B6821" w:rsidR="00546A8D" w:rsidRPr="00624A5F" w:rsidRDefault="00546A8D" w:rsidP="00D0462C">
            <w:pPr>
              <w:jc w:val="center"/>
              <w:rPr>
                <w:rFonts w:cs="Arial"/>
                <w:b/>
                <w:bCs/>
                <w:szCs w:val="21"/>
              </w:rPr>
            </w:pPr>
            <w:r w:rsidRPr="00D0462C">
              <w:rPr>
                <w:rFonts w:cs="Arial"/>
                <w:b/>
                <w:bCs/>
                <w:szCs w:val="21"/>
              </w:rPr>
              <w:t>Numéro de résolution ou de règlement</w:t>
            </w:r>
          </w:p>
        </w:tc>
      </w:tr>
      <w:tr w:rsidR="00546A8D" w:rsidRPr="00624A5F" w14:paraId="197E9748" w14:textId="77777777" w:rsidTr="00DC7BCF">
        <w:trPr>
          <w:trHeight w:val="381"/>
          <w:jc w:val="center"/>
        </w:trPr>
        <w:tc>
          <w:tcPr>
            <w:tcW w:w="7366" w:type="dxa"/>
            <w:vAlign w:val="center"/>
          </w:tcPr>
          <w:p w14:paraId="2032B52D" w14:textId="77777777" w:rsidR="00546A8D" w:rsidRPr="00624A5F" w:rsidRDefault="00546A8D" w:rsidP="00B47AF0">
            <w:pPr>
              <w:rPr>
                <w:rFonts w:cs="Arial"/>
                <w:b/>
                <w:bCs/>
                <w:szCs w:val="21"/>
                <w:u w:val="single"/>
              </w:rPr>
            </w:pPr>
          </w:p>
        </w:tc>
        <w:tc>
          <w:tcPr>
            <w:tcW w:w="2402" w:type="dxa"/>
            <w:vAlign w:val="center"/>
          </w:tcPr>
          <w:p w14:paraId="0E1F9CEB" w14:textId="77777777" w:rsidR="00546A8D" w:rsidRDefault="00546A8D" w:rsidP="00B47AF0">
            <w:pPr>
              <w:rPr>
                <w:rFonts w:cs="Arial"/>
                <w:b/>
                <w:bCs/>
                <w:szCs w:val="21"/>
                <w:u w:val="single"/>
              </w:rPr>
            </w:pPr>
          </w:p>
          <w:p w14:paraId="66899CE3" w14:textId="4A2428F9" w:rsidR="00546A8D" w:rsidRDefault="00546A8D" w:rsidP="00B47AF0">
            <w:pPr>
              <w:rPr>
                <w:rFonts w:cs="Arial"/>
                <w:b/>
                <w:bCs/>
                <w:szCs w:val="21"/>
                <w:u w:val="single"/>
              </w:rPr>
            </w:pPr>
          </w:p>
          <w:p w14:paraId="6844B8D0" w14:textId="77777777" w:rsidR="00546A8D" w:rsidRDefault="00546A8D" w:rsidP="00B47AF0">
            <w:pPr>
              <w:rPr>
                <w:rFonts w:cs="Arial"/>
                <w:b/>
                <w:bCs/>
                <w:szCs w:val="21"/>
                <w:u w:val="single"/>
              </w:rPr>
            </w:pPr>
          </w:p>
          <w:p w14:paraId="545D4721" w14:textId="32F7C692" w:rsidR="00546A8D" w:rsidRPr="00624A5F" w:rsidRDefault="00546A8D" w:rsidP="00B47AF0">
            <w:pPr>
              <w:rPr>
                <w:rFonts w:cs="Arial"/>
                <w:b/>
                <w:bCs/>
                <w:szCs w:val="21"/>
                <w:u w:val="single"/>
              </w:rPr>
            </w:pPr>
          </w:p>
        </w:tc>
      </w:tr>
      <w:tr w:rsidR="00546A8D" w:rsidRPr="00624A5F" w14:paraId="2BA1C9FE" w14:textId="77777777" w:rsidTr="00DC7BCF">
        <w:trPr>
          <w:trHeight w:val="381"/>
          <w:jc w:val="center"/>
        </w:trPr>
        <w:tc>
          <w:tcPr>
            <w:tcW w:w="7366" w:type="dxa"/>
            <w:vAlign w:val="center"/>
          </w:tcPr>
          <w:p w14:paraId="1165F8AD" w14:textId="77777777" w:rsidR="00546A8D" w:rsidRPr="00624A5F" w:rsidRDefault="00546A8D" w:rsidP="00B47AF0">
            <w:pPr>
              <w:rPr>
                <w:rFonts w:cs="Arial"/>
                <w:b/>
                <w:bCs/>
                <w:szCs w:val="21"/>
                <w:u w:val="single"/>
              </w:rPr>
            </w:pPr>
          </w:p>
        </w:tc>
        <w:tc>
          <w:tcPr>
            <w:tcW w:w="2402" w:type="dxa"/>
            <w:vAlign w:val="center"/>
          </w:tcPr>
          <w:p w14:paraId="6C70D06B" w14:textId="77777777" w:rsidR="00546A8D" w:rsidRDefault="00546A8D" w:rsidP="00B47AF0">
            <w:pPr>
              <w:rPr>
                <w:rFonts w:cs="Arial"/>
                <w:b/>
                <w:bCs/>
                <w:szCs w:val="21"/>
                <w:u w:val="single"/>
              </w:rPr>
            </w:pPr>
          </w:p>
          <w:p w14:paraId="6231FE5B" w14:textId="77777777" w:rsidR="00546A8D" w:rsidRDefault="00546A8D" w:rsidP="00B47AF0">
            <w:pPr>
              <w:rPr>
                <w:rFonts w:cs="Arial"/>
                <w:b/>
                <w:bCs/>
                <w:szCs w:val="21"/>
                <w:u w:val="single"/>
              </w:rPr>
            </w:pPr>
          </w:p>
          <w:p w14:paraId="6808A308" w14:textId="77777777" w:rsidR="00546A8D" w:rsidRDefault="00546A8D" w:rsidP="00B47AF0">
            <w:pPr>
              <w:rPr>
                <w:rFonts w:cs="Arial"/>
                <w:b/>
                <w:bCs/>
                <w:szCs w:val="21"/>
                <w:u w:val="single"/>
              </w:rPr>
            </w:pPr>
          </w:p>
          <w:p w14:paraId="1001AEF6" w14:textId="2F72F408" w:rsidR="00546A8D" w:rsidRPr="00624A5F" w:rsidRDefault="00546A8D" w:rsidP="00B47AF0">
            <w:pPr>
              <w:rPr>
                <w:rFonts w:cs="Arial"/>
                <w:b/>
                <w:bCs/>
                <w:szCs w:val="21"/>
                <w:u w:val="single"/>
              </w:rPr>
            </w:pPr>
          </w:p>
        </w:tc>
      </w:tr>
      <w:tr w:rsidR="00546A8D" w:rsidRPr="00624A5F" w14:paraId="73CEC268" w14:textId="77777777" w:rsidTr="00DC7BCF">
        <w:trPr>
          <w:trHeight w:val="381"/>
          <w:jc w:val="center"/>
        </w:trPr>
        <w:tc>
          <w:tcPr>
            <w:tcW w:w="7366" w:type="dxa"/>
            <w:vAlign w:val="center"/>
          </w:tcPr>
          <w:p w14:paraId="325C83E0" w14:textId="77777777" w:rsidR="00546A8D" w:rsidRPr="00624A5F" w:rsidRDefault="00546A8D" w:rsidP="00B47AF0">
            <w:pPr>
              <w:rPr>
                <w:rFonts w:cs="Arial"/>
                <w:b/>
                <w:bCs/>
                <w:szCs w:val="21"/>
                <w:u w:val="single"/>
              </w:rPr>
            </w:pPr>
          </w:p>
        </w:tc>
        <w:tc>
          <w:tcPr>
            <w:tcW w:w="2402" w:type="dxa"/>
            <w:vAlign w:val="center"/>
          </w:tcPr>
          <w:p w14:paraId="72751406" w14:textId="77777777" w:rsidR="00546A8D" w:rsidRDefault="00546A8D" w:rsidP="00B47AF0">
            <w:pPr>
              <w:rPr>
                <w:rFonts w:cs="Arial"/>
                <w:b/>
                <w:bCs/>
                <w:szCs w:val="21"/>
                <w:u w:val="single"/>
              </w:rPr>
            </w:pPr>
          </w:p>
          <w:p w14:paraId="39C31A5A" w14:textId="2E6358BA" w:rsidR="00546A8D" w:rsidRDefault="00546A8D" w:rsidP="00B47AF0">
            <w:pPr>
              <w:rPr>
                <w:rFonts w:cs="Arial"/>
                <w:b/>
                <w:bCs/>
                <w:szCs w:val="21"/>
                <w:u w:val="single"/>
              </w:rPr>
            </w:pPr>
          </w:p>
          <w:p w14:paraId="344FA3D9" w14:textId="77777777" w:rsidR="00546A8D" w:rsidRDefault="00546A8D" w:rsidP="00B47AF0">
            <w:pPr>
              <w:rPr>
                <w:rFonts w:cs="Arial"/>
                <w:b/>
                <w:bCs/>
                <w:szCs w:val="21"/>
                <w:u w:val="single"/>
              </w:rPr>
            </w:pPr>
          </w:p>
          <w:p w14:paraId="223C066A" w14:textId="108E2F8E" w:rsidR="00546A8D" w:rsidRPr="00624A5F" w:rsidRDefault="00546A8D" w:rsidP="00B47AF0">
            <w:pPr>
              <w:rPr>
                <w:rFonts w:cs="Arial"/>
                <w:b/>
                <w:bCs/>
                <w:szCs w:val="21"/>
                <w:u w:val="single"/>
              </w:rPr>
            </w:pPr>
          </w:p>
        </w:tc>
      </w:tr>
      <w:tr w:rsidR="00546A8D" w:rsidRPr="00624A5F" w14:paraId="5D917293" w14:textId="77777777" w:rsidTr="00DC7BCF">
        <w:trPr>
          <w:trHeight w:val="381"/>
          <w:jc w:val="center"/>
        </w:trPr>
        <w:tc>
          <w:tcPr>
            <w:tcW w:w="7366" w:type="dxa"/>
            <w:vAlign w:val="center"/>
          </w:tcPr>
          <w:p w14:paraId="031ACA1C" w14:textId="77777777" w:rsidR="00546A8D" w:rsidRPr="00624A5F" w:rsidRDefault="00546A8D" w:rsidP="00B47AF0">
            <w:pPr>
              <w:rPr>
                <w:rFonts w:cs="Arial"/>
                <w:b/>
                <w:bCs/>
                <w:szCs w:val="21"/>
                <w:u w:val="single"/>
              </w:rPr>
            </w:pPr>
          </w:p>
        </w:tc>
        <w:tc>
          <w:tcPr>
            <w:tcW w:w="2402" w:type="dxa"/>
            <w:vAlign w:val="center"/>
          </w:tcPr>
          <w:p w14:paraId="24683D82" w14:textId="77777777" w:rsidR="00546A8D" w:rsidRDefault="00546A8D" w:rsidP="00B47AF0">
            <w:pPr>
              <w:rPr>
                <w:rFonts w:cs="Arial"/>
                <w:b/>
                <w:bCs/>
                <w:szCs w:val="21"/>
                <w:u w:val="single"/>
              </w:rPr>
            </w:pPr>
          </w:p>
          <w:p w14:paraId="4C453246" w14:textId="77777777" w:rsidR="00546A8D" w:rsidRDefault="00546A8D" w:rsidP="00B47AF0">
            <w:pPr>
              <w:rPr>
                <w:rFonts w:cs="Arial"/>
                <w:b/>
                <w:bCs/>
                <w:szCs w:val="21"/>
                <w:u w:val="single"/>
              </w:rPr>
            </w:pPr>
          </w:p>
          <w:p w14:paraId="30EF7F1B" w14:textId="77777777" w:rsidR="00546A8D" w:rsidRDefault="00546A8D" w:rsidP="00B47AF0">
            <w:pPr>
              <w:rPr>
                <w:rFonts w:cs="Arial"/>
                <w:b/>
                <w:bCs/>
                <w:szCs w:val="21"/>
                <w:u w:val="single"/>
              </w:rPr>
            </w:pPr>
          </w:p>
          <w:p w14:paraId="35C83B23" w14:textId="6E4D9239" w:rsidR="00546A8D" w:rsidRPr="00624A5F" w:rsidRDefault="00546A8D" w:rsidP="00B47AF0">
            <w:pPr>
              <w:rPr>
                <w:rFonts w:cs="Arial"/>
                <w:b/>
                <w:bCs/>
                <w:szCs w:val="21"/>
                <w:u w:val="single"/>
              </w:rPr>
            </w:pPr>
          </w:p>
        </w:tc>
      </w:tr>
      <w:tr w:rsidR="00546A8D" w:rsidRPr="00624A5F" w14:paraId="4F06BA8F" w14:textId="77777777" w:rsidTr="00DC7BCF">
        <w:trPr>
          <w:trHeight w:val="399"/>
          <w:jc w:val="center"/>
        </w:trPr>
        <w:tc>
          <w:tcPr>
            <w:tcW w:w="7366" w:type="dxa"/>
            <w:vAlign w:val="center"/>
          </w:tcPr>
          <w:p w14:paraId="0D8C7848" w14:textId="77777777" w:rsidR="00546A8D" w:rsidRPr="00624A5F" w:rsidRDefault="00546A8D" w:rsidP="00B47AF0">
            <w:pPr>
              <w:rPr>
                <w:rFonts w:cs="Arial"/>
                <w:b/>
                <w:bCs/>
                <w:szCs w:val="21"/>
                <w:u w:val="single"/>
              </w:rPr>
            </w:pPr>
          </w:p>
        </w:tc>
        <w:tc>
          <w:tcPr>
            <w:tcW w:w="2402" w:type="dxa"/>
            <w:vAlign w:val="center"/>
          </w:tcPr>
          <w:p w14:paraId="32E78124" w14:textId="6EEC05F3" w:rsidR="00546A8D" w:rsidRDefault="00546A8D" w:rsidP="00B47AF0">
            <w:pPr>
              <w:rPr>
                <w:rFonts w:cs="Arial"/>
                <w:b/>
                <w:bCs/>
                <w:szCs w:val="21"/>
                <w:u w:val="single"/>
              </w:rPr>
            </w:pPr>
          </w:p>
          <w:p w14:paraId="6FAD1EA1" w14:textId="77777777" w:rsidR="00546A8D" w:rsidRDefault="00546A8D" w:rsidP="00B47AF0">
            <w:pPr>
              <w:rPr>
                <w:rFonts w:cs="Arial"/>
                <w:b/>
                <w:bCs/>
                <w:szCs w:val="21"/>
                <w:u w:val="single"/>
              </w:rPr>
            </w:pPr>
          </w:p>
          <w:p w14:paraId="44A75355" w14:textId="77777777" w:rsidR="00546A8D" w:rsidRDefault="00546A8D" w:rsidP="00B47AF0">
            <w:pPr>
              <w:rPr>
                <w:rFonts w:cs="Arial"/>
                <w:b/>
                <w:bCs/>
                <w:szCs w:val="21"/>
                <w:u w:val="single"/>
              </w:rPr>
            </w:pPr>
          </w:p>
          <w:p w14:paraId="60EF1508" w14:textId="76520C1B" w:rsidR="00546A8D" w:rsidRPr="00624A5F" w:rsidRDefault="00546A8D" w:rsidP="00B47AF0">
            <w:pPr>
              <w:rPr>
                <w:rFonts w:cs="Arial"/>
                <w:b/>
                <w:bCs/>
                <w:szCs w:val="21"/>
                <w:u w:val="single"/>
              </w:rPr>
            </w:pPr>
          </w:p>
        </w:tc>
      </w:tr>
      <w:tr w:rsidR="00546A8D" w:rsidRPr="00624A5F" w14:paraId="417FDCBB" w14:textId="77777777" w:rsidTr="00DC7BCF">
        <w:trPr>
          <w:trHeight w:val="425"/>
          <w:jc w:val="center"/>
        </w:trPr>
        <w:tc>
          <w:tcPr>
            <w:tcW w:w="7366" w:type="dxa"/>
            <w:vAlign w:val="center"/>
          </w:tcPr>
          <w:p w14:paraId="55E2B624" w14:textId="77777777" w:rsidR="00546A8D" w:rsidRPr="00624A5F" w:rsidRDefault="00546A8D" w:rsidP="00B47AF0">
            <w:pPr>
              <w:rPr>
                <w:rFonts w:cs="Arial"/>
                <w:b/>
                <w:bCs/>
                <w:szCs w:val="21"/>
                <w:u w:val="single"/>
              </w:rPr>
            </w:pPr>
          </w:p>
        </w:tc>
        <w:tc>
          <w:tcPr>
            <w:tcW w:w="2402" w:type="dxa"/>
            <w:vAlign w:val="center"/>
          </w:tcPr>
          <w:p w14:paraId="1A652448" w14:textId="77777777" w:rsidR="00546A8D" w:rsidRDefault="00546A8D" w:rsidP="00B47AF0">
            <w:pPr>
              <w:rPr>
                <w:rFonts w:cs="Arial"/>
                <w:b/>
                <w:bCs/>
                <w:szCs w:val="21"/>
                <w:u w:val="single"/>
              </w:rPr>
            </w:pPr>
          </w:p>
          <w:p w14:paraId="2F9D8C82" w14:textId="5F7D014B" w:rsidR="00546A8D" w:rsidRDefault="00546A8D" w:rsidP="00B47AF0">
            <w:pPr>
              <w:rPr>
                <w:rFonts w:cs="Arial"/>
                <w:b/>
                <w:bCs/>
                <w:szCs w:val="21"/>
                <w:u w:val="single"/>
              </w:rPr>
            </w:pPr>
          </w:p>
          <w:p w14:paraId="59A78F5C" w14:textId="77777777" w:rsidR="00546A8D" w:rsidRDefault="00546A8D" w:rsidP="00B47AF0">
            <w:pPr>
              <w:rPr>
                <w:rFonts w:cs="Arial"/>
                <w:b/>
                <w:bCs/>
                <w:szCs w:val="21"/>
                <w:u w:val="single"/>
              </w:rPr>
            </w:pPr>
          </w:p>
          <w:p w14:paraId="75726B00" w14:textId="352D8D96" w:rsidR="00546A8D" w:rsidRPr="00624A5F" w:rsidRDefault="00546A8D" w:rsidP="00B47AF0">
            <w:pPr>
              <w:rPr>
                <w:rFonts w:cs="Arial"/>
                <w:b/>
                <w:bCs/>
                <w:szCs w:val="21"/>
                <w:u w:val="single"/>
              </w:rPr>
            </w:pPr>
          </w:p>
        </w:tc>
      </w:tr>
    </w:tbl>
    <w:p w14:paraId="6143C3FA" w14:textId="77777777" w:rsidR="00B47AF0" w:rsidRPr="00624A5F" w:rsidRDefault="00B47AF0" w:rsidP="00B47AF0">
      <w:pPr>
        <w:rPr>
          <w:rFonts w:cs="Arial"/>
          <w:b/>
          <w:bCs/>
          <w:szCs w:val="21"/>
          <w:u w:val="single"/>
        </w:rPr>
      </w:pPr>
    </w:p>
    <w:p w14:paraId="7FC24A0C" w14:textId="77777777" w:rsidR="00B47AF0" w:rsidRPr="00624A5F" w:rsidRDefault="00B47AF0" w:rsidP="00B47AF0">
      <w:pPr>
        <w:rPr>
          <w:rFonts w:cs="Arial"/>
          <w:b/>
          <w:bCs/>
          <w:szCs w:val="21"/>
          <w:u w:val="single"/>
        </w:rPr>
      </w:pPr>
    </w:p>
    <w:p w14:paraId="58F23B82" w14:textId="77777777" w:rsidR="00B47AF0" w:rsidRPr="00624A5F" w:rsidRDefault="00B47AF0" w:rsidP="00B47AF0">
      <w:pPr>
        <w:rPr>
          <w:rFonts w:cs="Arial"/>
          <w:b/>
          <w:bCs/>
          <w:szCs w:val="21"/>
          <w:u w:val="single"/>
        </w:rPr>
      </w:pPr>
    </w:p>
    <w:p w14:paraId="5FE1E0FC" w14:textId="77777777" w:rsidR="00B47AF0" w:rsidRPr="00624A5F" w:rsidRDefault="00B47AF0" w:rsidP="00B47AF0">
      <w:pPr>
        <w:rPr>
          <w:rFonts w:cs="Arial"/>
          <w:b/>
          <w:bCs/>
          <w:szCs w:val="21"/>
          <w:u w:val="single"/>
        </w:rPr>
      </w:pPr>
    </w:p>
    <w:p w14:paraId="2FB2B505" w14:textId="77777777" w:rsidR="00B47AF0" w:rsidRPr="00624A5F" w:rsidRDefault="00B47AF0" w:rsidP="00B47AF0">
      <w:pPr>
        <w:rPr>
          <w:rFonts w:cs="Arial"/>
          <w:b/>
          <w:bCs/>
          <w:szCs w:val="21"/>
          <w:u w:val="single"/>
        </w:rPr>
      </w:pPr>
    </w:p>
    <w:p w14:paraId="75D74646" w14:textId="5E4BE444" w:rsidR="00D87384" w:rsidRDefault="00D87384">
      <w:pPr>
        <w:spacing w:after="160" w:line="259" w:lineRule="auto"/>
        <w:rPr>
          <w:rFonts w:cs="Arial"/>
          <w:b/>
          <w:bCs/>
          <w:szCs w:val="21"/>
          <w:u w:val="single"/>
        </w:rPr>
      </w:pPr>
      <w:r>
        <w:rPr>
          <w:rFonts w:cs="Arial"/>
          <w:b/>
          <w:bCs/>
          <w:szCs w:val="21"/>
          <w:u w:val="single"/>
        </w:rPr>
        <w:br w:type="page"/>
      </w:r>
    </w:p>
    <w:p w14:paraId="1B4B7B7F" w14:textId="77777777" w:rsidR="00B47AF0" w:rsidRPr="00624A5F" w:rsidRDefault="00B47AF0" w:rsidP="00B47AF0">
      <w:pPr>
        <w:rPr>
          <w:rFonts w:cs="Arial"/>
          <w:b/>
          <w:bCs/>
          <w:szCs w:val="21"/>
          <w:u w:val="single"/>
        </w:rPr>
      </w:pPr>
    </w:p>
    <w:p w14:paraId="75860866" w14:textId="513F7D01" w:rsidR="00B47AF0" w:rsidRPr="001F6365" w:rsidRDefault="001F6365" w:rsidP="001F6365">
      <w:pPr>
        <w:pBdr>
          <w:top w:val="single" w:sz="4" w:space="1" w:color="auto"/>
          <w:left w:val="single" w:sz="4" w:space="4" w:color="auto"/>
          <w:bottom w:val="single" w:sz="4" w:space="1" w:color="auto"/>
          <w:right w:val="single" w:sz="4" w:space="4" w:color="auto"/>
        </w:pBdr>
        <w:rPr>
          <w:rFonts w:cs="Arial"/>
          <w:b/>
          <w:bCs/>
          <w:szCs w:val="21"/>
        </w:rPr>
      </w:pPr>
      <w:bookmarkStart w:id="257" w:name="_Toc66105622"/>
      <w:r w:rsidRPr="001F6365">
        <w:rPr>
          <w:b/>
          <w:bCs/>
          <w:szCs w:val="21"/>
        </w:rPr>
        <w:t xml:space="preserve">ANNEXE </w:t>
      </w:r>
      <w:r w:rsidRPr="001F6365">
        <w:rPr>
          <w:b/>
          <w:bCs/>
          <w:szCs w:val="21"/>
        </w:rPr>
        <w:fldChar w:fldCharType="begin"/>
      </w:r>
      <w:r w:rsidRPr="001F6365">
        <w:rPr>
          <w:b/>
          <w:bCs/>
          <w:szCs w:val="21"/>
        </w:rPr>
        <w:instrText xml:space="preserve"> SEQ ANNEXE \* ARABIC </w:instrText>
      </w:r>
      <w:r w:rsidRPr="001F6365">
        <w:rPr>
          <w:b/>
          <w:bCs/>
          <w:szCs w:val="21"/>
        </w:rPr>
        <w:fldChar w:fldCharType="separate"/>
      </w:r>
      <w:r w:rsidR="005077EA">
        <w:rPr>
          <w:b/>
          <w:bCs/>
          <w:noProof/>
          <w:szCs w:val="21"/>
        </w:rPr>
        <w:t>4</w:t>
      </w:r>
      <w:r w:rsidRPr="001F6365">
        <w:rPr>
          <w:b/>
          <w:bCs/>
          <w:szCs w:val="21"/>
        </w:rPr>
        <w:fldChar w:fldCharType="end"/>
      </w:r>
      <w:r w:rsidRPr="001F6365">
        <w:rPr>
          <w:rFonts w:cs="Arial"/>
          <w:b/>
          <w:szCs w:val="21"/>
        </w:rPr>
        <w:t xml:space="preserve"> – </w:t>
      </w:r>
      <w:r w:rsidR="00B47AF0" w:rsidRPr="001F6365">
        <w:rPr>
          <w:rFonts w:cs="Arial"/>
          <w:b/>
          <w:bCs/>
          <w:szCs w:val="21"/>
        </w:rPr>
        <w:t>GRILLE</w:t>
      </w:r>
      <w:r w:rsidR="00340FD5" w:rsidRPr="001F6365">
        <w:rPr>
          <w:rFonts w:cs="Arial"/>
          <w:b/>
          <w:bCs/>
          <w:szCs w:val="21"/>
        </w:rPr>
        <w:t xml:space="preserve"> </w:t>
      </w:r>
      <w:r w:rsidR="00B47AF0" w:rsidRPr="001F6365">
        <w:rPr>
          <w:rFonts w:cs="Arial"/>
          <w:b/>
          <w:bCs/>
          <w:szCs w:val="21"/>
        </w:rPr>
        <w:t>DES AMENDES</w:t>
      </w:r>
      <w:bookmarkEnd w:id="257"/>
    </w:p>
    <w:p w14:paraId="264E53EE" w14:textId="25F68709" w:rsidR="000F2D44" w:rsidRDefault="000F2D44" w:rsidP="00B47AF0">
      <w:pPr>
        <w:rPr>
          <w:rFonts w:cs="Arial"/>
          <w:b/>
          <w:bCs/>
          <w:szCs w:val="21"/>
          <w:u w:val="single"/>
        </w:rPr>
      </w:pPr>
    </w:p>
    <w:p w14:paraId="34219836" w14:textId="1FD55388" w:rsidR="00B47AF0" w:rsidRPr="00624A5F" w:rsidRDefault="00B47AF0" w:rsidP="00B47AF0">
      <w:pPr>
        <w:rPr>
          <w:rFonts w:cs="Arial"/>
          <w:szCs w:val="21"/>
        </w:rPr>
      </w:pPr>
    </w:p>
    <w:tbl>
      <w:tblPr>
        <w:tblStyle w:val="Grilledutableau"/>
        <w:tblW w:w="9640" w:type="dxa"/>
        <w:tblInd w:w="-147" w:type="dxa"/>
        <w:tblLook w:val="04A0" w:firstRow="1" w:lastRow="0" w:firstColumn="1" w:lastColumn="0" w:noHBand="0" w:noVBand="1"/>
      </w:tblPr>
      <w:tblGrid>
        <w:gridCol w:w="851"/>
        <w:gridCol w:w="284"/>
        <w:gridCol w:w="5811"/>
        <w:gridCol w:w="935"/>
        <w:gridCol w:w="910"/>
        <w:gridCol w:w="849"/>
      </w:tblGrid>
      <w:tr w:rsidR="00CD31BF" w:rsidRPr="00FF06AA" w14:paraId="5AE21C39" w14:textId="77777777" w:rsidTr="00D62CFA">
        <w:tc>
          <w:tcPr>
            <w:tcW w:w="1135" w:type="dxa"/>
            <w:gridSpan w:val="2"/>
            <w:shd w:val="clear" w:color="auto" w:fill="FFFFFF" w:themeFill="background1"/>
            <w:vAlign w:val="center"/>
          </w:tcPr>
          <w:p w14:paraId="1F08DBAC" w14:textId="5625760C" w:rsidR="00CD31BF" w:rsidRPr="00FF06AA" w:rsidRDefault="00FF06AA" w:rsidP="00BC00D2">
            <w:pPr>
              <w:rPr>
                <w:rFonts w:cs="Arial"/>
                <w:sz w:val="16"/>
                <w:szCs w:val="16"/>
              </w:rPr>
            </w:pPr>
            <w:r w:rsidRPr="00FF06AA">
              <w:rPr>
                <w:rFonts w:cs="Arial"/>
                <w:sz w:val="16"/>
                <w:szCs w:val="16"/>
              </w:rPr>
              <w:t>Disposition</w:t>
            </w:r>
          </w:p>
        </w:tc>
        <w:tc>
          <w:tcPr>
            <w:tcW w:w="5811" w:type="dxa"/>
            <w:shd w:val="clear" w:color="auto" w:fill="FFFFFF" w:themeFill="background1"/>
            <w:vAlign w:val="center"/>
          </w:tcPr>
          <w:p w14:paraId="31E0128D" w14:textId="2D0A714B" w:rsidR="00CD31BF" w:rsidRPr="00FF06AA" w:rsidRDefault="00FF06AA" w:rsidP="00BC00D2">
            <w:pPr>
              <w:rPr>
                <w:rFonts w:cs="Arial"/>
                <w:sz w:val="16"/>
                <w:szCs w:val="16"/>
              </w:rPr>
            </w:pPr>
            <w:r w:rsidRPr="00FF06AA">
              <w:rPr>
                <w:rFonts w:cs="Arial"/>
                <w:sz w:val="16"/>
                <w:szCs w:val="16"/>
              </w:rPr>
              <w:t>Sujet</w:t>
            </w:r>
          </w:p>
        </w:tc>
        <w:tc>
          <w:tcPr>
            <w:tcW w:w="2694" w:type="dxa"/>
            <w:gridSpan w:val="3"/>
            <w:shd w:val="clear" w:color="auto" w:fill="FFFFFF" w:themeFill="background1"/>
            <w:vAlign w:val="center"/>
          </w:tcPr>
          <w:p w14:paraId="5793C464" w14:textId="0FFF636E" w:rsidR="00CD31BF" w:rsidRPr="00FF06AA" w:rsidRDefault="00FF06AA" w:rsidP="00FF06AA">
            <w:pPr>
              <w:jc w:val="center"/>
              <w:rPr>
                <w:rFonts w:cs="Arial"/>
                <w:sz w:val="16"/>
                <w:szCs w:val="16"/>
              </w:rPr>
            </w:pPr>
            <w:r w:rsidRPr="00FF06AA">
              <w:rPr>
                <w:rFonts w:cs="Arial"/>
                <w:sz w:val="16"/>
                <w:szCs w:val="16"/>
              </w:rPr>
              <w:t>Amende</w:t>
            </w:r>
          </w:p>
        </w:tc>
      </w:tr>
      <w:tr w:rsidR="00CD31BF" w:rsidRPr="00FF06AA" w14:paraId="01A9DFB6" w14:textId="77777777" w:rsidTr="003E1F74">
        <w:tc>
          <w:tcPr>
            <w:tcW w:w="9640" w:type="dxa"/>
            <w:gridSpan w:val="6"/>
            <w:shd w:val="clear" w:color="auto" w:fill="FFFFFF" w:themeFill="background1"/>
            <w:vAlign w:val="center"/>
          </w:tcPr>
          <w:p w14:paraId="6E20F6D3" w14:textId="77777777" w:rsidR="00E36E68" w:rsidRPr="00FF06AA" w:rsidRDefault="00E36E68" w:rsidP="00BC00D2">
            <w:pPr>
              <w:rPr>
                <w:rFonts w:cs="Arial"/>
                <w:b/>
                <w:bCs/>
                <w:sz w:val="6"/>
                <w:szCs w:val="6"/>
              </w:rPr>
            </w:pPr>
          </w:p>
        </w:tc>
      </w:tr>
      <w:tr w:rsidR="00BC00D2" w:rsidRPr="004C3DC1" w14:paraId="79FDAC3D" w14:textId="77777777" w:rsidTr="003E1F74">
        <w:tc>
          <w:tcPr>
            <w:tcW w:w="9640" w:type="dxa"/>
            <w:gridSpan w:val="6"/>
            <w:shd w:val="clear" w:color="auto" w:fill="000000" w:themeFill="text1"/>
            <w:vAlign w:val="center"/>
          </w:tcPr>
          <w:p w14:paraId="0C963862" w14:textId="1D9C53A6" w:rsidR="00B1328A" w:rsidRPr="004C3DC1" w:rsidRDefault="00B1328A" w:rsidP="00BC00D2">
            <w:pPr>
              <w:rPr>
                <w:rFonts w:cs="Arial"/>
                <w:b/>
                <w:bCs/>
                <w:color w:val="FFFFFF" w:themeColor="background1"/>
                <w:sz w:val="19"/>
                <w:szCs w:val="19"/>
              </w:rPr>
            </w:pPr>
            <w:r w:rsidRPr="004C3DC1">
              <w:rPr>
                <w:rFonts w:cs="Arial"/>
                <w:b/>
                <w:bCs/>
                <w:color w:val="FFFFFF" w:themeColor="background1"/>
                <w:sz w:val="19"/>
                <w:szCs w:val="19"/>
              </w:rPr>
              <w:t>CHAPITRE III</w:t>
            </w:r>
            <w:r w:rsidR="00155792" w:rsidRPr="004C3DC1">
              <w:rPr>
                <w:rFonts w:cs="Arial"/>
                <w:b/>
                <w:bCs/>
                <w:color w:val="FFFFFF" w:themeColor="background1"/>
                <w:sz w:val="19"/>
                <w:szCs w:val="19"/>
              </w:rPr>
              <w:t xml:space="preserve"> – COMPORTEMENTS INTERDITS </w:t>
            </w:r>
          </w:p>
        </w:tc>
      </w:tr>
      <w:tr w:rsidR="006267E8" w:rsidRPr="008D5A22" w14:paraId="65F02014" w14:textId="77777777" w:rsidTr="003E1F74">
        <w:tc>
          <w:tcPr>
            <w:tcW w:w="851" w:type="dxa"/>
            <w:vAlign w:val="center"/>
          </w:tcPr>
          <w:p w14:paraId="70DB02BA" w14:textId="503AA74D" w:rsidR="00B1328A" w:rsidRPr="008D5A22" w:rsidRDefault="00B1328A" w:rsidP="008D5A22">
            <w:pPr>
              <w:jc w:val="center"/>
              <w:rPr>
                <w:rFonts w:cs="Arial"/>
                <w:sz w:val="16"/>
                <w:szCs w:val="16"/>
              </w:rPr>
            </w:pPr>
            <w:bookmarkStart w:id="258" w:name="_Hlk66104687"/>
            <w:r w:rsidRPr="008D5A22">
              <w:rPr>
                <w:rFonts w:cs="Arial"/>
                <w:sz w:val="16"/>
                <w:szCs w:val="16"/>
              </w:rPr>
              <w:t>Article</w:t>
            </w:r>
          </w:p>
        </w:tc>
        <w:tc>
          <w:tcPr>
            <w:tcW w:w="6095" w:type="dxa"/>
            <w:gridSpan w:val="2"/>
            <w:vAlign w:val="center"/>
          </w:tcPr>
          <w:p w14:paraId="1D048CE3" w14:textId="77777777" w:rsidR="00B1328A" w:rsidRPr="008D5A22" w:rsidRDefault="00B1328A" w:rsidP="008D5A22">
            <w:pPr>
              <w:jc w:val="center"/>
              <w:rPr>
                <w:rFonts w:cs="Arial"/>
                <w:sz w:val="16"/>
                <w:szCs w:val="16"/>
              </w:rPr>
            </w:pPr>
          </w:p>
        </w:tc>
        <w:tc>
          <w:tcPr>
            <w:tcW w:w="935" w:type="dxa"/>
            <w:vAlign w:val="center"/>
          </w:tcPr>
          <w:p w14:paraId="529DA8EB" w14:textId="275F86B2" w:rsidR="00B1328A" w:rsidRPr="008D5A22" w:rsidRDefault="00B1328A" w:rsidP="008D5A22">
            <w:pPr>
              <w:jc w:val="center"/>
              <w:rPr>
                <w:rFonts w:cs="Arial"/>
                <w:sz w:val="16"/>
                <w:szCs w:val="16"/>
              </w:rPr>
            </w:pPr>
            <w:r w:rsidRPr="008D5A22">
              <w:rPr>
                <w:rFonts w:cs="Arial"/>
                <w:sz w:val="16"/>
                <w:szCs w:val="16"/>
              </w:rPr>
              <w:t>Min</w:t>
            </w:r>
            <w:r w:rsidR="008D5A22" w:rsidRPr="008D5A22">
              <w:rPr>
                <w:rFonts w:cs="Arial"/>
                <w:sz w:val="16"/>
                <w:szCs w:val="16"/>
              </w:rPr>
              <w:t>imum</w:t>
            </w:r>
          </w:p>
        </w:tc>
        <w:tc>
          <w:tcPr>
            <w:tcW w:w="910" w:type="dxa"/>
            <w:vAlign w:val="center"/>
          </w:tcPr>
          <w:p w14:paraId="05663204" w14:textId="6C76BC87" w:rsidR="00B1328A" w:rsidRPr="008D5A22" w:rsidRDefault="00B1328A" w:rsidP="008D5A22">
            <w:pPr>
              <w:jc w:val="center"/>
              <w:rPr>
                <w:rFonts w:cs="Arial"/>
                <w:sz w:val="16"/>
                <w:szCs w:val="16"/>
              </w:rPr>
            </w:pPr>
            <w:r w:rsidRPr="008D5A22">
              <w:rPr>
                <w:rFonts w:cs="Arial"/>
                <w:sz w:val="16"/>
                <w:szCs w:val="16"/>
              </w:rPr>
              <w:t>Max</w:t>
            </w:r>
            <w:r w:rsidR="008D5A22" w:rsidRPr="008D5A22">
              <w:rPr>
                <w:rFonts w:cs="Arial"/>
                <w:sz w:val="16"/>
                <w:szCs w:val="16"/>
              </w:rPr>
              <w:t>imum</w:t>
            </w:r>
          </w:p>
        </w:tc>
        <w:tc>
          <w:tcPr>
            <w:tcW w:w="849" w:type="dxa"/>
            <w:vAlign w:val="center"/>
          </w:tcPr>
          <w:p w14:paraId="3C99737C" w14:textId="77777777" w:rsidR="00B1328A" w:rsidRPr="008D5A22" w:rsidRDefault="00B1328A" w:rsidP="008D5A22">
            <w:pPr>
              <w:jc w:val="center"/>
              <w:rPr>
                <w:rFonts w:cs="Arial"/>
                <w:sz w:val="16"/>
                <w:szCs w:val="16"/>
              </w:rPr>
            </w:pPr>
            <w:r w:rsidRPr="008D5A22">
              <w:rPr>
                <w:rFonts w:cs="Arial"/>
                <w:sz w:val="16"/>
                <w:szCs w:val="16"/>
              </w:rPr>
              <w:t>Unique</w:t>
            </w:r>
          </w:p>
        </w:tc>
      </w:tr>
      <w:bookmarkEnd w:id="258"/>
      <w:tr w:rsidR="006267E8" w:rsidRPr="00493671" w14:paraId="31511FD2" w14:textId="77777777" w:rsidTr="003E1F74">
        <w:tc>
          <w:tcPr>
            <w:tcW w:w="851" w:type="dxa"/>
            <w:vAlign w:val="center"/>
          </w:tcPr>
          <w:p w14:paraId="6C29D1A5" w14:textId="66DFC41F" w:rsidR="00B1328A" w:rsidRPr="00EB1396" w:rsidRDefault="00B1328A" w:rsidP="00B47AF0">
            <w:pPr>
              <w:jc w:val="center"/>
              <w:rPr>
                <w:rFonts w:cs="Arial"/>
                <w:sz w:val="19"/>
                <w:szCs w:val="19"/>
              </w:rPr>
            </w:pPr>
            <w:r w:rsidRPr="00EB1396">
              <w:rPr>
                <w:rFonts w:cs="Arial"/>
                <w:sz w:val="19"/>
                <w:szCs w:val="19"/>
              </w:rPr>
              <w:t>1</w:t>
            </w:r>
            <w:r w:rsidR="008F0863" w:rsidRPr="00EB1396">
              <w:rPr>
                <w:rFonts w:cs="Arial"/>
                <w:sz w:val="19"/>
                <w:szCs w:val="19"/>
              </w:rPr>
              <w:t>1</w:t>
            </w:r>
          </w:p>
        </w:tc>
        <w:tc>
          <w:tcPr>
            <w:tcW w:w="6095" w:type="dxa"/>
            <w:gridSpan w:val="2"/>
            <w:vAlign w:val="center"/>
          </w:tcPr>
          <w:p w14:paraId="1B5C89D9" w14:textId="673F3E6B" w:rsidR="00B1328A" w:rsidRPr="00493671" w:rsidRDefault="00C12C17" w:rsidP="00B47AF0">
            <w:pPr>
              <w:rPr>
                <w:rFonts w:cs="Arial"/>
                <w:sz w:val="19"/>
                <w:szCs w:val="19"/>
              </w:rPr>
            </w:pPr>
            <w:r w:rsidRPr="00C12C17">
              <w:rPr>
                <w:rFonts w:cs="Arial"/>
                <w:sz w:val="19"/>
                <w:szCs w:val="19"/>
              </w:rPr>
              <w:t>Déchets dans des endroits interdits ou dans les cours d'eau</w:t>
            </w:r>
          </w:p>
        </w:tc>
        <w:tc>
          <w:tcPr>
            <w:tcW w:w="935" w:type="dxa"/>
            <w:vMerge w:val="restart"/>
            <w:vAlign w:val="center"/>
          </w:tcPr>
          <w:p w14:paraId="3781E80B" w14:textId="77777777" w:rsidR="00B1328A" w:rsidRPr="00493671" w:rsidRDefault="00B1328A" w:rsidP="00B47AF0">
            <w:pPr>
              <w:jc w:val="center"/>
              <w:rPr>
                <w:rFonts w:cs="Arial"/>
                <w:sz w:val="19"/>
                <w:szCs w:val="19"/>
              </w:rPr>
            </w:pPr>
            <w:r w:rsidRPr="00493671">
              <w:rPr>
                <w:rFonts w:cs="Arial"/>
                <w:sz w:val="19"/>
                <w:szCs w:val="19"/>
              </w:rPr>
              <w:t>100 $</w:t>
            </w:r>
          </w:p>
        </w:tc>
        <w:tc>
          <w:tcPr>
            <w:tcW w:w="910" w:type="dxa"/>
            <w:vMerge w:val="restart"/>
            <w:vAlign w:val="center"/>
          </w:tcPr>
          <w:p w14:paraId="7534EE77" w14:textId="77777777" w:rsidR="00B1328A" w:rsidRPr="00493671" w:rsidRDefault="00B1328A" w:rsidP="00B47AF0">
            <w:pPr>
              <w:jc w:val="center"/>
              <w:rPr>
                <w:rFonts w:cs="Arial"/>
                <w:sz w:val="19"/>
                <w:szCs w:val="19"/>
              </w:rPr>
            </w:pPr>
            <w:r w:rsidRPr="00493671">
              <w:rPr>
                <w:rFonts w:cs="Arial"/>
                <w:sz w:val="19"/>
                <w:szCs w:val="19"/>
              </w:rPr>
              <w:t>1000 $</w:t>
            </w:r>
          </w:p>
        </w:tc>
        <w:tc>
          <w:tcPr>
            <w:tcW w:w="849" w:type="dxa"/>
            <w:vMerge w:val="restart"/>
            <w:shd w:val="clear" w:color="auto" w:fill="D9D9D9" w:themeFill="background1" w:themeFillShade="D9"/>
            <w:vAlign w:val="center"/>
          </w:tcPr>
          <w:p w14:paraId="0AAD3183" w14:textId="77777777" w:rsidR="00B1328A" w:rsidRPr="00493671" w:rsidRDefault="00B1328A" w:rsidP="00B47AF0">
            <w:pPr>
              <w:rPr>
                <w:rFonts w:cs="Arial"/>
                <w:sz w:val="19"/>
                <w:szCs w:val="19"/>
              </w:rPr>
            </w:pPr>
          </w:p>
        </w:tc>
      </w:tr>
      <w:tr w:rsidR="006267E8" w:rsidRPr="00493671" w14:paraId="64C4F41B" w14:textId="77777777" w:rsidTr="003E1F74">
        <w:tc>
          <w:tcPr>
            <w:tcW w:w="851" w:type="dxa"/>
            <w:vAlign w:val="center"/>
          </w:tcPr>
          <w:p w14:paraId="481D7080" w14:textId="287FBDA2" w:rsidR="00B1328A" w:rsidRPr="00EB1396" w:rsidRDefault="00B1328A" w:rsidP="00B47AF0">
            <w:pPr>
              <w:jc w:val="center"/>
              <w:rPr>
                <w:rFonts w:cs="Arial"/>
                <w:sz w:val="19"/>
                <w:szCs w:val="19"/>
              </w:rPr>
            </w:pPr>
            <w:r w:rsidRPr="00EB1396">
              <w:rPr>
                <w:rFonts w:cs="Arial"/>
                <w:sz w:val="19"/>
                <w:szCs w:val="19"/>
              </w:rPr>
              <w:t>1</w:t>
            </w:r>
            <w:r w:rsidR="00AE0C03" w:rsidRPr="00EB1396">
              <w:rPr>
                <w:rFonts w:cs="Arial"/>
                <w:sz w:val="19"/>
                <w:szCs w:val="19"/>
              </w:rPr>
              <w:t>2</w:t>
            </w:r>
          </w:p>
        </w:tc>
        <w:tc>
          <w:tcPr>
            <w:tcW w:w="6095" w:type="dxa"/>
            <w:gridSpan w:val="2"/>
            <w:vAlign w:val="center"/>
          </w:tcPr>
          <w:p w14:paraId="2C71C7DA" w14:textId="11F6D7E7" w:rsidR="00B1328A" w:rsidRPr="00493671" w:rsidRDefault="00370433" w:rsidP="00B47AF0">
            <w:pPr>
              <w:rPr>
                <w:rFonts w:cs="Arial"/>
                <w:sz w:val="19"/>
                <w:szCs w:val="19"/>
              </w:rPr>
            </w:pPr>
            <w:r w:rsidRPr="00370433">
              <w:rPr>
                <w:rFonts w:cs="Arial"/>
                <w:sz w:val="19"/>
                <w:szCs w:val="19"/>
              </w:rPr>
              <w:t>Fosse, trou ou excavation</w:t>
            </w:r>
          </w:p>
        </w:tc>
        <w:tc>
          <w:tcPr>
            <w:tcW w:w="935" w:type="dxa"/>
            <w:vMerge/>
            <w:vAlign w:val="center"/>
          </w:tcPr>
          <w:p w14:paraId="240CB882" w14:textId="77777777" w:rsidR="00B1328A" w:rsidRPr="00493671" w:rsidRDefault="00B1328A" w:rsidP="00B47AF0">
            <w:pPr>
              <w:rPr>
                <w:rFonts w:cs="Arial"/>
                <w:sz w:val="19"/>
                <w:szCs w:val="19"/>
              </w:rPr>
            </w:pPr>
          </w:p>
        </w:tc>
        <w:tc>
          <w:tcPr>
            <w:tcW w:w="910" w:type="dxa"/>
            <w:vMerge/>
            <w:vAlign w:val="center"/>
          </w:tcPr>
          <w:p w14:paraId="170F238D" w14:textId="77777777" w:rsidR="00B1328A" w:rsidRPr="00493671" w:rsidRDefault="00B1328A" w:rsidP="00B47AF0">
            <w:pPr>
              <w:rPr>
                <w:rFonts w:cs="Arial"/>
                <w:sz w:val="19"/>
                <w:szCs w:val="19"/>
              </w:rPr>
            </w:pPr>
          </w:p>
        </w:tc>
        <w:tc>
          <w:tcPr>
            <w:tcW w:w="849" w:type="dxa"/>
            <w:vMerge/>
            <w:shd w:val="clear" w:color="auto" w:fill="D9D9D9" w:themeFill="background1" w:themeFillShade="D9"/>
            <w:vAlign w:val="center"/>
          </w:tcPr>
          <w:p w14:paraId="3AD3A746" w14:textId="77777777" w:rsidR="00B1328A" w:rsidRPr="00493671" w:rsidRDefault="00B1328A" w:rsidP="00B47AF0">
            <w:pPr>
              <w:rPr>
                <w:rFonts w:cs="Arial"/>
                <w:sz w:val="19"/>
                <w:szCs w:val="19"/>
              </w:rPr>
            </w:pPr>
          </w:p>
        </w:tc>
      </w:tr>
      <w:tr w:rsidR="006267E8" w:rsidRPr="00493671" w14:paraId="2EB9FD9A" w14:textId="77777777" w:rsidTr="003E1F74">
        <w:tc>
          <w:tcPr>
            <w:tcW w:w="851" w:type="dxa"/>
            <w:vAlign w:val="center"/>
          </w:tcPr>
          <w:p w14:paraId="07AF18B8" w14:textId="14D44408" w:rsidR="00B1328A" w:rsidRPr="00EB1396" w:rsidRDefault="00B1328A" w:rsidP="00B47AF0">
            <w:pPr>
              <w:jc w:val="center"/>
              <w:rPr>
                <w:rFonts w:cs="Arial"/>
                <w:sz w:val="19"/>
                <w:szCs w:val="19"/>
              </w:rPr>
            </w:pPr>
            <w:r w:rsidRPr="00EB1396">
              <w:rPr>
                <w:rFonts w:cs="Arial"/>
                <w:sz w:val="19"/>
                <w:szCs w:val="19"/>
              </w:rPr>
              <w:t>1</w:t>
            </w:r>
            <w:r w:rsidR="00AE0C03" w:rsidRPr="00EB1396">
              <w:rPr>
                <w:rFonts w:cs="Arial"/>
                <w:sz w:val="19"/>
                <w:szCs w:val="19"/>
              </w:rPr>
              <w:t>3</w:t>
            </w:r>
          </w:p>
        </w:tc>
        <w:tc>
          <w:tcPr>
            <w:tcW w:w="6095" w:type="dxa"/>
            <w:gridSpan w:val="2"/>
            <w:vAlign w:val="center"/>
          </w:tcPr>
          <w:p w14:paraId="6353F8A0" w14:textId="39B81B60" w:rsidR="00B1328A" w:rsidRPr="00493671" w:rsidRDefault="00364436" w:rsidP="00B47AF0">
            <w:pPr>
              <w:rPr>
                <w:rFonts w:cs="Arial"/>
                <w:sz w:val="19"/>
                <w:szCs w:val="19"/>
              </w:rPr>
            </w:pPr>
            <w:r w:rsidRPr="00364436">
              <w:rPr>
                <w:rFonts w:cs="Arial"/>
                <w:sz w:val="19"/>
                <w:szCs w:val="19"/>
              </w:rPr>
              <w:t>Pièces pyrotechniques</w:t>
            </w:r>
          </w:p>
        </w:tc>
        <w:tc>
          <w:tcPr>
            <w:tcW w:w="935" w:type="dxa"/>
            <w:vMerge/>
            <w:vAlign w:val="center"/>
          </w:tcPr>
          <w:p w14:paraId="2775EB4B" w14:textId="77777777" w:rsidR="00B1328A" w:rsidRPr="00493671" w:rsidRDefault="00B1328A" w:rsidP="00B47AF0">
            <w:pPr>
              <w:rPr>
                <w:rFonts w:cs="Arial"/>
                <w:sz w:val="19"/>
                <w:szCs w:val="19"/>
              </w:rPr>
            </w:pPr>
          </w:p>
        </w:tc>
        <w:tc>
          <w:tcPr>
            <w:tcW w:w="910" w:type="dxa"/>
            <w:vMerge/>
            <w:vAlign w:val="center"/>
          </w:tcPr>
          <w:p w14:paraId="71D05590" w14:textId="77777777" w:rsidR="00B1328A" w:rsidRPr="00493671" w:rsidRDefault="00B1328A" w:rsidP="00B47AF0">
            <w:pPr>
              <w:rPr>
                <w:rFonts w:cs="Arial"/>
                <w:sz w:val="19"/>
                <w:szCs w:val="19"/>
              </w:rPr>
            </w:pPr>
          </w:p>
        </w:tc>
        <w:tc>
          <w:tcPr>
            <w:tcW w:w="849" w:type="dxa"/>
            <w:vMerge/>
            <w:shd w:val="clear" w:color="auto" w:fill="D9D9D9" w:themeFill="background1" w:themeFillShade="D9"/>
            <w:vAlign w:val="center"/>
          </w:tcPr>
          <w:p w14:paraId="606F73CA" w14:textId="77777777" w:rsidR="00B1328A" w:rsidRPr="00493671" w:rsidRDefault="00B1328A" w:rsidP="00B47AF0">
            <w:pPr>
              <w:rPr>
                <w:rFonts w:cs="Arial"/>
                <w:sz w:val="19"/>
                <w:szCs w:val="19"/>
              </w:rPr>
            </w:pPr>
          </w:p>
        </w:tc>
      </w:tr>
      <w:tr w:rsidR="006267E8" w:rsidRPr="00493671" w14:paraId="341CD0FB" w14:textId="77777777" w:rsidTr="003E1F74">
        <w:tc>
          <w:tcPr>
            <w:tcW w:w="851" w:type="dxa"/>
            <w:vAlign w:val="center"/>
          </w:tcPr>
          <w:p w14:paraId="0C1A7285" w14:textId="09A541C8" w:rsidR="00B1328A" w:rsidRPr="00EB1396" w:rsidRDefault="00B1328A" w:rsidP="00B47AF0">
            <w:pPr>
              <w:jc w:val="center"/>
              <w:rPr>
                <w:rFonts w:cs="Arial"/>
                <w:sz w:val="19"/>
                <w:szCs w:val="19"/>
              </w:rPr>
            </w:pPr>
            <w:r w:rsidRPr="00EB1396">
              <w:rPr>
                <w:rFonts w:cs="Arial"/>
                <w:sz w:val="19"/>
                <w:szCs w:val="19"/>
              </w:rPr>
              <w:t>1</w:t>
            </w:r>
            <w:r w:rsidR="00EC2C7B" w:rsidRPr="00EB1396">
              <w:rPr>
                <w:rFonts w:cs="Arial"/>
                <w:sz w:val="19"/>
                <w:szCs w:val="19"/>
              </w:rPr>
              <w:t>4</w:t>
            </w:r>
          </w:p>
        </w:tc>
        <w:tc>
          <w:tcPr>
            <w:tcW w:w="6095" w:type="dxa"/>
            <w:gridSpan w:val="2"/>
            <w:vAlign w:val="center"/>
          </w:tcPr>
          <w:p w14:paraId="6DA801F9" w14:textId="77777777" w:rsidR="00B1328A" w:rsidRPr="00493671" w:rsidRDefault="00B1328A" w:rsidP="00B47AF0">
            <w:pPr>
              <w:rPr>
                <w:rFonts w:cs="Arial"/>
                <w:sz w:val="19"/>
                <w:szCs w:val="19"/>
              </w:rPr>
            </w:pPr>
            <w:r w:rsidRPr="00493671">
              <w:rPr>
                <w:rFonts w:cs="Arial"/>
                <w:sz w:val="19"/>
                <w:szCs w:val="19"/>
              </w:rPr>
              <w:t>Projection de lumière</w:t>
            </w:r>
          </w:p>
        </w:tc>
        <w:tc>
          <w:tcPr>
            <w:tcW w:w="935" w:type="dxa"/>
            <w:vMerge/>
            <w:vAlign w:val="center"/>
          </w:tcPr>
          <w:p w14:paraId="6160AD5C" w14:textId="77777777" w:rsidR="00B1328A" w:rsidRPr="00493671" w:rsidRDefault="00B1328A" w:rsidP="00B47AF0">
            <w:pPr>
              <w:rPr>
                <w:rFonts w:cs="Arial"/>
                <w:sz w:val="19"/>
                <w:szCs w:val="19"/>
              </w:rPr>
            </w:pPr>
          </w:p>
        </w:tc>
        <w:tc>
          <w:tcPr>
            <w:tcW w:w="910" w:type="dxa"/>
            <w:vMerge/>
            <w:vAlign w:val="center"/>
          </w:tcPr>
          <w:p w14:paraId="54E77EA8" w14:textId="77777777" w:rsidR="00B1328A" w:rsidRPr="00493671" w:rsidRDefault="00B1328A" w:rsidP="00B47AF0">
            <w:pPr>
              <w:rPr>
                <w:rFonts w:cs="Arial"/>
                <w:sz w:val="19"/>
                <w:szCs w:val="19"/>
              </w:rPr>
            </w:pPr>
          </w:p>
        </w:tc>
        <w:tc>
          <w:tcPr>
            <w:tcW w:w="849" w:type="dxa"/>
            <w:vMerge/>
            <w:shd w:val="clear" w:color="auto" w:fill="D9D9D9" w:themeFill="background1" w:themeFillShade="D9"/>
            <w:vAlign w:val="center"/>
          </w:tcPr>
          <w:p w14:paraId="4FF2E3DF" w14:textId="77777777" w:rsidR="00B1328A" w:rsidRPr="00493671" w:rsidRDefault="00B1328A" w:rsidP="00B47AF0">
            <w:pPr>
              <w:rPr>
                <w:rFonts w:cs="Arial"/>
                <w:sz w:val="19"/>
                <w:szCs w:val="19"/>
              </w:rPr>
            </w:pPr>
          </w:p>
        </w:tc>
      </w:tr>
      <w:tr w:rsidR="006267E8" w:rsidRPr="00493671" w14:paraId="72CEC27E" w14:textId="77777777" w:rsidTr="003E1F74">
        <w:tc>
          <w:tcPr>
            <w:tcW w:w="851" w:type="dxa"/>
            <w:vAlign w:val="center"/>
          </w:tcPr>
          <w:p w14:paraId="5A4AA234" w14:textId="58CE782C" w:rsidR="00B1328A" w:rsidRPr="00EB1396" w:rsidRDefault="00B1328A" w:rsidP="00B47AF0">
            <w:pPr>
              <w:jc w:val="center"/>
              <w:rPr>
                <w:rFonts w:cs="Arial"/>
                <w:sz w:val="19"/>
                <w:szCs w:val="19"/>
              </w:rPr>
            </w:pPr>
            <w:r w:rsidRPr="00EB1396">
              <w:rPr>
                <w:rFonts w:cs="Arial"/>
                <w:sz w:val="19"/>
                <w:szCs w:val="19"/>
              </w:rPr>
              <w:t>1</w:t>
            </w:r>
            <w:r w:rsidR="00CC6223" w:rsidRPr="00EB1396">
              <w:rPr>
                <w:rFonts w:cs="Arial"/>
                <w:sz w:val="19"/>
                <w:szCs w:val="19"/>
              </w:rPr>
              <w:t>5</w:t>
            </w:r>
          </w:p>
        </w:tc>
        <w:tc>
          <w:tcPr>
            <w:tcW w:w="6095" w:type="dxa"/>
            <w:gridSpan w:val="2"/>
            <w:vAlign w:val="center"/>
          </w:tcPr>
          <w:p w14:paraId="7C3D9009" w14:textId="3A3A2133" w:rsidR="00B1328A" w:rsidRPr="00493671" w:rsidRDefault="004B4750" w:rsidP="00B47AF0">
            <w:pPr>
              <w:rPr>
                <w:rFonts w:cs="Arial"/>
                <w:sz w:val="19"/>
                <w:szCs w:val="19"/>
              </w:rPr>
            </w:pPr>
            <w:r w:rsidRPr="004B4750">
              <w:rPr>
                <w:rFonts w:cs="Arial"/>
                <w:sz w:val="19"/>
                <w:szCs w:val="19"/>
              </w:rPr>
              <w:t>Activités causant des émanations néfastes</w:t>
            </w:r>
          </w:p>
        </w:tc>
        <w:tc>
          <w:tcPr>
            <w:tcW w:w="935" w:type="dxa"/>
            <w:vMerge/>
            <w:vAlign w:val="center"/>
          </w:tcPr>
          <w:p w14:paraId="60CB9FBB" w14:textId="77777777" w:rsidR="00B1328A" w:rsidRPr="00493671" w:rsidRDefault="00B1328A" w:rsidP="00B47AF0">
            <w:pPr>
              <w:rPr>
                <w:rFonts w:cs="Arial"/>
                <w:sz w:val="19"/>
                <w:szCs w:val="19"/>
              </w:rPr>
            </w:pPr>
          </w:p>
        </w:tc>
        <w:tc>
          <w:tcPr>
            <w:tcW w:w="910" w:type="dxa"/>
            <w:vMerge/>
            <w:vAlign w:val="center"/>
          </w:tcPr>
          <w:p w14:paraId="7EBBA983" w14:textId="77777777" w:rsidR="00B1328A" w:rsidRPr="00493671" w:rsidRDefault="00B1328A" w:rsidP="00B47AF0">
            <w:pPr>
              <w:rPr>
                <w:rFonts w:cs="Arial"/>
                <w:sz w:val="19"/>
                <w:szCs w:val="19"/>
              </w:rPr>
            </w:pPr>
          </w:p>
        </w:tc>
        <w:tc>
          <w:tcPr>
            <w:tcW w:w="849" w:type="dxa"/>
            <w:vMerge/>
            <w:shd w:val="clear" w:color="auto" w:fill="D9D9D9" w:themeFill="background1" w:themeFillShade="D9"/>
            <w:vAlign w:val="center"/>
          </w:tcPr>
          <w:p w14:paraId="00630BF7" w14:textId="77777777" w:rsidR="00B1328A" w:rsidRPr="00493671" w:rsidRDefault="00B1328A" w:rsidP="00B47AF0">
            <w:pPr>
              <w:rPr>
                <w:rFonts w:cs="Arial"/>
                <w:sz w:val="19"/>
                <w:szCs w:val="19"/>
              </w:rPr>
            </w:pPr>
          </w:p>
        </w:tc>
      </w:tr>
      <w:tr w:rsidR="00442156" w:rsidRPr="004C3DC1" w14:paraId="5E3AF160" w14:textId="77777777" w:rsidTr="003E1F74">
        <w:tc>
          <w:tcPr>
            <w:tcW w:w="9640" w:type="dxa"/>
            <w:gridSpan w:val="6"/>
            <w:shd w:val="clear" w:color="auto" w:fill="000000" w:themeFill="text1"/>
            <w:vAlign w:val="center"/>
          </w:tcPr>
          <w:p w14:paraId="545BBBA8" w14:textId="1423DDB8" w:rsidR="00B1328A" w:rsidRPr="004C3DC1" w:rsidRDefault="00B1328A" w:rsidP="00B1328A">
            <w:pPr>
              <w:rPr>
                <w:rFonts w:cs="Arial"/>
                <w:b/>
                <w:bCs/>
                <w:color w:val="FFFFFF" w:themeColor="background1"/>
                <w:sz w:val="19"/>
                <w:szCs w:val="19"/>
              </w:rPr>
            </w:pPr>
            <w:r w:rsidRPr="004C3DC1">
              <w:rPr>
                <w:rFonts w:cs="Arial"/>
                <w:b/>
                <w:bCs/>
                <w:color w:val="FFFFFF" w:themeColor="background1"/>
                <w:sz w:val="19"/>
                <w:szCs w:val="19"/>
              </w:rPr>
              <w:t>CHAPITRE IV</w:t>
            </w:r>
            <w:r w:rsidR="00637756" w:rsidRPr="004C3DC1">
              <w:rPr>
                <w:rFonts w:cs="Arial"/>
                <w:b/>
                <w:bCs/>
                <w:color w:val="FFFFFF" w:themeColor="background1"/>
                <w:sz w:val="19"/>
                <w:szCs w:val="19"/>
              </w:rPr>
              <w:t xml:space="preserve"> – CIRCULATION ET STATIONNEMENT </w:t>
            </w:r>
          </w:p>
        </w:tc>
      </w:tr>
      <w:tr w:rsidR="001A613F" w:rsidRPr="00493671" w14:paraId="398E6AB7" w14:textId="77777777" w:rsidTr="003E1F74">
        <w:tc>
          <w:tcPr>
            <w:tcW w:w="851" w:type="dxa"/>
            <w:vAlign w:val="center"/>
          </w:tcPr>
          <w:p w14:paraId="1C27EFE0" w14:textId="5FB2F221" w:rsidR="001A613F" w:rsidRPr="00EB1396" w:rsidRDefault="001A613F" w:rsidP="00B47AF0">
            <w:pPr>
              <w:jc w:val="center"/>
              <w:rPr>
                <w:rFonts w:cs="Arial"/>
                <w:sz w:val="19"/>
                <w:szCs w:val="19"/>
              </w:rPr>
            </w:pPr>
            <w:r>
              <w:rPr>
                <w:rFonts w:cs="Arial"/>
                <w:sz w:val="19"/>
                <w:szCs w:val="19"/>
              </w:rPr>
              <w:t>18</w:t>
            </w:r>
          </w:p>
        </w:tc>
        <w:tc>
          <w:tcPr>
            <w:tcW w:w="6095" w:type="dxa"/>
            <w:gridSpan w:val="2"/>
            <w:vAlign w:val="center"/>
          </w:tcPr>
          <w:p w14:paraId="432A31DA" w14:textId="388BBB7D" w:rsidR="001A613F" w:rsidRPr="007643F1" w:rsidRDefault="001A613F" w:rsidP="00B47AF0">
            <w:pPr>
              <w:rPr>
                <w:rFonts w:cs="Arial"/>
                <w:sz w:val="19"/>
                <w:szCs w:val="19"/>
              </w:rPr>
            </w:pPr>
            <w:r>
              <w:rPr>
                <w:rFonts w:cs="Arial"/>
                <w:sz w:val="19"/>
                <w:szCs w:val="19"/>
              </w:rPr>
              <w:t>Marcher sur une peinture de signalisation fraîche</w:t>
            </w:r>
          </w:p>
        </w:tc>
        <w:tc>
          <w:tcPr>
            <w:tcW w:w="935" w:type="dxa"/>
            <w:vMerge w:val="restart"/>
            <w:shd w:val="clear" w:color="auto" w:fill="D9D9D9" w:themeFill="background1" w:themeFillShade="D9"/>
            <w:vAlign w:val="center"/>
          </w:tcPr>
          <w:p w14:paraId="44C74AFE" w14:textId="77777777" w:rsidR="001A613F" w:rsidRPr="00493671" w:rsidRDefault="001A613F" w:rsidP="00B47AF0">
            <w:pPr>
              <w:rPr>
                <w:rFonts w:cs="Arial"/>
                <w:sz w:val="19"/>
                <w:szCs w:val="19"/>
              </w:rPr>
            </w:pPr>
          </w:p>
        </w:tc>
        <w:tc>
          <w:tcPr>
            <w:tcW w:w="910" w:type="dxa"/>
            <w:vMerge w:val="restart"/>
            <w:shd w:val="clear" w:color="auto" w:fill="D9D9D9" w:themeFill="background1" w:themeFillShade="D9"/>
            <w:vAlign w:val="center"/>
          </w:tcPr>
          <w:p w14:paraId="2C94C119" w14:textId="77777777" w:rsidR="001A613F" w:rsidRPr="00493671" w:rsidRDefault="001A613F" w:rsidP="00B47AF0">
            <w:pPr>
              <w:rPr>
                <w:rFonts w:cs="Arial"/>
                <w:sz w:val="19"/>
                <w:szCs w:val="19"/>
              </w:rPr>
            </w:pPr>
          </w:p>
        </w:tc>
        <w:tc>
          <w:tcPr>
            <w:tcW w:w="849" w:type="dxa"/>
            <w:vMerge w:val="restart"/>
            <w:shd w:val="clear" w:color="auto" w:fill="FFFFFF" w:themeFill="background1"/>
            <w:vAlign w:val="center"/>
          </w:tcPr>
          <w:p w14:paraId="61C0B937" w14:textId="1AF77E7A" w:rsidR="001A613F" w:rsidRPr="00493671" w:rsidRDefault="001A613F" w:rsidP="00B47AF0">
            <w:pPr>
              <w:jc w:val="center"/>
              <w:rPr>
                <w:rFonts w:cs="Arial"/>
                <w:sz w:val="19"/>
                <w:szCs w:val="19"/>
              </w:rPr>
            </w:pPr>
            <w:r w:rsidRPr="00493671">
              <w:rPr>
                <w:rFonts w:cs="Arial"/>
                <w:sz w:val="19"/>
                <w:szCs w:val="19"/>
              </w:rPr>
              <w:t>40$</w:t>
            </w:r>
          </w:p>
        </w:tc>
      </w:tr>
      <w:tr w:rsidR="001A613F" w:rsidRPr="00493671" w14:paraId="5CEE7447" w14:textId="77777777" w:rsidTr="003E1F74">
        <w:tc>
          <w:tcPr>
            <w:tcW w:w="851" w:type="dxa"/>
            <w:vAlign w:val="center"/>
          </w:tcPr>
          <w:p w14:paraId="1D170C4B" w14:textId="5A23E573" w:rsidR="001A613F" w:rsidRPr="00EB1396" w:rsidRDefault="001A613F" w:rsidP="00B47AF0">
            <w:pPr>
              <w:jc w:val="center"/>
              <w:rPr>
                <w:rFonts w:cs="Arial"/>
                <w:sz w:val="19"/>
                <w:szCs w:val="19"/>
              </w:rPr>
            </w:pPr>
            <w:r w:rsidRPr="00EB1396">
              <w:rPr>
                <w:rFonts w:cs="Arial"/>
                <w:sz w:val="19"/>
                <w:szCs w:val="19"/>
              </w:rPr>
              <w:t>19</w:t>
            </w:r>
          </w:p>
        </w:tc>
        <w:tc>
          <w:tcPr>
            <w:tcW w:w="6095" w:type="dxa"/>
            <w:gridSpan w:val="2"/>
            <w:vAlign w:val="center"/>
          </w:tcPr>
          <w:p w14:paraId="183F5D0F" w14:textId="6295B666" w:rsidR="001A613F" w:rsidRPr="00493671" w:rsidRDefault="001A613F" w:rsidP="00B47AF0">
            <w:pPr>
              <w:rPr>
                <w:rFonts w:cs="Arial"/>
                <w:sz w:val="19"/>
                <w:szCs w:val="19"/>
              </w:rPr>
            </w:pPr>
            <w:r w:rsidRPr="007643F1">
              <w:rPr>
                <w:rFonts w:cs="Arial"/>
                <w:sz w:val="19"/>
                <w:szCs w:val="19"/>
              </w:rPr>
              <w:t>Périmètre de sécurité</w:t>
            </w:r>
          </w:p>
        </w:tc>
        <w:tc>
          <w:tcPr>
            <w:tcW w:w="935" w:type="dxa"/>
            <w:vMerge/>
            <w:shd w:val="clear" w:color="auto" w:fill="D9D9D9" w:themeFill="background1" w:themeFillShade="D9"/>
            <w:vAlign w:val="center"/>
          </w:tcPr>
          <w:p w14:paraId="51E1CAAF" w14:textId="77777777" w:rsidR="001A613F" w:rsidRPr="00493671" w:rsidRDefault="001A613F" w:rsidP="00B47AF0">
            <w:pPr>
              <w:rPr>
                <w:rFonts w:cs="Arial"/>
                <w:sz w:val="19"/>
                <w:szCs w:val="19"/>
              </w:rPr>
            </w:pPr>
          </w:p>
        </w:tc>
        <w:tc>
          <w:tcPr>
            <w:tcW w:w="910" w:type="dxa"/>
            <w:vMerge/>
            <w:shd w:val="clear" w:color="auto" w:fill="D9D9D9" w:themeFill="background1" w:themeFillShade="D9"/>
            <w:vAlign w:val="center"/>
          </w:tcPr>
          <w:p w14:paraId="5E298B4A" w14:textId="77777777" w:rsidR="001A613F" w:rsidRPr="00493671" w:rsidRDefault="001A613F" w:rsidP="00B47AF0">
            <w:pPr>
              <w:rPr>
                <w:rFonts w:cs="Arial"/>
                <w:sz w:val="19"/>
                <w:szCs w:val="19"/>
              </w:rPr>
            </w:pPr>
          </w:p>
        </w:tc>
        <w:tc>
          <w:tcPr>
            <w:tcW w:w="849" w:type="dxa"/>
            <w:vMerge/>
            <w:shd w:val="clear" w:color="auto" w:fill="FFFFFF" w:themeFill="background1"/>
            <w:vAlign w:val="center"/>
          </w:tcPr>
          <w:p w14:paraId="5B656C09" w14:textId="625967FF" w:rsidR="001A613F" w:rsidRPr="00493671" w:rsidRDefault="001A613F" w:rsidP="00B47AF0">
            <w:pPr>
              <w:jc w:val="center"/>
              <w:rPr>
                <w:rFonts w:cs="Arial"/>
                <w:sz w:val="19"/>
                <w:szCs w:val="19"/>
              </w:rPr>
            </w:pPr>
          </w:p>
        </w:tc>
      </w:tr>
      <w:tr w:rsidR="001A613F" w:rsidRPr="00493671" w14:paraId="564EDA99" w14:textId="77777777" w:rsidTr="003E1F74">
        <w:tc>
          <w:tcPr>
            <w:tcW w:w="851" w:type="dxa"/>
            <w:vAlign w:val="center"/>
          </w:tcPr>
          <w:p w14:paraId="7FF0004F" w14:textId="77777777" w:rsidR="001A613F" w:rsidRPr="00EB1396" w:rsidRDefault="001A613F" w:rsidP="00B47AF0">
            <w:pPr>
              <w:jc w:val="center"/>
              <w:rPr>
                <w:rFonts w:cs="Arial"/>
                <w:sz w:val="19"/>
                <w:szCs w:val="19"/>
              </w:rPr>
            </w:pPr>
            <w:r w:rsidRPr="00EB1396">
              <w:rPr>
                <w:rFonts w:cs="Arial"/>
                <w:sz w:val="19"/>
                <w:szCs w:val="19"/>
              </w:rPr>
              <w:t>20</w:t>
            </w:r>
          </w:p>
        </w:tc>
        <w:tc>
          <w:tcPr>
            <w:tcW w:w="6095" w:type="dxa"/>
            <w:gridSpan w:val="2"/>
            <w:vAlign w:val="center"/>
          </w:tcPr>
          <w:p w14:paraId="3548E524" w14:textId="3581C29D" w:rsidR="001A613F" w:rsidRPr="00493671" w:rsidRDefault="001A613F" w:rsidP="00B47AF0">
            <w:pPr>
              <w:rPr>
                <w:rFonts w:cs="Arial"/>
                <w:sz w:val="19"/>
                <w:szCs w:val="19"/>
              </w:rPr>
            </w:pPr>
            <w:r w:rsidRPr="003E7A68">
              <w:rPr>
                <w:rFonts w:cs="Arial"/>
                <w:sz w:val="19"/>
                <w:szCs w:val="19"/>
              </w:rPr>
              <w:t>Éclaboussement d’un piéton</w:t>
            </w:r>
          </w:p>
        </w:tc>
        <w:tc>
          <w:tcPr>
            <w:tcW w:w="935" w:type="dxa"/>
            <w:vMerge/>
            <w:shd w:val="clear" w:color="auto" w:fill="D9D9D9" w:themeFill="background1" w:themeFillShade="D9"/>
            <w:vAlign w:val="center"/>
          </w:tcPr>
          <w:p w14:paraId="488B5518" w14:textId="77777777" w:rsidR="001A613F" w:rsidRPr="00493671" w:rsidRDefault="001A613F" w:rsidP="00B47AF0">
            <w:pPr>
              <w:rPr>
                <w:rFonts w:cs="Arial"/>
                <w:sz w:val="19"/>
                <w:szCs w:val="19"/>
              </w:rPr>
            </w:pPr>
          </w:p>
        </w:tc>
        <w:tc>
          <w:tcPr>
            <w:tcW w:w="910" w:type="dxa"/>
            <w:vMerge/>
            <w:shd w:val="clear" w:color="auto" w:fill="D9D9D9" w:themeFill="background1" w:themeFillShade="D9"/>
            <w:vAlign w:val="center"/>
          </w:tcPr>
          <w:p w14:paraId="244C4A58" w14:textId="77777777" w:rsidR="001A613F" w:rsidRPr="00493671" w:rsidRDefault="001A613F" w:rsidP="00B47AF0">
            <w:pPr>
              <w:rPr>
                <w:rFonts w:cs="Arial"/>
                <w:sz w:val="19"/>
                <w:szCs w:val="19"/>
              </w:rPr>
            </w:pPr>
          </w:p>
        </w:tc>
        <w:tc>
          <w:tcPr>
            <w:tcW w:w="849" w:type="dxa"/>
            <w:vMerge/>
            <w:shd w:val="clear" w:color="auto" w:fill="FFFFFF" w:themeFill="background1"/>
            <w:vAlign w:val="center"/>
          </w:tcPr>
          <w:p w14:paraId="1DCCD688" w14:textId="77777777" w:rsidR="001A613F" w:rsidRPr="00493671" w:rsidRDefault="001A613F" w:rsidP="00B47AF0">
            <w:pPr>
              <w:rPr>
                <w:rFonts w:cs="Arial"/>
                <w:sz w:val="19"/>
                <w:szCs w:val="19"/>
              </w:rPr>
            </w:pPr>
          </w:p>
        </w:tc>
      </w:tr>
      <w:tr w:rsidR="001A613F" w:rsidRPr="00493671" w14:paraId="17CCAAF9" w14:textId="77777777" w:rsidTr="003E1F74">
        <w:tc>
          <w:tcPr>
            <w:tcW w:w="851" w:type="dxa"/>
            <w:vAlign w:val="center"/>
          </w:tcPr>
          <w:p w14:paraId="6A5B950E" w14:textId="77777777" w:rsidR="001A613F" w:rsidRPr="00EB1396" w:rsidRDefault="001A613F" w:rsidP="00B47AF0">
            <w:pPr>
              <w:jc w:val="center"/>
              <w:rPr>
                <w:rFonts w:cs="Arial"/>
                <w:sz w:val="19"/>
                <w:szCs w:val="19"/>
              </w:rPr>
            </w:pPr>
            <w:r w:rsidRPr="00EB1396">
              <w:rPr>
                <w:rFonts w:cs="Arial"/>
                <w:sz w:val="19"/>
                <w:szCs w:val="19"/>
              </w:rPr>
              <w:t>21</w:t>
            </w:r>
          </w:p>
        </w:tc>
        <w:tc>
          <w:tcPr>
            <w:tcW w:w="6095" w:type="dxa"/>
            <w:gridSpan w:val="2"/>
            <w:vAlign w:val="center"/>
          </w:tcPr>
          <w:p w14:paraId="56722EE6" w14:textId="7AC82304" w:rsidR="001A613F" w:rsidRPr="00493671" w:rsidRDefault="001A613F" w:rsidP="00B47AF0">
            <w:pPr>
              <w:rPr>
                <w:rFonts w:cs="Arial"/>
                <w:sz w:val="19"/>
                <w:szCs w:val="19"/>
              </w:rPr>
            </w:pPr>
            <w:r w:rsidRPr="00D20E0C">
              <w:rPr>
                <w:rFonts w:cs="Arial"/>
                <w:sz w:val="19"/>
                <w:szCs w:val="19"/>
              </w:rPr>
              <w:t>Voie, piste cyclable ou sentier multifonctionnel</w:t>
            </w:r>
          </w:p>
        </w:tc>
        <w:tc>
          <w:tcPr>
            <w:tcW w:w="935" w:type="dxa"/>
            <w:vMerge/>
            <w:shd w:val="clear" w:color="auto" w:fill="D9D9D9" w:themeFill="background1" w:themeFillShade="D9"/>
            <w:vAlign w:val="center"/>
          </w:tcPr>
          <w:p w14:paraId="757E0E36" w14:textId="77777777" w:rsidR="001A613F" w:rsidRPr="00493671" w:rsidRDefault="001A613F" w:rsidP="00B47AF0">
            <w:pPr>
              <w:rPr>
                <w:rFonts w:cs="Arial"/>
                <w:sz w:val="19"/>
                <w:szCs w:val="19"/>
              </w:rPr>
            </w:pPr>
          </w:p>
        </w:tc>
        <w:tc>
          <w:tcPr>
            <w:tcW w:w="910" w:type="dxa"/>
            <w:vMerge/>
            <w:shd w:val="clear" w:color="auto" w:fill="D9D9D9" w:themeFill="background1" w:themeFillShade="D9"/>
            <w:vAlign w:val="center"/>
          </w:tcPr>
          <w:p w14:paraId="7FF41397" w14:textId="77777777" w:rsidR="001A613F" w:rsidRPr="00493671" w:rsidRDefault="001A613F" w:rsidP="00B47AF0">
            <w:pPr>
              <w:rPr>
                <w:rFonts w:cs="Arial"/>
                <w:sz w:val="19"/>
                <w:szCs w:val="19"/>
              </w:rPr>
            </w:pPr>
          </w:p>
        </w:tc>
        <w:tc>
          <w:tcPr>
            <w:tcW w:w="849" w:type="dxa"/>
            <w:vMerge/>
            <w:shd w:val="clear" w:color="auto" w:fill="FFFFFF" w:themeFill="background1"/>
            <w:vAlign w:val="center"/>
          </w:tcPr>
          <w:p w14:paraId="51A0904D" w14:textId="77777777" w:rsidR="001A613F" w:rsidRPr="00493671" w:rsidRDefault="001A613F" w:rsidP="00B47AF0">
            <w:pPr>
              <w:rPr>
                <w:rFonts w:cs="Arial"/>
                <w:sz w:val="19"/>
                <w:szCs w:val="19"/>
              </w:rPr>
            </w:pPr>
          </w:p>
        </w:tc>
      </w:tr>
      <w:tr w:rsidR="001A613F" w:rsidRPr="00493671" w14:paraId="17FE688B" w14:textId="77777777" w:rsidTr="003E1F74">
        <w:tc>
          <w:tcPr>
            <w:tcW w:w="851" w:type="dxa"/>
            <w:vAlign w:val="center"/>
          </w:tcPr>
          <w:p w14:paraId="0A097C17" w14:textId="77777777" w:rsidR="001A613F" w:rsidRPr="00EB1396" w:rsidRDefault="001A613F" w:rsidP="00B47AF0">
            <w:pPr>
              <w:jc w:val="center"/>
              <w:rPr>
                <w:rFonts w:cs="Arial"/>
                <w:sz w:val="19"/>
                <w:szCs w:val="19"/>
              </w:rPr>
            </w:pPr>
            <w:r w:rsidRPr="00EB1396">
              <w:rPr>
                <w:rFonts w:cs="Arial"/>
                <w:sz w:val="19"/>
                <w:szCs w:val="19"/>
              </w:rPr>
              <w:t>22</w:t>
            </w:r>
          </w:p>
        </w:tc>
        <w:tc>
          <w:tcPr>
            <w:tcW w:w="6095" w:type="dxa"/>
            <w:gridSpan w:val="2"/>
            <w:vAlign w:val="center"/>
          </w:tcPr>
          <w:p w14:paraId="28EA46BD" w14:textId="0ECB8978" w:rsidR="001A613F" w:rsidRPr="00493671" w:rsidRDefault="001A613F" w:rsidP="00B47AF0">
            <w:pPr>
              <w:rPr>
                <w:rFonts w:cs="Arial"/>
                <w:sz w:val="19"/>
                <w:szCs w:val="19"/>
              </w:rPr>
            </w:pPr>
            <w:r w:rsidRPr="00F270B4">
              <w:rPr>
                <w:rFonts w:cs="Arial"/>
                <w:sz w:val="19"/>
                <w:szCs w:val="19"/>
              </w:rPr>
              <w:t>Véhicule hors route</w:t>
            </w:r>
          </w:p>
        </w:tc>
        <w:tc>
          <w:tcPr>
            <w:tcW w:w="935" w:type="dxa"/>
            <w:vMerge/>
            <w:shd w:val="clear" w:color="auto" w:fill="D9D9D9" w:themeFill="background1" w:themeFillShade="D9"/>
            <w:vAlign w:val="center"/>
          </w:tcPr>
          <w:p w14:paraId="3EA885F8" w14:textId="77777777" w:rsidR="001A613F" w:rsidRPr="00493671" w:rsidRDefault="001A613F" w:rsidP="00B47AF0">
            <w:pPr>
              <w:rPr>
                <w:rFonts w:cs="Arial"/>
                <w:sz w:val="19"/>
                <w:szCs w:val="19"/>
              </w:rPr>
            </w:pPr>
          </w:p>
        </w:tc>
        <w:tc>
          <w:tcPr>
            <w:tcW w:w="910" w:type="dxa"/>
            <w:vMerge/>
            <w:shd w:val="clear" w:color="auto" w:fill="D9D9D9" w:themeFill="background1" w:themeFillShade="D9"/>
            <w:vAlign w:val="center"/>
          </w:tcPr>
          <w:p w14:paraId="6228559B" w14:textId="77777777" w:rsidR="001A613F" w:rsidRPr="00493671" w:rsidRDefault="001A613F" w:rsidP="00B47AF0">
            <w:pPr>
              <w:rPr>
                <w:rFonts w:cs="Arial"/>
                <w:sz w:val="19"/>
                <w:szCs w:val="19"/>
              </w:rPr>
            </w:pPr>
          </w:p>
        </w:tc>
        <w:tc>
          <w:tcPr>
            <w:tcW w:w="849" w:type="dxa"/>
            <w:vMerge/>
            <w:shd w:val="clear" w:color="auto" w:fill="FFFFFF" w:themeFill="background1"/>
            <w:vAlign w:val="center"/>
          </w:tcPr>
          <w:p w14:paraId="40690555" w14:textId="77777777" w:rsidR="001A613F" w:rsidRPr="00493671" w:rsidRDefault="001A613F" w:rsidP="00B47AF0">
            <w:pPr>
              <w:rPr>
                <w:rFonts w:cs="Arial"/>
                <w:sz w:val="19"/>
                <w:szCs w:val="19"/>
              </w:rPr>
            </w:pPr>
          </w:p>
        </w:tc>
      </w:tr>
      <w:tr w:rsidR="001A613F" w:rsidRPr="00493671" w14:paraId="617FC586" w14:textId="77777777" w:rsidTr="003E1F74">
        <w:tc>
          <w:tcPr>
            <w:tcW w:w="851" w:type="dxa"/>
            <w:vAlign w:val="center"/>
          </w:tcPr>
          <w:p w14:paraId="36756124" w14:textId="77777777" w:rsidR="001A613F" w:rsidRPr="00EB1396" w:rsidRDefault="001A613F" w:rsidP="00B47AF0">
            <w:pPr>
              <w:jc w:val="center"/>
              <w:rPr>
                <w:rFonts w:cs="Arial"/>
                <w:sz w:val="19"/>
                <w:szCs w:val="19"/>
              </w:rPr>
            </w:pPr>
            <w:r w:rsidRPr="00EB1396">
              <w:rPr>
                <w:rFonts w:cs="Arial"/>
                <w:sz w:val="19"/>
                <w:szCs w:val="19"/>
              </w:rPr>
              <w:t>23</w:t>
            </w:r>
          </w:p>
        </w:tc>
        <w:tc>
          <w:tcPr>
            <w:tcW w:w="6095" w:type="dxa"/>
            <w:gridSpan w:val="2"/>
            <w:vAlign w:val="center"/>
          </w:tcPr>
          <w:p w14:paraId="501C746C" w14:textId="7B40D7AA" w:rsidR="001A613F" w:rsidRPr="00493671" w:rsidRDefault="001A613F" w:rsidP="00B47AF0">
            <w:pPr>
              <w:rPr>
                <w:rFonts w:cs="Arial"/>
                <w:sz w:val="19"/>
                <w:szCs w:val="19"/>
              </w:rPr>
            </w:pPr>
            <w:r w:rsidRPr="009433B6">
              <w:rPr>
                <w:rFonts w:cs="Arial"/>
                <w:sz w:val="19"/>
                <w:szCs w:val="19"/>
              </w:rPr>
              <w:t>Parade, procession, course</w:t>
            </w:r>
          </w:p>
        </w:tc>
        <w:tc>
          <w:tcPr>
            <w:tcW w:w="935" w:type="dxa"/>
            <w:vMerge/>
            <w:shd w:val="clear" w:color="auto" w:fill="D9D9D9" w:themeFill="background1" w:themeFillShade="D9"/>
            <w:vAlign w:val="center"/>
          </w:tcPr>
          <w:p w14:paraId="6EAB44F9" w14:textId="77777777" w:rsidR="001A613F" w:rsidRPr="00493671" w:rsidRDefault="001A613F" w:rsidP="00B47AF0">
            <w:pPr>
              <w:rPr>
                <w:rFonts w:cs="Arial"/>
                <w:sz w:val="19"/>
                <w:szCs w:val="19"/>
              </w:rPr>
            </w:pPr>
          </w:p>
        </w:tc>
        <w:tc>
          <w:tcPr>
            <w:tcW w:w="910" w:type="dxa"/>
            <w:vMerge/>
            <w:shd w:val="clear" w:color="auto" w:fill="D9D9D9" w:themeFill="background1" w:themeFillShade="D9"/>
            <w:vAlign w:val="center"/>
          </w:tcPr>
          <w:p w14:paraId="3B81FA52" w14:textId="77777777" w:rsidR="001A613F" w:rsidRPr="00493671" w:rsidRDefault="001A613F" w:rsidP="00B47AF0">
            <w:pPr>
              <w:rPr>
                <w:rFonts w:cs="Arial"/>
                <w:sz w:val="19"/>
                <w:szCs w:val="19"/>
              </w:rPr>
            </w:pPr>
          </w:p>
        </w:tc>
        <w:tc>
          <w:tcPr>
            <w:tcW w:w="849" w:type="dxa"/>
            <w:vMerge/>
            <w:shd w:val="clear" w:color="auto" w:fill="FFFFFF" w:themeFill="background1"/>
            <w:vAlign w:val="center"/>
          </w:tcPr>
          <w:p w14:paraId="046CEAFE" w14:textId="77777777" w:rsidR="001A613F" w:rsidRPr="00493671" w:rsidRDefault="001A613F" w:rsidP="00B47AF0">
            <w:pPr>
              <w:rPr>
                <w:rFonts w:cs="Arial"/>
                <w:sz w:val="19"/>
                <w:szCs w:val="19"/>
              </w:rPr>
            </w:pPr>
          </w:p>
        </w:tc>
      </w:tr>
      <w:tr w:rsidR="001A613F" w:rsidRPr="00493671" w14:paraId="13844E21" w14:textId="77777777" w:rsidTr="003E1F74">
        <w:tc>
          <w:tcPr>
            <w:tcW w:w="851" w:type="dxa"/>
            <w:vAlign w:val="center"/>
          </w:tcPr>
          <w:p w14:paraId="379252F4" w14:textId="77777777" w:rsidR="001A613F" w:rsidRPr="00EB1396" w:rsidRDefault="001A613F" w:rsidP="00B47AF0">
            <w:pPr>
              <w:jc w:val="center"/>
              <w:rPr>
                <w:rFonts w:cs="Arial"/>
                <w:sz w:val="19"/>
                <w:szCs w:val="19"/>
              </w:rPr>
            </w:pPr>
            <w:r w:rsidRPr="00EB1396">
              <w:rPr>
                <w:rFonts w:cs="Arial"/>
                <w:sz w:val="19"/>
                <w:szCs w:val="19"/>
              </w:rPr>
              <w:t>24</w:t>
            </w:r>
          </w:p>
        </w:tc>
        <w:tc>
          <w:tcPr>
            <w:tcW w:w="6095" w:type="dxa"/>
            <w:gridSpan w:val="2"/>
            <w:vAlign w:val="center"/>
          </w:tcPr>
          <w:p w14:paraId="038527E5" w14:textId="504B001A" w:rsidR="001A613F" w:rsidRPr="00493671" w:rsidRDefault="001A613F" w:rsidP="00B47AF0">
            <w:pPr>
              <w:rPr>
                <w:rFonts w:cs="Arial"/>
                <w:sz w:val="19"/>
                <w:szCs w:val="19"/>
              </w:rPr>
            </w:pPr>
            <w:r w:rsidRPr="00E0501A">
              <w:rPr>
                <w:rFonts w:cs="Arial"/>
                <w:sz w:val="19"/>
                <w:szCs w:val="19"/>
              </w:rPr>
              <w:t>Obstruction à la circulation</w:t>
            </w:r>
          </w:p>
        </w:tc>
        <w:tc>
          <w:tcPr>
            <w:tcW w:w="935" w:type="dxa"/>
            <w:vMerge/>
            <w:shd w:val="clear" w:color="auto" w:fill="D9D9D9" w:themeFill="background1" w:themeFillShade="D9"/>
            <w:vAlign w:val="center"/>
          </w:tcPr>
          <w:p w14:paraId="26583A16" w14:textId="77777777" w:rsidR="001A613F" w:rsidRPr="00493671" w:rsidRDefault="001A613F" w:rsidP="00B47AF0">
            <w:pPr>
              <w:rPr>
                <w:rFonts w:cs="Arial"/>
                <w:sz w:val="19"/>
                <w:szCs w:val="19"/>
              </w:rPr>
            </w:pPr>
          </w:p>
        </w:tc>
        <w:tc>
          <w:tcPr>
            <w:tcW w:w="910" w:type="dxa"/>
            <w:vMerge/>
            <w:shd w:val="clear" w:color="auto" w:fill="D9D9D9" w:themeFill="background1" w:themeFillShade="D9"/>
            <w:vAlign w:val="center"/>
          </w:tcPr>
          <w:p w14:paraId="21B912D2" w14:textId="77777777" w:rsidR="001A613F" w:rsidRPr="00493671" w:rsidRDefault="001A613F" w:rsidP="00B47AF0">
            <w:pPr>
              <w:rPr>
                <w:rFonts w:cs="Arial"/>
                <w:sz w:val="19"/>
                <w:szCs w:val="19"/>
              </w:rPr>
            </w:pPr>
          </w:p>
        </w:tc>
        <w:tc>
          <w:tcPr>
            <w:tcW w:w="849" w:type="dxa"/>
            <w:vMerge/>
            <w:shd w:val="clear" w:color="auto" w:fill="FFFFFF" w:themeFill="background1"/>
            <w:vAlign w:val="center"/>
          </w:tcPr>
          <w:p w14:paraId="5413B7F0" w14:textId="77777777" w:rsidR="001A613F" w:rsidRPr="00493671" w:rsidRDefault="001A613F" w:rsidP="00B47AF0">
            <w:pPr>
              <w:rPr>
                <w:rFonts w:cs="Arial"/>
                <w:sz w:val="19"/>
                <w:szCs w:val="19"/>
              </w:rPr>
            </w:pPr>
          </w:p>
        </w:tc>
      </w:tr>
      <w:tr w:rsidR="001A613F" w:rsidRPr="00493671" w14:paraId="0DBDE6DF" w14:textId="77777777" w:rsidTr="003E1F74">
        <w:tc>
          <w:tcPr>
            <w:tcW w:w="851" w:type="dxa"/>
            <w:vAlign w:val="center"/>
          </w:tcPr>
          <w:p w14:paraId="40C1FE4F" w14:textId="77777777" w:rsidR="001A613F" w:rsidRPr="00EB1396" w:rsidRDefault="001A613F" w:rsidP="00B47AF0">
            <w:pPr>
              <w:jc w:val="center"/>
              <w:rPr>
                <w:rFonts w:cs="Arial"/>
                <w:sz w:val="19"/>
                <w:szCs w:val="19"/>
              </w:rPr>
            </w:pPr>
            <w:r w:rsidRPr="00EB1396">
              <w:rPr>
                <w:rFonts w:cs="Arial"/>
                <w:sz w:val="19"/>
                <w:szCs w:val="19"/>
              </w:rPr>
              <w:t>25</w:t>
            </w:r>
          </w:p>
        </w:tc>
        <w:tc>
          <w:tcPr>
            <w:tcW w:w="6095" w:type="dxa"/>
            <w:gridSpan w:val="2"/>
            <w:vAlign w:val="center"/>
          </w:tcPr>
          <w:p w14:paraId="6D45F569" w14:textId="019093AD" w:rsidR="001A613F" w:rsidRPr="00493671" w:rsidRDefault="001A613F" w:rsidP="00B47AF0">
            <w:pPr>
              <w:rPr>
                <w:rFonts w:cs="Arial"/>
                <w:sz w:val="19"/>
                <w:szCs w:val="19"/>
              </w:rPr>
            </w:pPr>
            <w:r w:rsidRPr="00A3305E">
              <w:rPr>
                <w:rFonts w:cs="Arial"/>
                <w:sz w:val="19"/>
                <w:szCs w:val="19"/>
              </w:rPr>
              <w:t>Circulation avec des animaux</w:t>
            </w:r>
          </w:p>
        </w:tc>
        <w:tc>
          <w:tcPr>
            <w:tcW w:w="935" w:type="dxa"/>
            <w:vMerge/>
            <w:shd w:val="clear" w:color="auto" w:fill="D9D9D9" w:themeFill="background1" w:themeFillShade="D9"/>
            <w:vAlign w:val="center"/>
          </w:tcPr>
          <w:p w14:paraId="2FE4BFBF" w14:textId="77777777" w:rsidR="001A613F" w:rsidRPr="00493671" w:rsidRDefault="001A613F" w:rsidP="00B47AF0">
            <w:pPr>
              <w:rPr>
                <w:rFonts w:cs="Arial"/>
                <w:sz w:val="19"/>
                <w:szCs w:val="19"/>
              </w:rPr>
            </w:pPr>
          </w:p>
        </w:tc>
        <w:tc>
          <w:tcPr>
            <w:tcW w:w="910" w:type="dxa"/>
            <w:vMerge/>
            <w:shd w:val="clear" w:color="auto" w:fill="D9D9D9" w:themeFill="background1" w:themeFillShade="D9"/>
            <w:vAlign w:val="center"/>
          </w:tcPr>
          <w:p w14:paraId="759CCCF0" w14:textId="77777777" w:rsidR="001A613F" w:rsidRPr="00493671" w:rsidRDefault="001A613F" w:rsidP="00B47AF0">
            <w:pPr>
              <w:rPr>
                <w:rFonts w:cs="Arial"/>
                <w:sz w:val="19"/>
                <w:szCs w:val="19"/>
              </w:rPr>
            </w:pPr>
          </w:p>
        </w:tc>
        <w:tc>
          <w:tcPr>
            <w:tcW w:w="849" w:type="dxa"/>
            <w:vMerge/>
            <w:shd w:val="clear" w:color="auto" w:fill="FFFFFF" w:themeFill="background1"/>
            <w:vAlign w:val="center"/>
          </w:tcPr>
          <w:p w14:paraId="1B6F0921" w14:textId="77777777" w:rsidR="001A613F" w:rsidRPr="00493671" w:rsidRDefault="001A613F" w:rsidP="00B47AF0">
            <w:pPr>
              <w:rPr>
                <w:rFonts w:cs="Arial"/>
                <w:sz w:val="19"/>
                <w:szCs w:val="19"/>
              </w:rPr>
            </w:pPr>
          </w:p>
        </w:tc>
      </w:tr>
      <w:tr w:rsidR="001A613F" w:rsidRPr="00493671" w14:paraId="4D6EB5DC" w14:textId="77777777" w:rsidTr="003E1F74">
        <w:tc>
          <w:tcPr>
            <w:tcW w:w="851" w:type="dxa"/>
            <w:vAlign w:val="center"/>
          </w:tcPr>
          <w:p w14:paraId="6AA0A48E" w14:textId="77777777" w:rsidR="001A613F" w:rsidRPr="00EB1396" w:rsidRDefault="001A613F" w:rsidP="00B47AF0">
            <w:pPr>
              <w:jc w:val="center"/>
              <w:rPr>
                <w:rFonts w:cs="Arial"/>
                <w:sz w:val="19"/>
                <w:szCs w:val="19"/>
              </w:rPr>
            </w:pPr>
            <w:r w:rsidRPr="00EB1396">
              <w:rPr>
                <w:rFonts w:cs="Arial"/>
                <w:sz w:val="19"/>
                <w:szCs w:val="19"/>
              </w:rPr>
              <w:t>26</w:t>
            </w:r>
          </w:p>
        </w:tc>
        <w:tc>
          <w:tcPr>
            <w:tcW w:w="6095" w:type="dxa"/>
            <w:gridSpan w:val="2"/>
            <w:vAlign w:val="center"/>
          </w:tcPr>
          <w:p w14:paraId="2FD5BE31" w14:textId="37265554" w:rsidR="001A613F" w:rsidRPr="00493671" w:rsidRDefault="001A613F" w:rsidP="00B47AF0">
            <w:pPr>
              <w:rPr>
                <w:rFonts w:cs="Arial"/>
                <w:sz w:val="19"/>
                <w:szCs w:val="19"/>
              </w:rPr>
            </w:pPr>
            <w:r w:rsidRPr="00B727D0">
              <w:rPr>
                <w:rFonts w:cs="Arial"/>
                <w:sz w:val="19"/>
                <w:szCs w:val="19"/>
              </w:rPr>
              <w:t>Dommage à la signalisation routière</w:t>
            </w:r>
          </w:p>
        </w:tc>
        <w:tc>
          <w:tcPr>
            <w:tcW w:w="935" w:type="dxa"/>
            <w:vMerge/>
            <w:shd w:val="clear" w:color="auto" w:fill="D9D9D9" w:themeFill="background1" w:themeFillShade="D9"/>
            <w:vAlign w:val="center"/>
          </w:tcPr>
          <w:p w14:paraId="35EE3924" w14:textId="77777777" w:rsidR="001A613F" w:rsidRPr="00493671" w:rsidRDefault="001A613F" w:rsidP="00B47AF0">
            <w:pPr>
              <w:rPr>
                <w:rFonts w:cs="Arial"/>
                <w:sz w:val="19"/>
                <w:szCs w:val="19"/>
              </w:rPr>
            </w:pPr>
          </w:p>
        </w:tc>
        <w:tc>
          <w:tcPr>
            <w:tcW w:w="910" w:type="dxa"/>
            <w:vMerge/>
            <w:shd w:val="clear" w:color="auto" w:fill="D9D9D9" w:themeFill="background1" w:themeFillShade="D9"/>
            <w:vAlign w:val="center"/>
          </w:tcPr>
          <w:p w14:paraId="0F12DDAB" w14:textId="77777777" w:rsidR="001A613F" w:rsidRPr="00493671" w:rsidRDefault="001A613F" w:rsidP="00B47AF0">
            <w:pPr>
              <w:rPr>
                <w:rFonts w:cs="Arial"/>
                <w:sz w:val="19"/>
                <w:szCs w:val="19"/>
              </w:rPr>
            </w:pPr>
          </w:p>
        </w:tc>
        <w:tc>
          <w:tcPr>
            <w:tcW w:w="849" w:type="dxa"/>
            <w:vMerge/>
            <w:shd w:val="clear" w:color="auto" w:fill="FFFFFF" w:themeFill="background1"/>
            <w:vAlign w:val="center"/>
          </w:tcPr>
          <w:p w14:paraId="61CE9673" w14:textId="77777777" w:rsidR="001A613F" w:rsidRPr="00493671" w:rsidRDefault="001A613F" w:rsidP="00B47AF0">
            <w:pPr>
              <w:rPr>
                <w:rFonts w:cs="Arial"/>
                <w:sz w:val="19"/>
                <w:szCs w:val="19"/>
              </w:rPr>
            </w:pPr>
          </w:p>
        </w:tc>
      </w:tr>
      <w:tr w:rsidR="001A613F" w:rsidRPr="00493671" w14:paraId="6F8BBD5F" w14:textId="77777777" w:rsidTr="003E1F74">
        <w:tc>
          <w:tcPr>
            <w:tcW w:w="851" w:type="dxa"/>
            <w:vAlign w:val="center"/>
          </w:tcPr>
          <w:p w14:paraId="593721F6" w14:textId="77777777" w:rsidR="001A613F" w:rsidRPr="00EB1396" w:rsidRDefault="001A613F" w:rsidP="00B47AF0">
            <w:pPr>
              <w:jc w:val="center"/>
              <w:rPr>
                <w:rFonts w:cs="Arial"/>
                <w:sz w:val="19"/>
                <w:szCs w:val="19"/>
              </w:rPr>
            </w:pPr>
            <w:r w:rsidRPr="00EB1396">
              <w:rPr>
                <w:rFonts w:cs="Arial"/>
                <w:sz w:val="19"/>
                <w:szCs w:val="19"/>
              </w:rPr>
              <w:t>27</w:t>
            </w:r>
          </w:p>
        </w:tc>
        <w:tc>
          <w:tcPr>
            <w:tcW w:w="6095" w:type="dxa"/>
            <w:gridSpan w:val="2"/>
            <w:vAlign w:val="center"/>
          </w:tcPr>
          <w:p w14:paraId="331EBA5A" w14:textId="0C2302A0" w:rsidR="001A613F" w:rsidRPr="00493671" w:rsidRDefault="001A613F" w:rsidP="00B47AF0">
            <w:pPr>
              <w:rPr>
                <w:rFonts w:cs="Arial"/>
                <w:sz w:val="19"/>
                <w:szCs w:val="19"/>
              </w:rPr>
            </w:pPr>
            <w:r w:rsidRPr="00267E76">
              <w:rPr>
                <w:rFonts w:cs="Arial"/>
                <w:sz w:val="19"/>
                <w:szCs w:val="19"/>
              </w:rPr>
              <w:t>Constat d'infraction enlevé</w:t>
            </w:r>
          </w:p>
        </w:tc>
        <w:tc>
          <w:tcPr>
            <w:tcW w:w="935" w:type="dxa"/>
            <w:vMerge/>
            <w:shd w:val="clear" w:color="auto" w:fill="D9D9D9" w:themeFill="background1" w:themeFillShade="D9"/>
            <w:vAlign w:val="center"/>
          </w:tcPr>
          <w:p w14:paraId="3CDFDC52" w14:textId="77777777" w:rsidR="001A613F" w:rsidRPr="00493671" w:rsidRDefault="001A613F" w:rsidP="00B47AF0">
            <w:pPr>
              <w:rPr>
                <w:rFonts w:cs="Arial"/>
                <w:sz w:val="19"/>
                <w:szCs w:val="19"/>
              </w:rPr>
            </w:pPr>
          </w:p>
        </w:tc>
        <w:tc>
          <w:tcPr>
            <w:tcW w:w="910" w:type="dxa"/>
            <w:vMerge/>
            <w:shd w:val="clear" w:color="auto" w:fill="D9D9D9" w:themeFill="background1" w:themeFillShade="D9"/>
            <w:vAlign w:val="center"/>
          </w:tcPr>
          <w:p w14:paraId="73141685" w14:textId="77777777" w:rsidR="001A613F" w:rsidRPr="00493671" w:rsidRDefault="001A613F" w:rsidP="00B47AF0">
            <w:pPr>
              <w:rPr>
                <w:rFonts w:cs="Arial"/>
                <w:sz w:val="19"/>
                <w:szCs w:val="19"/>
              </w:rPr>
            </w:pPr>
          </w:p>
        </w:tc>
        <w:tc>
          <w:tcPr>
            <w:tcW w:w="849" w:type="dxa"/>
            <w:vMerge/>
            <w:shd w:val="clear" w:color="auto" w:fill="FFFFFF" w:themeFill="background1"/>
            <w:vAlign w:val="center"/>
          </w:tcPr>
          <w:p w14:paraId="64B0D943" w14:textId="77777777" w:rsidR="001A613F" w:rsidRPr="00493671" w:rsidRDefault="001A613F" w:rsidP="00B47AF0">
            <w:pPr>
              <w:rPr>
                <w:rFonts w:cs="Arial"/>
                <w:sz w:val="19"/>
                <w:szCs w:val="19"/>
              </w:rPr>
            </w:pPr>
          </w:p>
        </w:tc>
      </w:tr>
      <w:tr w:rsidR="001A613F" w:rsidRPr="00A605D7" w14:paraId="0FC5E9B0" w14:textId="77777777" w:rsidTr="003E1F74">
        <w:tc>
          <w:tcPr>
            <w:tcW w:w="851" w:type="dxa"/>
            <w:vAlign w:val="center"/>
          </w:tcPr>
          <w:p w14:paraId="40F91205" w14:textId="77777777" w:rsidR="001A613F" w:rsidRPr="00A605D7" w:rsidRDefault="001A613F" w:rsidP="00B47AF0">
            <w:pPr>
              <w:jc w:val="center"/>
              <w:rPr>
                <w:rFonts w:cs="Arial"/>
                <w:sz w:val="19"/>
                <w:szCs w:val="19"/>
              </w:rPr>
            </w:pPr>
            <w:r w:rsidRPr="00A605D7">
              <w:rPr>
                <w:rFonts w:cs="Arial"/>
                <w:sz w:val="19"/>
                <w:szCs w:val="19"/>
              </w:rPr>
              <w:t>29</w:t>
            </w:r>
          </w:p>
        </w:tc>
        <w:tc>
          <w:tcPr>
            <w:tcW w:w="6095" w:type="dxa"/>
            <w:gridSpan w:val="2"/>
            <w:vAlign w:val="center"/>
          </w:tcPr>
          <w:p w14:paraId="2E351499" w14:textId="1168134A" w:rsidR="001A613F" w:rsidRPr="00A605D7" w:rsidRDefault="001A613F" w:rsidP="00B47AF0">
            <w:pPr>
              <w:rPr>
                <w:rFonts w:cs="Arial"/>
                <w:sz w:val="19"/>
                <w:szCs w:val="19"/>
              </w:rPr>
            </w:pPr>
            <w:r w:rsidRPr="00A605D7">
              <w:rPr>
                <w:rFonts w:cs="Arial"/>
                <w:sz w:val="19"/>
                <w:szCs w:val="19"/>
              </w:rPr>
              <w:t>Interdiction de circuler et de stationner</w:t>
            </w:r>
          </w:p>
        </w:tc>
        <w:tc>
          <w:tcPr>
            <w:tcW w:w="935" w:type="dxa"/>
            <w:vMerge/>
            <w:shd w:val="clear" w:color="auto" w:fill="D9D9D9" w:themeFill="background1" w:themeFillShade="D9"/>
            <w:vAlign w:val="center"/>
          </w:tcPr>
          <w:p w14:paraId="4563EFB3" w14:textId="77777777" w:rsidR="001A613F" w:rsidRPr="00A605D7" w:rsidRDefault="001A613F" w:rsidP="00B47AF0">
            <w:pPr>
              <w:rPr>
                <w:rFonts w:cs="Arial"/>
                <w:sz w:val="19"/>
                <w:szCs w:val="19"/>
              </w:rPr>
            </w:pPr>
          </w:p>
        </w:tc>
        <w:tc>
          <w:tcPr>
            <w:tcW w:w="910" w:type="dxa"/>
            <w:vMerge/>
            <w:shd w:val="clear" w:color="auto" w:fill="D9D9D9" w:themeFill="background1" w:themeFillShade="D9"/>
            <w:vAlign w:val="center"/>
          </w:tcPr>
          <w:p w14:paraId="25EF6FC2" w14:textId="77777777" w:rsidR="001A613F" w:rsidRPr="00A605D7" w:rsidRDefault="001A613F" w:rsidP="00B47AF0">
            <w:pPr>
              <w:rPr>
                <w:rFonts w:cs="Arial"/>
                <w:sz w:val="19"/>
                <w:szCs w:val="19"/>
              </w:rPr>
            </w:pPr>
          </w:p>
        </w:tc>
        <w:tc>
          <w:tcPr>
            <w:tcW w:w="849" w:type="dxa"/>
            <w:vMerge/>
            <w:shd w:val="clear" w:color="auto" w:fill="FFFFFF" w:themeFill="background1"/>
            <w:vAlign w:val="center"/>
          </w:tcPr>
          <w:p w14:paraId="6D9F351F" w14:textId="77777777" w:rsidR="001A613F" w:rsidRPr="00A605D7" w:rsidRDefault="001A613F" w:rsidP="00B47AF0">
            <w:pPr>
              <w:rPr>
                <w:rFonts w:cs="Arial"/>
                <w:sz w:val="19"/>
                <w:szCs w:val="19"/>
              </w:rPr>
            </w:pPr>
          </w:p>
        </w:tc>
      </w:tr>
      <w:tr w:rsidR="001A613F" w:rsidRPr="00493671" w14:paraId="13993A0B" w14:textId="77777777" w:rsidTr="003E1F74">
        <w:tc>
          <w:tcPr>
            <w:tcW w:w="851" w:type="dxa"/>
            <w:vAlign w:val="center"/>
          </w:tcPr>
          <w:p w14:paraId="1EFEE45A" w14:textId="77777777" w:rsidR="001A613F" w:rsidRPr="00A605D7" w:rsidRDefault="001A613F" w:rsidP="00B47AF0">
            <w:pPr>
              <w:jc w:val="center"/>
              <w:rPr>
                <w:rFonts w:cs="Arial"/>
                <w:sz w:val="19"/>
                <w:szCs w:val="19"/>
              </w:rPr>
            </w:pPr>
            <w:r w:rsidRPr="00A605D7">
              <w:rPr>
                <w:rFonts w:cs="Arial"/>
                <w:sz w:val="19"/>
                <w:szCs w:val="19"/>
              </w:rPr>
              <w:t>30</w:t>
            </w:r>
          </w:p>
        </w:tc>
        <w:tc>
          <w:tcPr>
            <w:tcW w:w="6095" w:type="dxa"/>
            <w:gridSpan w:val="2"/>
            <w:vAlign w:val="center"/>
          </w:tcPr>
          <w:p w14:paraId="338B006D" w14:textId="14995790" w:rsidR="001A613F" w:rsidRPr="00493671" w:rsidRDefault="001A613F" w:rsidP="00B47AF0">
            <w:pPr>
              <w:rPr>
                <w:rFonts w:cs="Arial"/>
                <w:sz w:val="19"/>
                <w:szCs w:val="19"/>
              </w:rPr>
            </w:pPr>
            <w:r w:rsidRPr="00A605D7">
              <w:rPr>
                <w:rFonts w:cs="Arial"/>
                <w:sz w:val="19"/>
                <w:szCs w:val="19"/>
              </w:rPr>
              <w:t>Stationnement limité</w:t>
            </w:r>
          </w:p>
        </w:tc>
        <w:tc>
          <w:tcPr>
            <w:tcW w:w="935" w:type="dxa"/>
            <w:vMerge/>
            <w:shd w:val="clear" w:color="auto" w:fill="D9D9D9" w:themeFill="background1" w:themeFillShade="D9"/>
            <w:vAlign w:val="center"/>
          </w:tcPr>
          <w:p w14:paraId="769C241F" w14:textId="77777777" w:rsidR="001A613F" w:rsidRPr="00493671" w:rsidRDefault="001A613F" w:rsidP="00B47AF0">
            <w:pPr>
              <w:rPr>
                <w:rFonts w:cs="Arial"/>
                <w:sz w:val="19"/>
                <w:szCs w:val="19"/>
              </w:rPr>
            </w:pPr>
          </w:p>
        </w:tc>
        <w:tc>
          <w:tcPr>
            <w:tcW w:w="910" w:type="dxa"/>
            <w:vMerge/>
            <w:shd w:val="clear" w:color="auto" w:fill="D9D9D9" w:themeFill="background1" w:themeFillShade="D9"/>
            <w:vAlign w:val="center"/>
          </w:tcPr>
          <w:p w14:paraId="5F22A0E3" w14:textId="77777777" w:rsidR="001A613F" w:rsidRPr="00493671" w:rsidRDefault="001A613F" w:rsidP="00B47AF0">
            <w:pPr>
              <w:rPr>
                <w:rFonts w:cs="Arial"/>
                <w:sz w:val="19"/>
                <w:szCs w:val="19"/>
              </w:rPr>
            </w:pPr>
          </w:p>
        </w:tc>
        <w:tc>
          <w:tcPr>
            <w:tcW w:w="849" w:type="dxa"/>
            <w:vMerge/>
            <w:shd w:val="clear" w:color="auto" w:fill="FFFFFF" w:themeFill="background1"/>
            <w:vAlign w:val="center"/>
          </w:tcPr>
          <w:p w14:paraId="4E830665" w14:textId="77777777" w:rsidR="001A613F" w:rsidRPr="00493671" w:rsidRDefault="001A613F" w:rsidP="00B47AF0">
            <w:pPr>
              <w:rPr>
                <w:rFonts w:cs="Arial"/>
                <w:sz w:val="19"/>
                <w:szCs w:val="19"/>
              </w:rPr>
            </w:pPr>
          </w:p>
        </w:tc>
      </w:tr>
      <w:tr w:rsidR="001A613F" w:rsidRPr="00493671" w14:paraId="53DD295F" w14:textId="77777777" w:rsidTr="003E1F74">
        <w:tc>
          <w:tcPr>
            <w:tcW w:w="851" w:type="dxa"/>
            <w:vAlign w:val="center"/>
          </w:tcPr>
          <w:p w14:paraId="5BE4F905" w14:textId="77777777" w:rsidR="001A613F" w:rsidRPr="00B357C2" w:rsidRDefault="001A613F" w:rsidP="00B47AF0">
            <w:pPr>
              <w:jc w:val="center"/>
              <w:rPr>
                <w:rFonts w:cs="Arial"/>
                <w:sz w:val="19"/>
                <w:szCs w:val="19"/>
              </w:rPr>
            </w:pPr>
            <w:r w:rsidRPr="00B357C2">
              <w:rPr>
                <w:rFonts w:cs="Arial"/>
                <w:sz w:val="19"/>
                <w:szCs w:val="19"/>
              </w:rPr>
              <w:t>31</w:t>
            </w:r>
          </w:p>
        </w:tc>
        <w:tc>
          <w:tcPr>
            <w:tcW w:w="6095" w:type="dxa"/>
            <w:gridSpan w:val="2"/>
            <w:vAlign w:val="center"/>
          </w:tcPr>
          <w:p w14:paraId="7A322A3A" w14:textId="01FB7E3B" w:rsidR="001A613F" w:rsidRPr="00493671" w:rsidRDefault="001A613F" w:rsidP="00B47AF0">
            <w:pPr>
              <w:rPr>
                <w:rFonts w:cs="Arial"/>
                <w:sz w:val="19"/>
                <w:szCs w:val="19"/>
              </w:rPr>
            </w:pPr>
            <w:r>
              <w:rPr>
                <w:rFonts w:cs="Arial"/>
                <w:sz w:val="19"/>
                <w:szCs w:val="19"/>
              </w:rPr>
              <w:t>S</w:t>
            </w:r>
            <w:r w:rsidRPr="00493671">
              <w:rPr>
                <w:rFonts w:cs="Arial"/>
                <w:sz w:val="19"/>
                <w:szCs w:val="19"/>
              </w:rPr>
              <w:t>ignalisation temporaire</w:t>
            </w:r>
          </w:p>
        </w:tc>
        <w:tc>
          <w:tcPr>
            <w:tcW w:w="935" w:type="dxa"/>
            <w:vMerge/>
            <w:shd w:val="clear" w:color="auto" w:fill="D9D9D9" w:themeFill="background1" w:themeFillShade="D9"/>
            <w:vAlign w:val="center"/>
          </w:tcPr>
          <w:p w14:paraId="718AE51C" w14:textId="77777777" w:rsidR="001A613F" w:rsidRPr="00493671" w:rsidRDefault="001A613F" w:rsidP="00B47AF0">
            <w:pPr>
              <w:rPr>
                <w:rFonts w:cs="Arial"/>
                <w:sz w:val="19"/>
                <w:szCs w:val="19"/>
              </w:rPr>
            </w:pPr>
          </w:p>
        </w:tc>
        <w:tc>
          <w:tcPr>
            <w:tcW w:w="910" w:type="dxa"/>
            <w:vMerge/>
            <w:shd w:val="clear" w:color="auto" w:fill="D9D9D9" w:themeFill="background1" w:themeFillShade="D9"/>
            <w:vAlign w:val="center"/>
          </w:tcPr>
          <w:p w14:paraId="78844EB1" w14:textId="77777777" w:rsidR="001A613F" w:rsidRPr="00493671" w:rsidRDefault="001A613F" w:rsidP="00B47AF0">
            <w:pPr>
              <w:rPr>
                <w:rFonts w:cs="Arial"/>
                <w:sz w:val="19"/>
                <w:szCs w:val="19"/>
              </w:rPr>
            </w:pPr>
          </w:p>
        </w:tc>
        <w:tc>
          <w:tcPr>
            <w:tcW w:w="849" w:type="dxa"/>
            <w:vMerge/>
            <w:shd w:val="clear" w:color="auto" w:fill="FFFFFF" w:themeFill="background1"/>
            <w:vAlign w:val="center"/>
          </w:tcPr>
          <w:p w14:paraId="06CBCF52" w14:textId="77777777" w:rsidR="001A613F" w:rsidRPr="00493671" w:rsidRDefault="001A613F" w:rsidP="00B47AF0">
            <w:pPr>
              <w:rPr>
                <w:rFonts w:cs="Arial"/>
                <w:sz w:val="19"/>
                <w:szCs w:val="19"/>
              </w:rPr>
            </w:pPr>
          </w:p>
        </w:tc>
      </w:tr>
      <w:tr w:rsidR="001A613F" w:rsidRPr="00493671" w14:paraId="0957FA23" w14:textId="77777777" w:rsidTr="003E1F74">
        <w:tc>
          <w:tcPr>
            <w:tcW w:w="851" w:type="dxa"/>
            <w:vAlign w:val="center"/>
          </w:tcPr>
          <w:p w14:paraId="308F9853" w14:textId="77777777" w:rsidR="001A613F" w:rsidRPr="00B357C2" w:rsidRDefault="001A613F" w:rsidP="00B47AF0">
            <w:pPr>
              <w:jc w:val="center"/>
              <w:rPr>
                <w:rFonts w:cs="Arial"/>
                <w:sz w:val="19"/>
                <w:szCs w:val="19"/>
              </w:rPr>
            </w:pPr>
            <w:r w:rsidRPr="00B357C2">
              <w:rPr>
                <w:rFonts w:cs="Arial"/>
                <w:sz w:val="19"/>
                <w:szCs w:val="19"/>
              </w:rPr>
              <w:t>32</w:t>
            </w:r>
          </w:p>
        </w:tc>
        <w:tc>
          <w:tcPr>
            <w:tcW w:w="6095" w:type="dxa"/>
            <w:gridSpan w:val="2"/>
            <w:vAlign w:val="center"/>
          </w:tcPr>
          <w:p w14:paraId="0FD37A47" w14:textId="4985E34D" w:rsidR="001A613F" w:rsidRPr="00493671" w:rsidRDefault="001A613F" w:rsidP="00B47AF0">
            <w:pPr>
              <w:rPr>
                <w:rFonts w:cs="Arial"/>
                <w:sz w:val="19"/>
                <w:szCs w:val="19"/>
              </w:rPr>
            </w:pPr>
            <w:r w:rsidRPr="005D0228">
              <w:rPr>
                <w:rFonts w:cs="Arial"/>
                <w:sz w:val="19"/>
                <w:szCs w:val="19"/>
              </w:rPr>
              <w:t xml:space="preserve">Stationnement de nuit durant l'hiver </w:t>
            </w:r>
            <w:r w:rsidRPr="00493671">
              <w:rPr>
                <w:rFonts w:cs="Arial"/>
                <w:sz w:val="19"/>
                <w:szCs w:val="19"/>
              </w:rPr>
              <w:t>l</w:t>
            </w:r>
          </w:p>
        </w:tc>
        <w:tc>
          <w:tcPr>
            <w:tcW w:w="935" w:type="dxa"/>
            <w:vMerge/>
            <w:shd w:val="clear" w:color="auto" w:fill="D9D9D9" w:themeFill="background1" w:themeFillShade="D9"/>
            <w:vAlign w:val="center"/>
          </w:tcPr>
          <w:p w14:paraId="3F06AC44" w14:textId="77777777" w:rsidR="001A613F" w:rsidRPr="00493671" w:rsidRDefault="001A613F" w:rsidP="00B47AF0">
            <w:pPr>
              <w:rPr>
                <w:rFonts w:cs="Arial"/>
                <w:sz w:val="19"/>
                <w:szCs w:val="19"/>
              </w:rPr>
            </w:pPr>
          </w:p>
        </w:tc>
        <w:tc>
          <w:tcPr>
            <w:tcW w:w="910" w:type="dxa"/>
            <w:vMerge/>
            <w:shd w:val="clear" w:color="auto" w:fill="D9D9D9" w:themeFill="background1" w:themeFillShade="D9"/>
            <w:vAlign w:val="center"/>
          </w:tcPr>
          <w:p w14:paraId="7E0B8890" w14:textId="77777777" w:rsidR="001A613F" w:rsidRPr="00493671" w:rsidRDefault="001A613F" w:rsidP="00B47AF0">
            <w:pPr>
              <w:rPr>
                <w:rFonts w:cs="Arial"/>
                <w:sz w:val="19"/>
                <w:szCs w:val="19"/>
              </w:rPr>
            </w:pPr>
          </w:p>
        </w:tc>
        <w:tc>
          <w:tcPr>
            <w:tcW w:w="849" w:type="dxa"/>
            <w:vMerge/>
            <w:shd w:val="clear" w:color="auto" w:fill="FFFFFF" w:themeFill="background1"/>
            <w:vAlign w:val="center"/>
          </w:tcPr>
          <w:p w14:paraId="1B82F0AE" w14:textId="77777777" w:rsidR="001A613F" w:rsidRPr="00493671" w:rsidRDefault="001A613F" w:rsidP="00B47AF0">
            <w:pPr>
              <w:rPr>
                <w:rFonts w:cs="Arial"/>
                <w:sz w:val="19"/>
                <w:szCs w:val="19"/>
              </w:rPr>
            </w:pPr>
          </w:p>
        </w:tc>
      </w:tr>
      <w:tr w:rsidR="001A613F" w:rsidRPr="00493671" w14:paraId="4EB16CC9" w14:textId="77777777" w:rsidTr="003E1F74">
        <w:tc>
          <w:tcPr>
            <w:tcW w:w="851" w:type="dxa"/>
            <w:vAlign w:val="center"/>
          </w:tcPr>
          <w:p w14:paraId="6AFC3408" w14:textId="77777777" w:rsidR="001A613F" w:rsidRPr="00B357C2" w:rsidRDefault="001A613F" w:rsidP="00B47AF0">
            <w:pPr>
              <w:jc w:val="center"/>
              <w:rPr>
                <w:rFonts w:cs="Arial"/>
                <w:sz w:val="19"/>
                <w:szCs w:val="19"/>
              </w:rPr>
            </w:pPr>
            <w:r w:rsidRPr="00B357C2">
              <w:rPr>
                <w:rFonts w:cs="Arial"/>
                <w:sz w:val="19"/>
                <w:szCs w:val="19"/>
              </w:rPr>
              <w:t>33</w:t>
            </w:r>
          </w:p>
        </w:tc>
        <w:tc>
          <w:tcPr>
            <w:tcW w:w="6095" w:type="dxa"/>
            <w:gridSpan w:val="2"/>
            <w:vAlign w:val="center"/>
          </w:tcPr>
          <w:p w14:paraId="6864F65D" w14:textId="5A612DD6" w:rsidR="001A613F" w:rsidRPr="00493671" w:rsidRDefault="001A613F" w:rsidP="00B47AF0">
            <w:pPr>
              <w:rPr>
                <w:rFonts w:cs="Arial"/>
                <w:sz w:val="19"/>
                <w:szCs w:val="19"/>
              </w:rPr>
            </w:pPr>
            <w:r w:rsidRPr="002C5B2B">
              <w:rPr>
                <w:rFonts w:cs="Arial"/>
                <w:sz w:val="19"/>
                <w:szCs w:val="19"/>
              </w:rPr>
              <w:t>Parc de stationnement</w:t>
            </w:r>
          </w:p>
        </w:tc>
        <w:tc>
          <w:tcPr>
            <w:tcW w:w="935" w:type="dxa"/>
            <w:vMerge/>
            <w:shd w:val="clear" w:color="auto" w:fill="D9D9D9" w:themeFill="background1" w:themeFillShade="D9"/>
            <w:vAlign w:val="center"/>
          </w:tcPr>
          <w:p w14:paraId="044C3783" w14:textId="77777777" w:rsidR="001A613F" w:rsidRPr="00493671" w:rsidRDefault="001A613F" w:rsidP="00B47AF0">
            <w:pPr>
              <w:rPr>
                <w:rFonts w:cs="Arial"/>
                <w:sz w:val="19"/>
                <w:szCs w:val="19"/>
              </w:rPr>
            </w:pPr>
          </w:p>
        </w:tc>
        <w:tc>
          <w:tcPr>
            <w:tcW w:w="910" w:type="dxa"/>
            <w:vMerge/>
            <w:shd w:val="clear" w:color="auto" w:fill="D9D9D9" w:themeFill="background1" w:themeFillShade="D9"/>
            <w:vAlign w:val="center"/>
          </w:tcPr>
          <w:p w14:paraId="7AFA5B60" w14:textId="77777777" w:rsidR="001A613F" w:rsidRPr="00493671" w:rsidRDefault="001A613F" w:rsidP="00B47AF0">
            <w:pPr>
              <w:rPr>
                <w:rFonts w:cs="Arial"/>
                <w:sz w:val="19"/>
                <w:szCs w:val="19"/>
              </w:rPr>
            </w:pPr>
          </w:p>
        </w:tc>
        <w:tc>
          <w:tcPr>
            <w:tcW w:w="849" w:type="dxa"/>
            <w:vMerge/>
            <w:shd w:val="clear" w:color="auto" w:fill="FFFFFF" w:themeFill="background1"/>
            <w:vAlign w:val="center"/>
          </w:tcPr>
          <w:p w14:paraId="71907A51" w14:textId="77777777" w:rsidR="001A613F" w:rsidRPr="00493671" w:rsidRDefault="001A613F" w:rsidP="00B47AF0">
            <w:pPr>
              <w:rPr>
                <w:rFonts w:cs="Arial"/>
                <w:sz w:val="19"/>
                <w:szCs w:val="19"/>
              </w:rPr>
            </w:pPr>
          </w:p>
        </w:tc>
      </w:tr>
      <w:tr w:rsidR="001A613F" w:rsidRPr="00493671" w14:paraId="69B3619F" w14:textId="77777777" w:rsidTr="003E1F74">
        <w:tc>
          <w:tcPr>
            <w:tcW w:w="851" w:type="dxa"/>
            <w:vAlign w:val="center"/>
          </w:tcPr>
          <w:p w14:paraId="36AED60F" w14:textId="77777777" w:rsidR="001A613F" w:rsidRPr="00B357C2" w:rsidRDefault="001A613F" w:rsidP="00B47AF0">
            <w:pPr>
              <w:jc w:val="center"/>
              <w:rPr>
                <w:rFonts w:cs="Arial"/>
                <w:sz w:val="19"/>
                <w:szCs w:val="19"/>
              </w:rPr>
            </w:pPr>
            <w:r w:rsidRPr="00B357C2">
              <w:rPr>
                <w:rFonts w:cs="Arial"/>
                <w:sz w:val="19"/>
                <w:szCs w:val="19"/>
              </w:rPr>
              <w:t>34</w:t>
            </w:r>
          </w:p>
        </w:tc>
        <w:tc>
          <w:tcPr>
            <w:tcW w:w="6095" w:type="dxa"/>
            <w:gridSpan w:val="2"/>
            <w:vAlign w:val="center"/>
          </w:tcPr>
          <w:p w14:paraId="6C56C1B5" w14:textId="7EF0C9F8" w:rsidR="001A613F" w:rsidRPr="00493671" w:rsidRDefault="001A613F" w:rsidP="00B47AF0">
            <w:pPr>
              <w:rPr>
                <w:rFonts w:cs="Arial"/>
                <w:sz w:val="19"/>
                <w:szCs w:val="19"/>
              </w:rPr>
            </w:pPr>
            <w:r w:rsidRPr="00833508">
              <w:rPr>
                <w:rFonts w:cs="Arial"/>
                <w:sz w:val="19"/>
                <w:szCs w:val="19"/>
              </w:rPr>
              <w:t>Stationnement interdit – Propriété de la municipalité</w:t>
            </w:r>
          </w:p>
        </w:tc>
        <w:tc>
          <w:tcPr>
            <w:tcW w:w="935" w:type="dxa"/>
            <w:vMerge/>
            <w:shd w:val="clear" w:color="auto" w:fill="D9D9D9" w:themeFill="background1" w:themeFillShade="D9"/>
            <w:vAlign w:val="center"/>
          </w:tcPr>
          <w:p w14:paraId="575228CD" w14:textId="77777777" w:rsidR="001A613F" w:rsidRPr="00493671" w:rsidRDefault="001A613F" w:rsidP="00B47AF0">
            <w:pPr>
              <w:rPr>
                <w:rFonts w:cs="Arial"/>
                <w:sz w:val="19"/>
                <w:szCs w:val="19"/>
              </w:rPr>
            </w:pPr>
          </w:p>
        </w:tc>
        <w:tc>
          <w:tcPr>
            <w:tcW w:w="910" w:type="dxa"/>
            <w:vMerge/>
            <w:shd w:val="clear" w:color="auto" w:fill="D9D9D9" w:themeFill="background1" w:themeFillShade="D9"/>
            <w:vAlign w:val="center"/>
          </w:tcPr>
          <w:p w14:paraId="05F4179E" w14:textId="77777777" w:rsidR="001A613F" w:rsidRPr="00493671" w:rsidRDefault="001A613F" w:rsidP="00B47AF0">
            <w:pPr>
              <w:rPr>
                <w:rFonts w:cs="Arial"/>
                <w:sz w:val="19"/>
                <w:szCs w:val="19"/>
              </w:rPr>
            </w:pPr>
          </w:p>
        </w:tc>
        <w:tc>
          <w:tcPr>
            <w:tcW w:w="849" w:type="dxa"/>
            <w:vMerge/>
            <w:shd w:val="clear" w:color="auto" w:fill="FFFFFF" w:themeFill="background1"/>
            <w:vAlign w:val="center"/>
          </w:tcPr>
          <w:p w14:paraId="003AC565" w14:textId="77777777" w:rsidR="001A613F" w:rsidRPr="00493671" w:rsidRDefault="001A613F" w:rsidP="00B47AF0">
            <w:pPr>
              <w:rPr>
                <w:rFonts w:cs="Arial"/>
                <w:sz w:val="19"/>
                <w:szCs w:val="19"/>
              </w:rPr>
            </w:pPr>
          </w:p>
        </w:tc>
      </w:tr>
      <w:tr w:rsidR="00577C0A" w:rsidRPr="004C3DC1" w14:paraId="630CF406" w14:textId="77777777" w:rsidTr="003E1F74">
        <w:tc>
          <w:tcPr>
            <w:tcW w:w="9640" w:type="dxa"/>
            <w:gridSpan w:val="6"/>
            <w:shd w:val="clear" w:color="auto" w:fill="000000" w:themeFill="text1"/>
            <w:vAlign w:val="center"/>
          </w:tcPr>
          <w:p w14:paraId="596717E8" w14:textId="4A075732" w:rsidR="00F049FD" w:rsidRPr="004C3DC1" w:rsidRDefault="00F049FD" w:rsidP="00B47AF0">
            <w:pPr>
              <w:rPr>
                <w:rFonts w:cs="Arial"/>
                <w:b/>
                <w:bCs/>
                <w:color w:val="FFFFFF" w:themeColor="background1"/>
                <w:sz w:val="19"/>
                <w:szCs w:val="19"/>
              </w:rPr>
            </w:pPr>
            <w:r w:rsidRPr="004C3DC1">
              <w:rPr>
                <w:rFonts w:cs="Arial"/>
                <w:b/>
                <w:bCs/>
                <w:color w:val="FFFFFF" w:themeColor="background1"/>
                <w:sz w:val="19"/>
                <w:szCs w:val="19"/>
              </w:rPr>
              <w:t>CHAPITRE V</w:t>
            </w:r>
            <w:r w:rsidR="00637756" w:rsidRPr="004C3DC1">
              <w:rPr>
                <w:rFonts w:cs="Arial"/>
                <w:b/>
                <w:bCs/>
                <w:color w:val="FFFFFF" w:themeColor="background1"/>
                <w:sz w:val="19"/>
                <w:szCs w:val="19"/>
              </w:rPr>
              <w:t xml:space="preserve"> </w:t>
            </w:r>
            <w:r w:rsidR="003028E6" w:rsidRPr="004C3DC1">
              <w:rPr>
                <w:rFonts w:cs="Arial"/>
                <w:b/>
                <w:bCs/>
                <w:color w:val="FFFFFF" w:themeColor="background1"/>
                <w:sz w:val="19"/>
                <w:szCs w:val="19"/>
              </w:rPr>
              <w:t>–</w:t>
            </w:r>
            <w:r w:rsidR="00637756" w:rsidRPr="004C3DC1">
              <w:rPr>
                <w:rFonts w:cs="Arial"/>
                <w:b/>
                <w:bCs/>
                <w:color w:val="FFFFFF" w:themeColor="background1"/>
                <w:sz w:val="19"/>
                <w:szCs w:val="19"/>
              </w:rPr>
              <w:t xml:space="preserve"> </w:t>
            </w:r>
            <w:r w:rsidR="003028E6" w:rsidRPr="004C3DC1">
              <w:rPr>
                <w:rFonts w:cs="Arial"/>
                <w:b/>
                <w:bCs/>
                <w:color w:val="FFFFFF" w:themeColor="background1"/>
                <w:sz w:val="19"/>
                <w:szCs w:val="19"/>
              </w:rPr>
              <w:t xml:space="preserve">SOLLICITATION ET COLPORTAGE </w:t>
            </w:r>
          </w:p>
        </w:tc>
      </w:tr>
      <w:tr w:rsidR="006267E8" w:rsidRPr="00493671" w14:paraId="1E939F16" w14:textId="77777777" w:rsidTr="003E1F74">
        <w:tc>
          <w:tcPr>
            <w:tcW w:w="851" w:type="dxa"/>
            <w:vAlign w:val="center"/>
          </w:tcPr>
          <w:p w14:paraId="29D18F9B" w14:textId="7151855C" w:rsidR="00B1328A" w:rsidRPr="001A613F" w:rsidRDefault="00B1328A" w:rsidP="00B47AF0">
            <w:pPr>
              <w:jc w:val="center"/>
              <w:rPr>
                <w:rFonts w:cs="Arial"/>
                <w:sz w:val="19"/>
                <w:szCs w:val="19"/>
              </w:rPr>
            </w:pPr>
            <w:r w:rsidRPr="001A613F">
              <w:rPr>
                <w:rFonts w:cs="Arial"/>
                <w:sz w:val="19"/>
                <w:szCs w:val="19"/>
              </w:rPr>
              <w:t>36</w:t>
            </w:r>
            <w:r w:rsidR="005C18C6" w:rsidRPr="001A613F">
              <w:rPr>
                <w:rFonts w:cs="Arial"/>
                <w:sz w:val="19"/>
                <w:szCs w:val="19"/>
              </w:rPr>
              <w:t xml:space="preserve"> al. 1</w:t>
            </w:r>
          </w:p>
        </w:tc>
        <w:tc>
          <w:tcPr>
            <w:tcW w:w="6095" w:type="dxa"/>
            <w:gridSpan w:val="2"/>
            <w:vAlign w:val="center"/>
          </w:tcPr>
          <w:p w14:paraId="677EFF81" w14:textId="1784DB66" w:rsidR="00B1328A" w:rsidRPr="001A613F" w:rsidRDefault="001A613F" w:rsidP="00B47AF0">
            <w:pPr>
              <w:rPr>
                <w:rFonts w:cs="Arial"/>
                <w:sz w:val="19"/>
                <w:szCs w:val="19"/>
              </w:rPr>
            </w:pPr>
            <w:r>
              <w:rPr>
                <w:rFonts w:cs="Arial"/>
                <w:sz w:val="19"/>
                <w:szCs w:val="19"/>
              </w:rPr>
              <w:t>Pas de p</w:t>
            </w:r>
            <w:r w:rsidR="00B1328A" w:rsidRPr="001A613F">
              <w:rPr>
                <w:rFonts w:cs="Arial"/>
                <w:sz w:val="19"/>
                <w:szCs w:val="19"/>
              </w:rPr>
              <w:t>ermis de colportage</w:t>
            </w:r>
          </w:p>
        </w:tc>
        <w:tc>
          <w:tcPr>
            <w:tcW w:w="935" w:type="dxa"/>
            <w:vMerge w:val="restart"/>
            <w:vAlign w:val="center"/>
          </w:tcPr>
          <w:p w14:paraId="0E1CDBAC" w14:textId="77777777" w:rsidR="00B1328A" w:rsidRPr="00493671" w:rsidRDefault="00B1328A" w:rsidP="00B47AF0">
            <w:pPr>
              <w:jc w:val="center"/>
              <w:rPr>
                <w:rFonts w:cs="Arial"/>
                <w:sz w:val="19"/>
                <w:szCs w:val="19"/>
              </w:rPr>
            </w:pPr>
            <w:r w:rsidRPr="00493671">
              <w:rPr>
                <w:rFonts w:cs="Arial"/>
                <w:sz w:val="19"/>
                <w:szCs w:val="19"/>
              </w:rPr>
              <w:t>200 $</w:t>
            </w:r>
          </w:p>
        </w:tc>
        <w:tc>
          <w:tcPr>
            <w:tcW w:w="910" w:type="dxa"/>
            <w:vMerge w:val="restart"/>
            <w:vAlign w:val="center"/>
          </w:tcPr>
          <w:p w14:paraId="042406DE" w14:textId="77777777" w:rsidR="00B1328A" w:rsidRPr="00493671" w:rsidRDefault="00B1328A" w:rsidP="00B47AF0">
            <w:pPr>
              <w:jc w:val="center"/>
              <w:rPr>
                <w:rFonts w:cs="Arial"/>
                <w:sz w:val="19"/>
                <w:szCs w:val="19"/>
              </w:rPr>
            </w:pPr>
            <w:r w:rsidRPr="00493671">
              <w:rPr>
                <w:rFonts w:cs="Arial"/>
                <w:sz w:val="19"/>
                <w:szCs w:val="19"/>
              </w:rPr>
              <w:t>2000 $</w:t>
            </w:r>
          </w:p>
        </w:tc>
        <w:tc>
          <w:tcPr>
            <w:tcW w:w="849" w:type="dxa"/>
            <w:vMerge w:val="restart"/>
            <w:shd w:val="clear" w:color="auto" w:fill="D9D9D9" w:themeFill="background1" w:themeFillShade="D9"/>
            <w:vAlign w:val="center"/>
          </w:tcPr>
          <w:p w14:paraId="75281AA8" w14:textId="77777777" w:rsidR="00B1328A" w:rsidRPr="00493671" w:rsidRDefault="00B1328A" w:rsidP="00B47AF0">
            <w:pPr>
              <w:rPr>
                <w:rFonts w:cs="Arial"/>
                <w:sz w:val="19"/>
                <w:szCs w:val="19"/>
              </w:rPr>
            </w:pPr>
          </w:p>
        </w:tc>
      </w:tr>
      <w:tr w:rsidR="006267E8" w:rsidRPr="00493671" w14:paraId="0C7177D8" w14:textId="77777777" w:rsidTr="003E1F74">
        <w:tc>
          <w:tcPr>
            <w:tcW w:w="851" w:type="dxa"/>
            <w:vAlign w:val="center"/>
          </w:tcPr>
          <w:p w14:paraId="7185EB12" w14:textId="27188A1A" w:rsidR="00B1328A" w:rsidRPr="001A613F" w:rsidRDefault="00B1328A" w:rsidP="00B47AF0">
            <w:pPr>
              <w:jc w:val="center"/>
              <w:rPr>
                <w:rFonts w:cs="Arial"/>
                <w:sz w:val="19"/>
                <w:szCs w:val="19"/>
              </w:rPr>
            </w:pPr>
            <w:r w:rsidRPr="001A613F">
              <w:rPr>
                <w:rFonts w:cs="Arial"/>
                <w:sz w:val="19"/>
                <w:szCs w:val="19"/>
              </w:rPr>
              <w:t>36</w:t>
            </w:r>
            <w:r w:rsidR="005C18C6" w:rsidRPr="001A613F">
              <w:rPr>
                <w:rFonts w:cs="Arial"/>
                <w:sz w:val="19"/>
                <w:szCs w:val="19"/>
              </w:rPr>
              <w:t xml:space="preserve"> al. </w:t>
            </w:r>
            <w:r w:rsidRPr="001A613F">
              <w:rPr>
                <w:rFonts w:cs="Arial"/>
                <w:sz w:val="19"/>
                <w:szCs w:val="19"/>
              </w:rPr>
              <w:t>2</w:t>
            </w:r>
          </w:p>
        </w:tc>
        <w:tc>
          <w:tcPr>
            <w:tcW w:w="6095" w:type="dxa"/>
            <w:gridSpan w:val="2"/>
            <w:vAlign w:val="center"/>
          </w:tcPr>
          <w:p w14:paraId="39980142" w14:textId="30E644D4" w:rsidR="00B1328A" w:rsidRPr="001A613F" w:rsidRDefault="001A613F" w:rsidP="00B47AF0">
            <w:pPr>
              <w:rPr>
                <w:rFonts w:cs="Arial"/>
                <w:sz w:val="19"/>
                <w:szCs w:val="19"/>
              </w:rPr>
            </w:pPr>
            <w:r>
              <w:rPr>
                <w:rFonts w:cs="Arial"/>
                <w:sz w:val="19"/>
                <w:szCs w:val="19"/>
              </w:rPr>
              <w:t>Pas de permis pour chaque colporteur (excluant pour charité)</w:t>
            </w:r>
          </w:p>
        </w:tc>
        <w:tc>
          <w:tcPr>
            <w:tcW w:w="935" w:type="dxa"/>
            <w:vMerge/>
            <w:vAlign w:val="center"/>
          </w:tcPr>
          <w:p w14:paraId="1775143A" w14:textId="77777777" w:rsidR="00B1328A" w:rsidRPr="00493671" w:rsidRDefault="00B1328A" w:rsidP="00B47AF0">
            <w:pPr>
              <w:rPr>
                <w:rFonts w:cs="Arial"/>
                <w:sz w:val="19"/>
                <w:szCs w:val="19"/>
              </w:rPr>
            </w:pPr>
          </w:p>
        </w:tc>
        <w:tc>
          <w:tcPr>
            <w:tcW w:w="910" w:type="dxa"/>
            <w:vMerge/>
            <w:vAlign w:val="center"/>
          </w:tcPr>
          <w:p w14:paraId="0195A0FC" w14:textId="77777777" w:rsidR="00B1328A" w:rsidRPr="00493671" w:rsidRDefault="00B1328A" w:rsidP="00B47AF0">
            <w:pPr>
              <w:rPr>
                <w:rFonts w:cs="Arial"/>
                <w:sz w:val="19"/>
                <w:szCs w:val="19"/>
              </w:rPr>
            </w:pPr>
          </w:p>
        </w:tc>
        <w:tc>
          <w:tcPr>
            <w:tcW w:w="849" w:type="dxa"/>
            <w:vMerge/>
            <w:shd w:val="clear" w:color="auto" w:fill="D9D9D9" w:themeFill="background1" w:themeFillShade="D9"/>
            <w:vAlign w:val="center"/>
          </w:tcPr>
          <w:p w14:paraId="644D8197" w14:textId="77777777" w:rsidR="00B1328A" w:rsidRPr="00493671" w:rsidRDefault="00B1328A" w:rsidP="00B47AF0">
            <w:pPr>
              <w:rPr>
                <w:rFonts w:cs="Arial"/>
                <w:sz w:val="19"/>
                <w:szCs w:val="19"/>
              </w:rPr>
            </w:pPr>
          </w:p>
        </w:tc>
      </w:tr>
      <w:tr w:rsidR="006267E8" w:rsidRPr="00493671" w14:paraId="16EAD3F7" w14:textId="77777777" w:rsidTr="003E1F74">
        <w:tc>
          <w:tcPr>
            <w:tcW w:w="851" w:type="dxa"/>
            <w:vAlign w:val="center"/>
          </w:tcPr>
          <w:p w14:paraId="7E1610F0" w14:textId="2049D258" w:rsidR="00B1328A" w:rsidRPr="001A613F" w:rsidRDefault="00B1328A" w:rsidP="00B47AF0">
            <w:pPr>
              <w:jc w:val="center"/>
              <w:rPr>
                <w:rFonts w:cs="Arial"/>
                <w:sz w:val="19"/>
                <w:szCs w:val="19"/>
              </w:rPr>
            </w:pPr>
            <w:r w:rsidRPr="001A613F">
              <w:rPr>
                <w:rFonts w:cs="Arial"/>
                <w:sz w:val="19"/>
                <w:szCs w:val="19"/>
              </w:rPr>
              <w:t>36</w:t>
            </w:r>
            <w:r w:rsidR="005C18C6" w:rsidRPr="001A613F">
              <w:rPr>
                <w:rFonts w:cs="Arial"/>
                <w:sz w:val="19"/>
                <w:szCs w:val="19"/>
              </w:rPr>
              <w:t xml:space="preserve"> al. </w:t>
            </w:r>
            <w:r w:rsidRPr="001A613F">
              <w:rPr>
                <w:rFonts w:cs="Arial"/>
                <w:sz w:val="19"/>
                <w:szCs w:val="19"/>
              </w:rPr>
              <w:t>3</w:t>
            </w:r>
          </w:p>
        </w:tc>
        <w:tc>
          <w:tcPr>
            <w:tcW w:w="6095" w:type="dxa"/>
            <w:gridSpan w:val="2"/>
            <w:vAlign w:val="center"/>
          </w:tcPr>
          <w:p w14:paraId="2F94B269" w14:textId="4E9D6393" w:rsidR="00B1328A" w:rsidRPr="001A613F" w:rsidRDefault="001A613F" w:rsidP="00B47AF0">
            <w:pPr>
              <w:rPr>
                <w:rFonts w:cs="Arial"/>
                <w:sz w:val="19"/>
                <w:szCs w:val="19"/>
              </w:rPr>
            </w:pPr>
            <w:r>
              <w:rPr>
                <w:rFonts w:cs="Arial"/>
                <w:sz w:val="19"/>
                <w:szCs w:val="19"/>
              </w:rPr>
              <w:t>Pas de p</w:t>
            </w:r>
            <w:r w:rsidR="00B1328A" w:rsidRPr="001A613F">
              <w:rPr>
                <w:rFonts w:cs="Arial"/>
                <w:sz w:val="19"/>
                <w:szCs w:val="19"/>
              </w:rPr>
              <w:t>ermis visible</w:t>
            </w:r>
          </w:p>
        </w:tc>
        <w:tc>
          <w:tcPr>
            <w:tcW w:w="935" w:type="dxa"/>
            <w:vMerge w:val="restart"/>
            <w:vAlign w:val="center"/>
          </w:tcPr>
          <w:p w14:paraId="768D3D48" w14:textId="77777777" w:rsidR="00B1328A" w:rsidRPr="00493671" w:rsidRDefault="00B1328A" w:rsidP="00B47AF0">
            <w:pPr>
              <w:jc w:val="center"/>
              <w:rPr>
                <w:rFonts w:cs="Arial"/>
                <w:sz w:val="19"/>
                <w:szCs w:val="19"/>
              </w:rPr>
            </w:pPr>
            <w:r w:rsidRPr="00493671">
              <w:rPr>
                <w:rFonts w:cs="Arial"/>
                <w:sz w:val="19"/>
                <w:szCs w:val="19"/>
              </w:rPr>
              <w:t>100 $</w:t>
            </w:r>
          </w:p>
        </w:tc>
        <w:tc>
          <w:tcPr>
            <w:tcW w:w="910" w:type="dxa"/>
            <w:vMerge w:val="restart"/>
            <w:vAlign w:val="center"/>
          </w:tcPr>
          <w:p w14:paraId="2374FCE0" w14:textId="77777777" w:rsidR="00B1328A" w:rsidRPr="00493671" w:rsidRDefault="00B1328A" w:rsidP="00B47AF0">
            <w:pPr>
              <w:jc w:val="center"/>
              <w:rPr>
                <w:rFonts w:cs="Arial"/>
                <w:sz w:val="19"/>
                <w:szCs w:val="19"/>
              </w:rPr>
            </w:pPr>
            <w:r w:rsidRPr="00493671">
              <w:rPr>
                <w:rFonts w:cs="Arial"/>
                <w:sz w:val="19"/>
                <w:szCs w:val="19"/>
              </w:rPr>
              <w:t>1000 $</w:t>
            </w:r>
          </w:p>
        </w:tc>
        <w:tc>
          <w:tcPr>
            <w:tcW w:w="849" w:type="dxa"/>
            <w:vMerge/>
            <w:shd w:val="clear" w:color="auto" w:fill="D9D9D9" w:themeFill="background1" w:themeFillShade="D9"/>
            <w:vAlign w:val="center"/>
          </w:tcPr>
          <w:p w14:paraId="5A15F1D1" w14:textId="77777777" w:rsidR="00B1328A" w:rsidRPr="00493671" w:rsidRDefault="00B1328A" w:rsidP="00B47AF0">
            <w:pPr>
              <w:rPr>
                <w:rFonts w:cs="Arial"/>
                <w:sz w:val="19"/>
                <w:szCs w:val="19"/>
              </w:rPr>
            </w:pPr>
          </w:p>
        </w:tc>
      </w:tr>
      <w:tr w:rsidR="006267E8" w:rsidRPr="00493671" w14:paraId="5F700492" w14:textId="77777777" w:rsidTr="003E1F74">
        <w:tc>
          <w:tcPr>
            <w:tcW w:w="851" w:type="dxa"/>
            <w:vAlign w:val="center"/>
          </w:tcPr>
          <w:p w14:paraId="2A9C7914" w14:textId="77777777" w:rsidR="00B1328A" w:rsidRPr="00EA6AE2" w:rsidRDefault="00B1328A" w:rsidP="00B47AF0">
            <w:pPr>
              <w:jc w:val="center"/>
              <w:rPr>
                <w:rFonts w:cs="Arial"/>
                <w:sz w:val="19"/>
                <w:szCs w:val="19"/>
                <w:highlight w:val="yellow"/>
              </w:rPr>
            </w:pPr>
            <w:r w:rsidRPr="00E604AA">
              <w:rPr>
                <w:rFonts w:cs="Arial"/>
                <w:sz w:val="19"/>
                <w:szCs w:val="19"/>
              </w:rPr>
              <w:t>37</w:t>
            </w:r>
          </w:p>
        </w:tc>
        <w:tc>
          <w:tcPr>
            <w:tcW w:w="6095" w:type="dxa"/>
            <w:gridSpan w:val="2"/>
            <w:vAlign w:val="center"/>
          </w:tcPr>
          <w:p w14:paraId="4FDDB108" w14:textId="38975570" w:rsidR="00B1328A" w:rsidRPr="00493671" w:rsidRDefault="00B1328A" w:rsidP="00B47AF0">
            <w:pPr>
              <w:rPr>
                <w:rFonts w:cs="Arial"/>
                <w:sz w:val="19"/>
                <w:szCs w:val="19"/>
              </w:rPr>
            </w:pPr>
            <w:r w:rsidRPr="00493671">
              <w:rPr>
                <w:rFonts w:cs="Arial"/>
                <w:sz w:val="19"/>
                <w:szCs w:val="19"/>
              </w:rPr>
              <w:t>Horaire de sollicitation</w:t>
            </w:r>
            <w:r w:rsidR="00E9384E">
              <w:rPr>
                <w:rFonts w:cs="Arial"/>
                <w:sz w:val="19"/>
                <w:szCs w:val="19"/>
              </w:rPr>
              <w:t xml:space="preserve"> ou de colportage</w:t>
            </w:r>
          </w:p>
        </w:tc>
        <w:tc>
          <w:tcPr>
            <w:tcW w:w="935" w:type="dxa"/>
            <w:vMerge/>
            <w:vAlign w:val="center"/>
          </w:tcPr>
          <w:p w14:paraId="06DD65AA" w14:textId="77777777" w:rsidR="00B1328A" w:rsidRPr="00493671" w:rsidRDefault="00B1328A" w:rsidP="00B47AF0">
            <w:pPr>
              <w:rPr>
                <w:rFonts w:cs="Arial"/>
                <w:sz w:val="19"/>
                <w:szCs w:val="19"/>
              </w:rPr>
            </w:pPr>
          </w:p>
        </w:tc>
        <w:tc>
          <w:tcPr>
            <w:tcW w:w="910" w:type="dxa"/>
            <w:vMerge/>
            <w:vAlign w:val="center"/>
          </w:tcPr>
          <w:p w14:paraId="7691D17E" w14:textId="77777777" w:rsidR="00B1328A" w:rsidRPr="00493671" w:rsidRDefault="00B1328A" w:rsidP="00B47AF0">
            <w:pPr>
              <w:rPr>
                <w:rFonts w:cs="Arial"/>
                <w:sz w:val="19"/>
                <w:szCs w:val="19"/>
              </w:rPr>
            </w:pPr>
          </w:p>
        </w:tc>
        <w:tc>
          <w:tcPr>
            <w:tcW w:w="849" w:type="dxa"/>
            <w:vMerge/>
            <w:shd w:val="clear" w:color="auto" w:fill="D9D9D9" w:themeFill="background1" w:themeFillShade="D9"/>
            <w:vAlign w:val="center"/>
          </w:tcPr>
          <w:p w14:paraId="531ECB74" w14:textId="77777777" w:rsidR="00B1328A" w:rsidRPr="00493671" w:rsidRDefault="00B1328A" w:rsidP="00B47AF0">
            <w:pPr>
              <w:rPr>
                <w:rFonts w:cs="Arial"/>
                <w:sz w:val="19"/>
                <w:szCs w:val="19"/>
              </w:rPr>
            </w:pPr>
          </w:p>
        </w:tc>
      </w:tr>
      <w:tr w:rsidR="00577C0A" w:rsidRPr="004C3DC1" w14:paraId="5DCECCBE" w14:textId="77777777" w:rsidTr="003E1F74">
        <w:tc>
          <w:tcPr>
            <w:tcW w:w="9640" w:type="dxa"/>
            <w:gridSpan w:val="6"/>
            <w:shd w:val="clear" w:color="auto" w:fill="000000" w:themeFill="text1"/>
            <w:vAlign w:val="center"/>
          </w:tcPr>
          <w:p w14:paraId="6B05EFD6" w14:textId="34595802" w:rsidR="00F049FD" w:rsidRPr="004C3DC1" w:rsidRDefault="00F049FD" w:rsidP="00B47AF0">
            <w:pPr>
              <w:rPr>
                <w:rFonts w:cs="Arial"/>
                <w:b/>
                <w:bCs/>
                <w:color w:val="FFFFFF" w:themeColor="background1"/>
                <w:sz w:val="19"/>
                <w:szCs w:val="19"/>
              </w:rPr>
            </w:pPr>
            <w:r w:rsidRPr="004C3DC1">
              <w:rPr>
                <w:rFonts w:cs="Arial"/>
                <w:b/>
                <w:bCs/>
                <w:color w:val="FFFFFF" w:themeColor="background1"/>
                <w:sz w:val="19"/>
                <w:szCs w:val="19"/>
              </w:rPr>
              <w:t>CHAPITRE VI</w:t>
            </w:r>
            <w:r w:rsidR="00986588" w:rsidRPr="004C3DC1">
              <w:rPr>
                <w:rFonts w:cs="Arial"/>
                <w:b/>
                <w:bCs/>
                <w:color w:val="FFFFFF" w:themeColor="background1"/>
                <w:sz w:val="19"/>
                <w:szCs w:val="19"/>
              </w:rPr>
              <w:t xml:space="preserve"> </w:t>
            </w:r>
            <w:r w:rsidR="0072054E" w:rsidRPr="004C3DC1">
              <w:rPr>
                <w:rFonts w:cs="Arial"/>
                <w:b/>
                <w:bCs/>
                <w:color w:val="FFFFFF" w:themeColor="background1"/>
                <w:sz w:val="19"/>
                <w:szCs w:val="19"/>
              </w:rPr>
              <w:t>–</w:t>
            </w:r>
            <w:r w:rsidR="00986588" w:rsidRPr="004C3DC1">
              <w:rPr>
                <w:rFonts w:cs="Arial"/>
                <w:b/>
                <w:bCs/>
                <w:color w:val="FFFFFF" w:themeColor="background1"/>
                <w:sz w:val="19"/>
                <w:szCs w:val="19"/>
              </w:rPr>
              <w:t xml:space="preserve"> </w:t>
            </w:r>
            <w:r w:rsidR="0072054E" w:rsidRPr="004C3DC1">
              <w:rPr>
                <w:rFonts w:cs="Arial"/>
                <w:b/>
                <w:bCs/>
                <w:color w:val="FFFFFF" w:themeColor="background1"/>
                <w:sz w:val="19"/>
                <w:szCs w:val="19"/>
              </w:rPr>
              <w:t xml:space="preserve">SÉCURITÉ, PAIX ET ORDRE DANS LES LIEUX PUBLICS </w:t>
            </w:r>
          </w:p>
        </w:tc>
      </w:tr>
      <w:tr w:rsidR="0072054E" w:rsidRPr="00871371" w14:paraId="2A763CCF" w14:textId="77777777" w:rsidTr="003E1F74">
        <w:tc>
          <w:tcPr>
            <w:tcW w:w="9640" w:type="dxa"/>
            <w:gridSpan w:val="6"/>
            <w:vAlign w:val="center"/>
          </w:tcPr>
          <w:p w14:paraId="59A85949" w14:textId="743FBBBE" w:rsidR="0072054E" w:rsidRPr="00871371" w:rsidRDefault="00001631" w:rsidP="00FB18F7">
            <w:pPr>
              <w:ind w:left="171"/>
              <w:rPr>
                <w:rFonts w:cs="Arial"/>
                <w:b/>
                <w:bCs/>
                <w:sz w:val="19"/>
                <w:szCs w:val="19"/>
              </w:rPr>
            </w:pPr>
            <w:r w:rsidRPr="00871371">
              <w:rPr>
                <w:rFonts w:cs="Arial"/>
                <w:b/>
                <w:bCs/>
                <w:sz w:val="19"/>
                <w:szCs w:val="19"/>
              </w:rPr>
              <w:t xml:space="preserve">Section </w:t>
            </w:r>
            <w:r w:rsidR="000A0316" w:rsidRPr="00871371">
              <w:rPr>
                <w:rFonts w:cs="Arial"/>
                <w:b/>
                <w:bCs/>
                <w:sz w:val="19"/>
                <w:szCs w:val="19"/>
              </w:rPr>
              <w:t>I</w:t>
            </w:r>
            <w:r w:rsidRPr="00871371">
              <w:rPr>
                <w:rFonts w:cs="Arial"/>
                <w:b/>
                <w:bCs/>
                <w:sz w:val="19"/>
                <w:szCs w:val="19"/>
              </w:rPr>
              <w:t xml:space="preserve"> </w:t>
            </w:r>
            <w:r w:rsidR="003B4BAD" w:rsidRPr="00871371">
              <w:rPr>
                <w:rFonts w:cs="Arial"/>
                <w:b/>
                <w:bCs/>
                <w:sz w:val="19"/>
                <w:szCs w:val="19"/>
              </w:rPr>
              <w:t>–</w:t>
            </w:r>
            <w:r w:rsidRPr="00871371">
              <w:rPr>
                <w:rFonts w:cs="Arial"/>
                <w:b/>
                <w:bCs/>
                <w:sz w:val="19"/>
                <w:szCs w:val="19"/>
              </w:rPr>
              <w:t xml:space="preserve"> </w:t>
            </w:r>
            <w:r w:rsidR="003B4BAD" w:rsidRPr="00871371">
              <w:rPr>
                <w:rFonts w:cs="Arial"/>
                <w:b/>
                <w:bCs/>
                <w:sz w:val="19"/>
                <w:szCs w:val="19"/>
              </w:rPr>
              <w:t xml:space="preserve">Alcool, cannabis et graffiti </w:t>
            </w:r>
          </w:p>
        </w:tc>
      </w:tr>
      <w:tr w:rsidR="00AC1B63" w:rsidRPr="00493671" w14:paraId="63F5F0D7" w14:textId="77777777" w:rsidTr="003E1F74">
        <w:trPr>
          <w:trHeight w:val="249"/>
        </w:trPr>
        <w:tc>
          <w:tcPr>
            <w:tcW w:w="851" w:type="dxa"/>
            <w:vAlign w:val="center"/>
          </w:tcPr>
          <w:p w14:paraId="661AE686" w14:textId="34081F28" w:rsidR="00AC1B63" w:rsidRPr="00AC1B63" w:rsidRDefault="00AC1B63" w:rsidP="00B47AF0">
            <w:pPr>
              <w:jc w:val="center"/>
              <w:rPr>
                <w:rFonts w:cs="Arial"/>
                <w:sz w:val="19"/>
                <w:szCs w:val="19"/>
              </w:rPr>
            </w:pPr>
            <w:r w:rsidRPr="00AC1B63">
              <w:rPr>
                <w:rFonts w:cs="Arial"/>
                <w:sz w:val="19"/>
                <w:szCs w:val="19"/>
              </w:rPr>
              <w:t>39</w:t>
            </w:r>
          </w:p>
        </w:tc>
        <w:tc>
          <w:tcPr>
            <w:tcW w:w="6095" w:type="dxa"/>
            <w:gridSpan w:val="2"/>
            <w:vAlign w:val="center"/>
          </w:tcPr>
          <w:p w14:paraId="310A82F7" w14:textId="7570DC5B" w:rsidR="00AC1B63" w:rsidRPr="00AC1B63" w:rsidRDefault="00AC1B63" w:rsidP="00B47AF0">
            <w:pPr>
              <w:rPr>
                <w:rFonts w:cs="Arial"/>
                <w:sz w:val="19"/>
                <w:szCs w:val="19"/>
              </w:rPr>
            </w:pPr>
            <w:r w:rsidRPr="00AC1B63">
              <w:rPr>
                <w:rFonts w:cs="Arial"/>
                <w:sz w:val="19"/>
                <w:szCs w:val="19"/>
              </w:rPr>
              <w:t>Possession</w:t>
            </w:r>
            <w:r w:rsidR="00882BB6">
              <w:rPr>
                <w:rFonts w:cs="Arial"/>
                <w:sz w:val="19"/>
                <w:szCs w:val="19"/>
              </w:rPr>
              <w:t>/c</w:t>
            </w:r>
            <w:r w:rsidRPr="00AC1B63">
              <w:rPr>
                <w:rFonts w:cs="Arial"/>
                <w:sz w:val="19"/>
                <w:szCs w:val="19"/>
              </w:rPr>
              <w:t>onsommation de boissons alcoolisées ou de cannabi</w:t>
            </w:r>
            <w:r w:rsidR="00882BB6">
              <w:rPr>
                <w:rFonts w:cs="Arial"/>
                <w:sz w:val="19"/>
                <w:szCs w:val="19"/>
              </w:rPr>
              <w:t>s</w:t>
            </w:r>
          </w:p>
        </w:tc>
        <w:tc>
          <w:tcPr>
            <w:tcW w:w="935" w:type="dxa"/>
            <w:vMerge w:val="restart"/>
            <w:vAlign w:val="center"/>
          </w:tcPr>
          <w:p w14:paraId="7B6B3294" w14:textId="77F25EA9" w:rsidR="00AC1B63" w:rsidRPr="00AC1B63" w:rsidRDefault="00AC1B63" w:rsidP="00493671">
            <w:pPr>
              <w:jc w:val="center"/>
              <w:rPr>
                <w:rFonts w:cs="Arial"/>
                <w:sz w:val="19"/>
                <w:szCs w:val="19"/>
              </w:rPr>
            </w:pPr>
            <w:r w:rsidRPr="00AC1B63">
              <w:rPr>
                <w:rFonts w:cs="Arial"/>
                <w:sz w:val="19"/>
                <w:szCs w:val="19"/>
              </w:rPr>
              <w:t>100 $</w:t>
            </w:r>
          </w:p>
        </w:tc>
        <w:tc>
          <w:tcPr>
            <w:tcW w:w="910" w:type="dxa"/>
            <w:vMerge w:val="restart"/>
            <w:vAlign w:val="center"/>
          </w:tcPr>
          <w:p w14:paraId="1592C5BF" w14:textId="74A44310" w:rsidR="00AC1B63" w:rsidRPr="00493671" w:rsidRDefault="00AC1B63" w:rsidP="00493671">
            <w:pPr>
              <w:jc w:val="center"/>
              <w:rPr>
                <w:rFonts w:cs="Arial"/>
                <w:sz w:val="19"/>
                <w:szCs w:val="19"/>
              </w:rPr>
            </w:pPr>
            <w:r w:rsidRPr="00AC1B63">
              <w:rPr>
                <w:rFonts w:cs="Arial"/>
                <w:sz w:val="19"/>
                <w:szCs w:val="19"/>
              </w:rPr>
              <w:t>300 $</w:t>
            </w:r>
          </w:p>
        </w:tc>
        <w:tc>
          <w:tcPr>
            <w:tcW w:w="849" w:type="dxa"/>
            <w:vMerge w:val="restart"/>
            <w:shd w:val="clear" w:color="auto" w:fill="D9D9D9" w:themeFill="background1" w:themeFillShade="D9"/>
            <w:vAlign w:val="center"/>
          </w:tcPr>
          <w:p w14:paraId="3AB8F0AD" w14:textId="77777777" w:rsidR="00AC1B63" w:rsidRPr="00493671" w:rsidRDefault="00AC1B63" w:rsidP="00B47AF0">
            <w:pPr>
              <w:rPr>
                <w:rFonts w:cs="Arial"/>
                <w:sz w:val="19"/>
                <w:szCs w:val="19"/>
              </w:rPr>
            </w:pPr>
          </w:p>
        </w:tc>
      </w:tr>
      <w:tr w:rsidR="00560207" w:rsidRPr="00493671" w14:paraId="170490AC" w14:textId="77777777" w:rsidTr="003E1F74">
        <w:tc>
          <w:tcPr>
            <w:tcW w:w="851" w:type="dxa"/>
            <w:vAlign w:val="center"/>
          </w:tcPr>
          <w:p w14:paraId="0534275F" w14:textId="77777777" w:rsidR="00560207" w:rsidRPr="00EA6AE2" w:rsidRDefault="00560207" w:rsidP="00B47AF0">
            <w:pPr>
              <w:jc w:val="center"/>
              <w:rPr>
                <w:rFonts w:cs="Arial"/>
                <w:sz w:val="19"/>
                <w:szCs w:val="19"/>
                <w:highlight w:val="yellow"/>
              </w:rPr>
            </w:pPr>
            <w:r w:rsidRPr="008C1AC7">
              <w:rPr>
                <w:rFonts w:cs="Arial"/>
                <w:sz w:val="19"/>
                <w:szCs w:val="19"/>
              </w:rPr>
              <w:t>40</w:t>
            </w:r>
          </w:p>
        </w:tc>
        <w:tc>
          <w:tcPr>
            <w:tcW w:w="6095" w:type="dxa"/>
            <w:gridSpan w:val="2"/>
            <w:vAlign w:val="center"/>
          </w:tcPr>
          <w:p w14:paraId="3CD7287A" w14:textId="76E57384" w:rsidR="00560207" w:rsidRPr="00493671" w:rsidRDefault="00560207" w:rsidP="00B47AF0">
            <w:pPr>
              <w:rPr>
                <w:rFonts w:cs="Arial"/>
                <w:sz w:val="19"/>
                <w:szCs w:val="19"/>
              </w:rPr>
            </w:pPr>
            <w:r w:rsidRPr="00493671">
              <w:rPr>
                <w:rFonts w:cs="Arial"/>
                <w:sz w:val="19"/>
                <w:szCs w:val="19"/>
              </w:rPr>
              <w:t>Tag</w:t>
            </w:r>
            <w:r>
              <w:rPr>
                <w:rFonts w:cs="Arial"/>
                <w:sz w:val="19"/>
                <w:szCs w:val="19"/>
              </w:rPr>
              <w:t xml:space="preserve"> et graffiti</w:t>
            </w:r>
          </w:p>
        </w:tc>
        <w:tc>
          <w:tcPr>
            <w:tcW w:w="935" w:type="dxa"/>
            <w:vMerge/>
            <w:vAlign w:val="center"/>
          </w:tcPr>
          <w:p w14:paraId="2538964E" w14:textId="77777777" w:rsidR="00560207" w:rsidRPr="00493671" w:rsidRDefault="00560207" w:rsidP="00B47AF0">
            <w:pPr>
              <w:rPr>
                <w:rFonts w:cs="Arial"/>
                <w:sz w:val="19"/>
                <w:szCs w:val="19"/>
              </w:rPr>
            </w:pPr>
          </w:p>
        </w:tc>
        <w:tc>
          <w:tcPr>
            <w:tcW w:w="910" w:type="dxa"/>
            <w:vMerge/>
            <w:vAlign w:val="center"/>
          </w:tcPr>
          <w:p w14:paraId="06EAFAD7" w14:textId="77777777" w:rsidR="00560207" w:rsidRPr="00493671" w:rsidRDefault="00560207" w:rsidP="00B47AF0">
            <w:pPr>
              <w:rPr>
                <w:rFonts w:cs="Arial"/>
                <w:sz w:val="19"/>
                <w:szCs w:val="19"/>
              </w:rPr>
            </w:pPr>
          </w:p>
        </w:tc>
        <w:tc>
          <w:tcPr>
            <w:tcW w:w="849" w:type="dxa"/>
            <w:vMerge/>
            <w:shd w:val="clear" w:color="auto" w:fill="D9D9D9" w:themeFill="background1" w:themeFillShade="D9"/>
            <w:vAlign w:val="center"/>
          </w:tcPr>
          <w:p w14:paraId="7FA5CF09" w14:textId="77777777" w:rsidR="00560207" w:rsidRPr="00493671" w:rsidRDefault="00560207" w:rsidP="00B47AF0">
            <w:pPr>
              <w:rPr>
                <w:rFonts w:cs="Arial"/>
                <w:sz w:val="19"/>
                <w:szCs w:val="19"/>
              </w:rPr>
            </w:pPr>
          </w:p>
        </w:tc>
      </w:tr>
      <w:tr w:rsidR="005E1EEC" w:rsidRPr="00871371" w14:paraId="731DB04E" w14:textId="77777777" w:rsidTr="003E1F74">
        <w:tc>
          <w:tcPr>
            <w:tcW w:w="9640" w:type="dxa"/>
            <w:gridSpan w:val="6"/>
            <w:vAlign w:val="center"/>
          </w:tcPr>
          <w:p w14:paraId="00AFCB7A" w14:textId="02635C66" w:rsidR="005E1EEC" w:rsidRPr="00871371" w:rsidRDefault="005E1EEC" w:rsidP="005E1EEC">
            <w:pPr>
              <w:ind w:left="171"/>
              <w:rPr>
                <w:rFonts w:cs="Arial"/>
                <w:b/>
                <w:bCs/>
                <w:sz w:val="19"/>
                <w:szCs w:val="19"/>
              </w:rPr>
            </w:pPr>
            <w:r w:rsidRPr="00871371">
              <w:rPr>
                <w:rFonts w:cs="Arial"/>
                <w:b/>
                <w:bCs/>
                <w:sz w:val="19"/>
                <w:szCs w:val="19"/>
              </w:rPr>
              <w:t xml:space="preserve">Section </w:t>
            </w:r>
            <w:r w:rsidR="000A0316" w:rsidRPr="00871371">
              <w:rPr>
                <w:rFonts w:cs="Arial"/>
                <w:b/>
                <w:bCs/>
                <w:sz w:val="19"/>
                <w:szCs w:val="19"/>
              </w:rPr>
              <w:t>II</w:t>
            </w:r>
            <w:r w:rsidRPr="00871371">
              <w:rPr>
                <w:rFonts w:cs="Arial"/>
                <w:b/>
                <w:bCs/>
                <w:sz w:val="19"/>
                <w:szCs w:val="19"/>
              </w:rPr>
              <w:t xml:space="preserve"> </w:t>
            </w:r>
            <w:r w:rsidR="005078D5" w:rsidRPr="00871371">
              <w:rPr>
                <w:rFonts w:cs="Arial"/>
                <w:b/>
                <w:bCs/>
                <w:sz w:val="19"/>
                <w:szCs w:val="19"/>
              </w:rPr>
              <w:t>–</w:t>
            </w:r>
            <w:r w:rsidRPr="00871371">
              <w:rPr>
                <w:rFonts w:cs="Arial"/>
                <w:b/>
                <w:bCs/>
                <w:sz w:val="19"/>
                <w:szCs w:val="19"/>
              </w:rPr>
              <w:t xml:space="preserve"> </w:t>
            </w:r>
            <w:r w:rsidR="005078D5" w:rsidRPr="00871371">
              <w:rPr>
                <w:rFonts w:cs="Arial"/>
                <w:b/>
                <w:bCs/>
                <w:sz w:val="19"/>
                <w:szCs w:val="19"/>
              </w:rPr>
              <w:t>Utilisation et possession d’arme</w:t>
            </w:r>
          </w:p>
        </w:tc>
      </w:tr>
      <w:tr w:rsidR="00AC1B63" w:rsidRPr="00493671" w14:paraId="28AB9E2E" w14:textId="77777777" w:rsidTr="003E1F74">
        <w:trPr>
          <w:trHeight w:val="207"/>
        </w:trPr>
        <w:tc>
          <w:tcPr>
            <w:tcW w:w="851" w:type="dxa"/>
            <w:vAlign w:val="center"/>
          </w:tcPr>
          <w:p w14:paraId="0ECD36A1" w14:textId="07C46DE9" w:rsidR="00AC1B63" w:rsidRPr="00D03323" w:rsidRDefault="00AC1B63" w:rsidP="00B47AF0">
            <w:pPr>
              <w:jc w:val="center"/>
              <w:rPr>
                <w:rFonts w:cs="Arial"/>
                <w:sz w:val="19"/>
                <w:szCs w:val="19"/>
              </w:rPr>
            </w:pPr>
            <w:r w:rsidRPr="00D03323">
              <w:rPr>
                <w:rFonts w:cs="Arial"/>
                <w:sz w:val="19"/>
                <w:szCs w:val="19"/>
              </w:rPr>
              <w:t>41</w:t>
            </w:r>
          </w:p>
        </w:tc>
        <w:tc>
          <w:tcPr>
            <w:tcW w:w="6095" w:type="dxa"/>
            <w:gridSpan w:val="2"/>
            <w:vAlign w:val="center"/>
          </w:tcPr>
          <w:p w14:paraId="71B57735" w14:textId="63B50F35" w:rsidR="00AC1B63" w:rsidRPr="00493671" w:rsidRDefault="0038753D" w:rsidP="00B47AF0">
            <w:pPr>
              <w:rPr>
                <w:rFonts w:cs="Arial"/>
                <w:sz w:val="19"/>
                <w:szCs w:val="19"/>
              </w:rPr>
            </w:pPr>
            <w:r w:rsidRPr="0038753D">
              <w:rPr>
                <w:rFonts w:cs="Arial"/>
                <w:sz w:val="19"/>
                <w:szCs w:val="19"/>
              </w:rPr>
              <w:t>Arme dans un lieu public</w:t>
            </w:r>
          </w:p>
        </w:tc>
        <w:tc>
          <w:tcPr>
            <w:tcW w:w="935" w:type="dxa"/>
            <w:vMerge w:val="restart"/>
            <w:vAlign w:val="center"/>
          </w:tcPr>
          <w:p w14:paraId="59AB1959" w14:textId="1BD53BE3" w:rsidR="00AC1B63" w:rsidRPr="00493671" w:rsidRDefault="00AC1B63" w:rsidP="00560207">
            <w:pPr>
              <w:jc w:val="center"/>
              <w:rPr>
                <w:rFonts w:cs="Arial"/>
                <w:sz w:val="19"/>
                <w:szCs w:val="19"/>
              </w:rPr>
            </w:pPr>
            <w:r w:rsidRPr="00493671">
              <w:rPr>
                <w:rFonts w:cs="Arial"/>
                <w:sz w:val="19"/>
                <w:szCs w:val="19"/>
              </w:rPr>
              <w:t>100 $</w:t>
            </w:r>
          </w:p>
        </w:tc>
        <w:tc>
          <w:tcPr>
            <w:tcW w:w="910" w:type="dxa"/>
            <w:vMerge w:val="restart"/>
            <w:vAlign w:val="center"/>
          </w:tcPr>
          <w:p w14:paraId="13F85728" w14:textId="76C3C562" w:rsidR="00AC1B63" w:rsidRPr="00493671" w:rsidRDefault="00AC1B63" w:rsidP="00560207">
            <w:pPr>
              <w:jc w:val="center"/>
              <w:rPr>
                <w:rFonts w:cs="Arial"/>
                <w:sz w:val="19"/>
                <w:szCs w:val="19"/>
              </w:rPr>
            </w:pPr>
            <w:r w:rsidRPr="00493671">
              <w:rPr>
                <w:rFonts w:cs="Arial"/>
                <w:sz w:val="19"/>
                <w:szCs w:val="19"/>
              </w:rPr>
              <w:t>300 $</w:t>
            </w:r>
          </w:p>
        </w:tc>
        <w:tc>
          <w:tcPr>
            <w:tcW w:w="849" w:type="dxa"/>
            <w:vMerge w:val="restart"/>
            <w:shd w:val="clear" w:color="auto" w:fill="D9D9D9" w:themeFill="background1" w:themeFillShade="D9"/>
            <w:vAlign w:val="center"/>
          </w:tcPr>
          <w:p w14:paraId="39345B9E" w14:textId="77777777" w:rsidR="00AC1B63" w:rsidRPr="00493671" w:rsidRDefault="00AC1B63" w:rsidP="00B47AF0">
            <w:pPr>
              <w:rPr>
                <w:rFonts w:cs="Arial"/>
                <w:sz w:val="19"/>
                <w:szCs w:val="19"/>
              </w:rPr>
            </w:pPr>
          </w:p>
        </w:tc>
      </w:tr>
      <w:tr w:rsidR="00560207" w:rsidRPr="00493671" w14:paraId="70821E81" w14:textId="77777777" w:rsidTr="003E1F74">
        <w:tc>
          <w:tcPr>
            <w:tcW w:w="851" w:type="dxa"/>
            <w:vAlign w:val="center"/>
          </w:tcPr>
          <w:p w14:paraId="7B7C92DA" w14:textId="7F2DDECA" w:rsidR="00560207" w:rsidRPr="00D03323" w:rsidRDefault="00560207" w:rsidP="00B47AF0">
            <w:pPr>
              <w:jc w:val="center"/>
              <w:rPr>
                <w:rFonts w:cs="Arial"/>
                <w:sz w:val="19"/>
                <w:szCs w:val="19"/>
              </w:rPr>
            </w:pPr>
            <w:r w:rsidRPr="00D03323">
              <w:rPr>
                <w:rFonts w:cs="Arial"/>
                <w:sz w:val="19"/>
                <w:szCs w:val="19"/>
              </w:rPr>
              <w:t>42</w:t>
            </w:r>
          </w:p>
        </w:tc>
        <w:tc>
          <w:tcPr>
            <w:tcW w:w="6095" w:type="dxa"/>
            <w:gridSpan w:val="2"/>
            <w:vAlign w:val="center"/>
          </w:tcPr>
          <w:p w14:paraId="751AAB81" w14:textId="6B551922" w:rsidR="00560207" w:rsidRPr="00493671" w:rsidRDefault="009A110A" w:rsidP="00B47AF0">
            <w:pPr>
              <w:rPr>
                <w:rFonts w:cs="Arial"/>
                <w:sz w:val="19"/>
                <w:szCs w:val="19"/>
              </w:rPr>
            </w:pPr>
            <w:r w:rsidRPr="009A110A">
              <w:rPr>
                <w:rFonts w:cs="Arial"/>
                <w:sz w:val="19"/>
                <w:szCs w:val="19"/>
              </w:rPr>
              <w:t>Arme offensive à la vue du public</w:t>
            </w:r>
          </w:p>
        </w:tc>
        <w:tc>
          <w:tcPr>
            <w:tcW w:w="935" w:type="dxa"/>
            <w:vMerge/>
            <w:vAlign w:val="center"/>
          </w:tcPr>
          <w:p w14:paraId="1B326CE0" w14:textId="77777777" w:rsidR="00560207" w:rsidRPr="00493671" w:rsidRDefault="00560207" w:rsidP="00B47AF0">
            <w:pPr>
              <w:rPr>
                <w:rFonts w:cs="Arial"/>
                <w:sz w:val="19"/>
                <w:szCs w:val="19"/>
              </w:rPr>
            </w:pPr>
          </w:p>
        </w:tc>
        <w:tc>
          <w:tcPr>
            <w:tcW w:w="910" w:type="dxa"/>
            <w:vMerge/>
            <w:vAlign w:val="center"/>
          </w:tcPr>
          <w:p w14:paraId="78878E56" w14:textId="77777777" w:rsidR="00560207" w:rsidRPr="00493671" w:rsidRDefault="00560207" w:rsidP="00B47AF0">
            <w:pPr>
              <w:rPr>
                <w:rFonts w:cs="Arial"/>
                <w:sz w:val="19"/>
                <w:szCs w:val="19"/>
              </w:rPr>
            </w:pPr>
          </w:p>
        </w:tc>
        <w:tc>
          <w:tcPr>
            <w:tcW w:w="849" w:type="dxa"/>
            <w:vMerge/>
            <w:shd w:val="clear" w:color="auto" w:fill="D9D9D9" w:themeFill="background1" w:themeFillShade="D9"/>
            <w:vAlign w:val="center"/>
          </w:tcPr>
          <w:p w14:paraId="036C6598" w14:textId="77777777" w:rsidR="00560207" w:rsidRPr="00493671" w:rsidRDefault="00560207" w:rsidP="00B47AF0">
            <w:pPr>
              <w:rPr>
                <w:rFonts w:cs="Arial"/>
                <w:sz w:val="19"/>
                <w:szCs w:val="19"/>
              </w:rPr>
            </w:pPr>
          </w:p>
        </w:tc>
      </w:tr>
      <w:tr w:rsidR="00560207" w:rsidRPr="00493671" w14:paraId="70AC3660" w14:textId="77777777" w:rsidTr="003E1F74">
        <w:tc>
          <w:tcPr>
            <w:tcW w:w="851" w:type="dxa"/>
            <w:vAlign w:val="center"/>
          </w:tcPr>
          <w:p w14:paraId="1EC820C4" w14:textId="1DC5D8C0" w:rsidR="00560207" w:rsidRPr="00D03323" w:rsidRDefault="00560207" w:rsidP="00B47AF0">
            <w:pPr>
              <w:jc w:val="center"/>
              <w:rPr>
                <w:rFonts w:cs="Arial"/>
                <w:sz w:val="19"/>
                <w:szCs w:val="19"/>
              </w:rPr>
            </w:pPr>
            <w:r w:rsidRPr="00D03323">
              <w:rPr>
                <w:rFonts w:cs="Arial"/>
                <w:sz w:val="19"/>
                <w:szCs w:val="19"/>
              </w:rPr>
              <w:t>44</w:t>
            </w:r>
          </w:p>
        </w:tc>
        <w:tc>
          <w:tcPr>
            <w:tcW w:w="6095" w:type="dxa"/>
            <w:gridSpan w:val="2"/>
            <w:vAlign w:val="center"/>
          </w:tcPr>
          <w:p w14:paraId="7E9DC75B" w14:textId="6C626ED6" w:rsidR="00560207" w:rsidRPr="00493671" w:rsidRDefault="00D03323" w:rsidP="00B47AF0">
            <w:pPr>
              <w:rPr>
                <w:rFonts w:cs="Arial"/>
                <w:sz w:val="19"/>
                <w:szCs w:val="19"/>
              </w:rPr>
            </w:pPr>
            <w:r w:rsidRPr="00D03323">
              <w:rPr>
                <w:rFonts w:cs="Arial"/>
                <w:sz w:val="19"/>
                <w:szCs w:val="19"/>
              </w:rPr>
              <w:t>Usage d’arme à projectile</w:t>
            </w:r>
          </w:p>
        </w:tc>
        <w:tc>
          <w:tcPr>
            <w:tcW w:w="935" w:type="dxa"/>
            <w:vMerge/>
            <w:vAlign w:val="center"/>
          </w:tcPr>
          <w:p w14:paraId="05F5EB31" w14:textId="77777777" w:rsidR="00560207" w:rsidRPr="00493671" w:rsidRDefault="00560207" w:rsidP="00B47AF0">
            <w:pPr>
              <w:rPr>
                <w:rFonts w:cs="Arial"/>
                <w:sz w:val="19"/>
                <w:szCs w:val="19"/>
              </w:rPr>
            </w:pPr>
          </w:p>
        </w:tc>
        <w:tc>
          <w:tcPr>
            <w:tcW w:w="910" w:type="dxa"/>
            <w:vMerge/>
            <w:vAlign w:val="center"/>
          </w:tcPr>
          <w:p w14:paraId="464C7777" w14:textId="77777777" w:rsidR="00560207" w:rsidRPr="00493671" w:rsidRDefault="00560207" w:rsidP="00B47AF0">
            <w:pPr>
              <w:rPr>
                <w:rFonts w:cs="Arial"/>
                <w:sz w:val="19"/>
                <w:szCs w:val="19"/>
              </w:rPr>
            </w:pPr>
          </w:p>
        </w:tc>
        <w:tc>
          <w:tcPr>
            <w:tcW w:w="849" w:type="dxa"/>
            <w:vMerge/>
            <w:shd w:val="clear" w:color="auto" w:fill="D9D9D9" w:themeFill="background1" w:themeFillShade="D9"/>
            <w:vAlign w:val="center"/>
          </w:tcPr>
          <w:p w14:paraId="7E8FE0B3" w14:textId="77777777" w:rsidR="00560207" w:rsidRPr="00493671" w:rsidRDefault="00560207" w:rsidP="00B47AF0">
            <w:pPr>
              <w:rPr>
                <w:rFonts w:cs="Arial"/>
                <w:sz w:val="19"/>
                <w:szCs w:val="19"/>
              </w:rPr>
            </w:pPr>
          </w:p>
        </w:tc>
      </w:tr>
      <w:tr w:rsidR="00300F7B" w:rsidRPr="00871371" w14:paraId="33719BE6" w14:textId="77777777" w:rsidTr="003E1F74">
        <w:tc>
          <w:tcPr>
            <w:tcW w:w="9640" w:type="dxa"/>
            <w:gridSpan w:val="6"/>
            <w:vAlign w:val="center"/>
          </w:tcPr>
          <w:p w14:paraId="3D9C623D" w14:textId="123B2A74" w:rsidR="00300F7B" w:rsidRPr="00871371" w:rsidRDefault="00300F7B" w:rsidP="00300F7B">
            <w:pPr>
              <w:ind w:left="171"/>
              <w:rPr>
                <w:rFonts w:cs="Arial"/>
                <w:b/>
                <w:bCs/>
                <w:sz w:val="19"/>
                <w:szCs w:val="19"/>
              </w:rPr>
            </w:pPr>
            <w:r w:rsidRPr="00871371">
              <w:rPr>
                <w:rFonts w:cs="Arial"/>
                <w:b/>
                <w:bCs/>
                <w:sz w:val="19"/>
                <w:szCs w:val="19"/>
              </w:rPr>
              <w:t xml:space="preserve">Section III – </w:t>
            </w:r>
            <w:r w:rsidR="00804D73" w:rsidRPr="00871371">
              <w:rPr>
                <w:rFonts w:cs="Arial"/>
                <w:b/>
                <w:bCs/>
                <w:sz w:val="19"/>
                <w:szCs w:val="19"/>
              </w:rPr>
              <w:t xml:space="preserve">Comportements interdits </w:t>
            </w:r>
          </w:p>
        </w:tc>
      </w:tr>
      <w:tr w:rsidR="00560207" w:rsidRPr="00493671" w14:paraId="6072B7D1" w14:textId="77777777" w:rsidTr="003E1F74">
        <w:tc>
          <w:tcPr>
            <w:tcW w:w="851" w:type="dxa"/>
            <w:vAlign w:val="center"/>
          </w:tcPr>
          <w:p w14:paraId="6670948D" w14:textId="77777777" w:rsidR="00560207" w:rsidRPr="00EA6AE2" w:rsidRDefault="00560207" w:rsidP="00B47AF0">
            <w:pPr>
              <w:jc w:val="center"/>
              <w:rPr>
                <w:rFonts w:cs="Arial"/>
                <w:sz w:val="19"/>
                <w:szCs w:val="19"/>
                <w:highlight w:val="yellow"/>
              </w:rPr>
            </w:pPr>
            <w:r w:rsidRPr="00085B09">
              <w:rPr>
                <w:rFonts w:cs="Arial"/>
                <w:sz w:val="19"/>
                <w:szCs w:val="19"/>
              </w:rPr>
              <w:t>45</w:t>
            </w:r>
          </w:p>
        </w:tc>
        <w:tc>
          <w:tcPr>
            <w:tcW w:w="6095" w:type="dxa"/>
            <w:gridSpan w:val="2"/>
            <w:vAlign w:val="center"/>
          </w:tcPr>
          <w:p w14:paraId="07FFC609" w14:textId="2132BF56" w:rsidR="00560207" w:rsidRPr="00493671" w:rsidRDefault="00560207" w:rsidP="00B47AF0">
            <w:pPr>
              <w:rPr>
                <w:rFonts w:cs="Arial"/>
                <w:sz w:val="19"/>
                <w:szCs w:val="19"/>
              </w:rPr>
            </w:pPr>
            <w:r w:rsidRPr="00085B09">
              <w:rPr>
                <w:rFonts w:cs="Arial"/>
                <w:sz w:val="19"/>
                <w:szCs w:val="19"/>
              </w:rPr>
              <w:t>Uriner ou déféquer</w:t>
            </w:r>
          </w:p>
        </w:tc>
        <w:tc>
          <w:tcPr>
            <w:tcW w:w="935" w:type="dxa"/>
            <w:vMerge w:val="restart"/>
            <w:vAlign w:val="center"/>
          </w:tcPr>
          <w:p w14:paraId="7A5CEE74" w14:textId="5E673BC5" w:rsidR="00560207" w:rsidRPr="00493671" w:rsidRDefault="00560207" w:rsidP="00560207">
            <w:pPr>
              <w:jc w:val="center"/>
              <w:rPr>
                <w:rFonts w:cs="Arial"/>
                <w:sz w:val="19"/>
                <w:szCs w:val="19"/>
              </w:rPr>
            </w:pPr>
            <w:r w:rsidRPr="00493671">
              <w:rPr>
                <w:rFonts w:cs="Arial"/>
                <w:sz w:val="19"/>
                <w:szCs w:val="19"/>
              </w:rPr>
              <w:t>100 $</w:t>
            </w:r>
          </w:p>
        </w:tc>
        <w:tc>
          <w:tcPr>
            <w:tcW w:w="910" w:type="dxa"/>
            <w:vMerge w:val="restart"/>
            <w:vAlign w:val="center"/>
          </w:tcPr>
          <w:p w14:paraId="5A34D844" w14:textId="4F7831B3" w:rsidR="00560207" w:rsidRPr="00493671" w:rsidRDefault="00560207" w:rsidP="00560207">
            <w:pPr>
              <w:jc w:val="center"/>
              <w:rPr>
                <w:rFonts w:cs="Arial"/>
                <w:sz w:val="19"/>
                <w:szCs w:val="19"/>
              </w:rPr>
            </w:pPr>
            <w:r w:rsidRPr="00493671">
              <w:rPr>
                <w:rFonts w:cs="Arial"/>
                <w:sz w:val="19"/>
                <w:szCs w:val="19"/>
              </w:rPr>
              <w:t>300 $</w:t>
            </w:r>
          </w:p>
        </w:tc>
        <w:tc>
          <w:tcPr>
            <w:tcW w:w="849" w:type="dxa"/>
            <w:vMerge w:val="restart"/>
            <w:shd w:val="clear" w:color="auto" w:fill="D9D9D9" w:themeFill="background1" w:themeFillShade="D9"/>
            <w:vAlign w:val="center"/>
          </w:tcPr>
          <w:p w14:paraId="385999EC" w14:textId="77777777" w:rsidR="00560207" w:rsidRPr="00493671" w:rsidRDefault="00560207" w:rsidP="00B47AF0">
            <w:pPr>
              <w:rPr>
                <w:rFonts w:cs="Arial"/>
                <w:sz w:val="19"/>
                <w:szCs w:val="19"/>
              </w:rPr>
            </w:pPr>
          </w:p>
        </w:tc>
      </w:tr>
      <w:tr w:rsidR="009A40ED" w:rsidRPr="00493671" w14:paraId="5052870B" w14:textId="77777777" w:rsidTr="003E1F74">
        <w:trPr>
          <w:trHeight w:val="201"/>
        </w:trPr>
        <w:tc>
          <w:tcPr>
            <w:tcW w:w="851" w:type="dxa"/>
            <w:vAlign w:val="center"/>
          </w:tcPr>
          <w:p w14:paraId="7F7C1F93" w14:textId="7FE23840" w:rsidR="009A40ED" w:rsidRPr="009A40ED" w:rsidRDefault="009A40ED" w:rsidP="00B47AF0">
            <w:pPr>
              <w:jc w:val="center"/>
              <w:rPr>
                <w:rFonts w:cs="Arial"/>
                <w:sz w:val="19"/>
                <w:szCs w:val="19"/>
              </w:rPr>
            </w:pPr>
            <w:r w:rsidRPr="009A40ED">
              <w:rPr>
                <w:rFonts w:cs="Arial"/>
                <w:sz w:val="19"/>
                <w:szCs w:val="19"/>
              </w:rPr>
              <w:t>46</w:t>
            </w:r>
          </w:p>
        </w:tc>
        <w:tc>
          <w:tcPr>
            <w:tcW w:w="6095" w:type="dxa"/>
            <w:gridSpan w:val="2"/>
            <w:vAlign w:val="center"/>
          </w:tcPr>
          <w:p w14:paraId="57D44A4E" w14:textId="197916D2" w:rsidR="009A40ED" w:rsidRPr="00493671" w:rsidRDefault="009A40ED" w:rsidP="00B47AF0">
            <w:pPr>
              <w:rPr>
                <w:rFonts w:cs="Arial"/>
                <w:sz w:val="19"/>
                <w:szCs w:val="19"/>
              </w:rPr>
            </w:pPr>
            <w:r w:rsidRPr="009A40ED">
              <w:rPr>
                <w:rFonts w:cs="Arial"/>
                <w:sz w:val="19"/>
                <w:szCs w:val="19"/>
              </w:rPr>
              <w:t>Nudité</w:t>
            </w:r>
          </w:p>
        </w:tc>
        <w:tc>
          <w:tcPr>
            <w:tcW w:w="935" w:type="dxa"/>
            <w:vMerge/>
            <w:vAlign w:val="center"/>
          </w:tcPr>
          <w:p w14:paraId="06336E94" w14:textId="77777777" w:rsidR="009A40ED" w:rsidRPr="00493671" w:rsidRDefault="009A40ED" w:rsidP="00B47AF0">
            <w:pPr>
              <w:rPr>
                <w:rFonts w:cs="Arial"/>
                <w:sz w:val="19"/>
                <w:szCs w:val="19"/>
              </w:rPr>
            </w:pPr>
          </w:p>
        </w:tc>
        <w:tc>
          <w:tcPr>
            <w:tcW w:w="910" w:type="dxa"/>
            <w:vMerge/>
            <w:vAlign w:val="center"/>
          </w:tcPr>
          <w:p w14:paraId="7E25C7E1" w14:textId="77777777" w:rsidR="009A40ED" w:rsidRPr="00493671" w:rsidRDefault="009A40ED" w:rsidP="00B47AF0">
            <w:pPr>
              <w:rPr>
                <w:rFonts w:cs="Arial"/>
                <w:sz w:val="19"/>
                <w:szCs w:val="19"/>
              </w:rPr>
            </w:pPr>
          </w:p>
        </w:tc>
        <w:tc>
          <w:tcPr>
            <w:tcW w:w="849" w:type="dxa"/>
            <w:vMerge/>
            <w:shd w:val="clear" w:color="auto" w:fill="D9D9D9" w:themeFill="background1" w:themeFillShade="D9"/>
            <w:vAlign w:val="center"/>
          </w:tcPr>
          <w:p w14:paraId="0A71F1B6" w14:textId="77777777" w:rsidR="009A40ED" w:rsidRPr="00493671" w:rsidRDefault="009A40ED" w:rsidP="00B47AF0">
            <w:pPr>
              <w:rPr>
                <w:rFonts w:cs="Arial"/>
                <w:sz w:val="19"/>
                <w:szCs w:val="19"/>
              </w:rPr>
            </w:pPr>
          </w:p>
        </w:tc>
      </w:tr>
      <w:tr w:rsidR="00560207" w:rsidRPr="00493671" w14:paraId="0B79D918" w14:textId="77777777" w:rsidTr="003E1F74">
        <w:tc>
          <w:tcPr>
            <w:tcW w:w="851" w:type="dxa"/>
            <w:vAlign w:val="center"/>
          </w:tcPr>
          <w:p w14:paraId="50032336" w14:textId="062326F0" w:rsidR="00560207" w:rsidRPr="00706E5F" w:rsidRDefault="00560207" w:rsidP="00B47AF0">
            <w:pPr>
              <w:jc w:val="center"/>
              <w:rPr>
                <w:rFonts w:cs="Arial"/>
                <w:sz w:val="19"/>
                <w:szCs w:val="19"/>
              </w:rPr>
            </w:pPr>
            <w:r w:rsidRPr="00706E5F">
              <w:rPr>
                <w:rFonts w:cs="Arial"/>
                <w:sz w:val="19"/>
                <w:szCs w:val="19"/>
              </w:rPr>
              <w:t>47</w:t>
            </w:r>
          </w:p>
        </w:tc>
        <w:tc>
          <w:tcPr>
            <w:tcW w:w="6095" w:type="dxa"/>
            <w:gridSpan w:val="2"/>
            <w:vAlign w:val="center"/>
          </w:tcPr>
          <w:p w14:paraId="236AA96F" w14:textId="062C8748" w:rsidR="00560207" w:rsidRPr="00493671" w:rsidRDefault="00560207" w:rsidP="00B47AF0">
            <w:pPr>
              <w:rPr>
                <w:rFonts w:cs="Arial"/>
                <w:sz w:val="19"/>
                <w:szCs w:val="19"/>
              </w:rPr>
            </w:pPr>
            <w:r w:rsidRPr="00706E5F">
              <w:rPr>
                <w:rFonts w:cs="Arial"/>
                <w:sz w:val="19"/>
                <w:szCs w:val="19"/>
              </w:rPr>
              <w:t xml:space="preserve">Jeu </w:t>
            </w:r>
            <w:r w:rsidR="009A40ED" w:rsidRPr="00706E5F">
              <w:rPr>
                <w:rFonts w:cs="Arial"/>
                <w:sz w:val="19"/>
                <w:szCs w:val="19"/>
              </w:rPr>
              <w:t xml:space="preserve">ou activité </w:t>
            </w:r>
            <w:r w:rsidRPr="00706E5F">
              <w:rPr>
                <w:rFonts w:cs="Arial"/>
                <w:sz w:val="19"/>
                <w:szCs w:val="19"/>
              </w:rPr>
              <w:t>sur la chaussée</w:t>
            </w:r>
          </w:p>
        </w:tc>
        <w:tc>
          <w:tcPr>
            <w:tcW w:w="935" w:type="dxa"/>
            <w:vMerge/>
            <w:vAlign w:val="center"/>
          </w:tcPr>
          <w:p w14:paraId="4DF2C07E" w14:textId="77777777" w:rsidR="00560207" w:rsidRPr="00493671" w:rsidRDefault="00560207" w:rsidP="00B47AF0">
            <w:pPr>
              <w:rPr>
                <w:rFonts w:cs="Arial"/>
                <w:sz w:val="19"/>
                <w:szCs w:val="19"/>
              </w:rPr>
            </w:pPr>
          </w:p>
        </w:tc>
        <w:tc>
          <w:tcPr>
            <w:tcW w:w="910" w:type="dxa"/>
            <w:vMerge/>
            <w:vAlign w:val="center"/>
          </w:tcPr>
          <w:p w14:paraId="74CF9250" w14:textId="77777777" w:rsidR="00560207" w:rsidRPr="00493671" w:rsidRDefault="00560207" w:rsidP="00B47AF0">
            <w:pPr>
              <w:rPr>
                <w:rFonts w:cs="Arial"/>
                <w:sz w:val="19"/>
                <w:szCs w:val="19"/>
              </w:rPr>
            </w:pPr>
          </w:p>
        </w:tc>
        <w:tc>
          <w:tcPr>
            <w:tcW w:w="849" w:type="dxa"/>
            <w:vMerge/>
            <w:shd w:val="clear" w:color="auto" w:fill="D9D9D9" w:themeFill="background1" w:themeFillShade="D9"/>
            <w:vAlign w:val="center"/>
          </w:tcPr>
          <w:p w14:paraId="5A2D0085" w14:textId="77777777" w:rsidR="00560207" w:rsidRPr="00493671" w:rsidRDefault="00560207" w:rsidP="00B47AF0">
            <w:pPr>
              <w:rPr>
                <w:rFonts w:cs="Arial"/>
                <w:sz w:val="19"/>
                <w:szCs w:val="19"/>
              </w:rPr>
            </w:pPr>
          </w:p>
        </w:tc>
      </w:tr>
      <w:tr w:rsidR="00560207" w:rsidRPr="00493671" w14:paraId="0DCF0334" w14:textId="77777777" w:rsidTr="003E1F74">
        <w:tc>
          <w:tcPr>
            <w:tcW w:w="851" w:type="dxa"/>
            <w:vAlign w:val="center"/>
          </w:tcPr>
          <w:p w14:paraId="3939B792" w14:textId="77777777" w:rsidR="00560207" w:rsidRPr="00EA6AE2" w:rsidRDefault="00560207" w:rsidP="00B47AF0">
            <w:pPr>
              <w:jc w:val="center"/>
              <w:rPr>
                <w:rFonts w:cs="Arial"/>
                <w:sz w:val="19"/>
                <w:szCs w:val="19"/>
                <w:highlight w:val="yellow"/>
              </w:rPr>
            </w:pPr>
            <w:r w:rsidRPr="00853739">
              <w:rPr>
                <w:rFonts w:cs="Arial"/>
                <w:sz w:val="19"/>
                <w:szCs w:val="19"/>
              </w:rPr>
              <w:t>48</w:t>
            </w:r>
          </w:p>
        </w:tc>
        <w:tc>
          <w:tcPr>
            <w:tcW w:w="6095" w:type="dxa"/>
            <w:gridSpan w:val="2"/>
            <w:vAlign w:val="center"/>
          </w:tcPr>
          <w:p w14:paraId="76443234" w14:textId="5444A994" w:rsidR="00560207" w:rsidRPr="00493671" w:rsidRDefault="00560207" w:rsidP="00B47AF0">
            <w:pPr>
              <w:rPr>
                <w:rFonts w:cs="Arial"/>
                <w:sz w:val="19"/>
                <w:szCs w:val="19"/>
              </w:rPr>
            </w:pPr>
            <w:r w:rsidRPr="00853739">
              <w:rPr>
                <w:rFonts w:cs="Arial"/>
                <w:sz w:val="19"/>
                <w:szCs w:val="19"/>
              </w:rPr>
              <w:t>Violence dans un lieu public</w:t>
            </w:r>
          </w:p>
        </w:tc>
        <w:tc>
          <w:tcPr>
            <w:tcW w:w="935" w:type="dxa"/>
            <w:vMerge/>
            <w:vAlign w:val="center"/>
          </w:tcPr>
          <w:p w14:paraId="3146F0C0" w14:textId="77777777" w:rsidR="00560207" w:rsidRPr="00493671" w:rsidRDefault="00560207" w:rsidP="00B47AF0">
            <w:pPr>
              <w:rPr>
                <w:rFonts w:cs="Arial"/>
                <w:sz w:val="19"/>
                <w:szCs w:val="19"/>
              </w:rPr>
            </w:pPr>
          </w:p>
        </w:tc>
        <w:tc>
          <w:tcPr>
            <w:tcW w:w="910" w:type="dxa"/>
            <w:vMerge/>
            <w:vAlign w:val="center"/>
          </w:tcPr>
          <w:p w14:paraId="098EB2F8" w14:textId="77777777" w:rsidR="00560207" w:rsidRPr="00493671" w:rsidRDefault="00560207" w:rsidP="00B47AF0">
            <w:pPr>
              <w:rPr>
                <w:rFonts w:cs="Arial"/>
                <w:sz w:val="19"/>
                <w:szCs w:val="19"/>
              </w:rPr>
            </w:pPr>
          </w:p>
        </w:tc>
        <w:tc>
          <w:tcPr>
            <w:tcW w:w="849" w:type="dxa"/>
            <w:vMerge/>
            <w:shd w:val="clear" w:color="auto" w:fill="D9D9D9" w:themeFill="background1" w:themeFillShade="D9"/>
            <w:vAlign w:val="center"/>
          </w:tcPr>
          <w:p w14:paraId="427496EE" w14:textId="77777777" w:rsidR="00560207" w:rsidRPr="00493671" w:rsidRDefault="00560207" w:rsidP="00B47AF0">
            <w:pPr>
              <w:rPr>
                <w:rFonts w:cs="Arial"/>
                <w:sz w:val="19"/>
                <w:szCs w:val="19"/>
              </w:rPr>
            </w:pPr>
          </w:p>
        </w:tc>
      </w:tr>
      <w:tr w:rsidR="00560207" w:rsidRPr="00493671" w14:paraId="4C23A5B1" w14:textId="77777777" w:rsidTr="003E1F74">
        <w:tc>
          <w:tcPr>
            <w:tcW w:w="851" w:type="dxa"/>
            <w:vAlign w:val="center"/>
          </w:tcPr>
          <w:p w14:paraId="65D02B04" w14:textId="4DAA7A7C" w:rsidR="00560207" w:rsidRPr="00CD65F6" w:rsidRDefault="00560207" w:rsidP="00B47AF0">
            <w:pPr>
              <w:jc w:val="center"/>
              <w:rPr>
                <w:rFonts w:cs="Arial"/>
                <w:sz w:val="19"/>
                <w:szCs w:val="19"/>
              </w:rPr>
            </w:pPr>
            <w:r w:rsidRPr="00CD65F6">
              <w:rPr>
                <w:rFonts w:cs="Arial"/>
                <w:sz w:val="19"/>
                <w:szCs w:val="19"/>
              </w:rPr>
              <w:t>49</w:t>
            </w:r>
          </w:p>
        </w:tc>
        <w:tc>
          <w:tcPr>
            <w:tcW w:w="6095" w:type="dxa"/>
            <w:gridSpan w:val="2"/>
            <w:vAlign w:val="center"/>
          </w:tcPr>
          <w:p w14:paraId="7E0F3189" w14:textId="3D211262" w:rsidR="00560207" w:rsidRPr="00493671" w:rsidRDefault="00560207" w:rsidP="00B47AF0">
            <w:pPr>
              <w:rPr>
                <w:rFonts w:cs="Arial"/>
                <w:sz w:val="19"/>
                <w:szCs w:val="19"/>
              </w:rPr>
            </w:pPr>
            <w:r w:rsidRPr="00493671">
              <w:rPr>
                <w:rFonts w:cs="Arial"/>
                <w:sz w:val="19"/>
                <w:szCs w:val="19"/>
              </w:rPr>
              <w:t>Projectile</w:t>
            </w:r>
          </w:p>
        </w:tc>
        <w:tc>
          <w:tcPr>
            <w:tcW w:w="935" w:type="dxa"/>
            <w:vMerge/>
            <w:vAlign w:val="center"/>
          </w:tcPr>
          <w:p w14:paraId="27EC42FE" w14:textId="77777777" w:rsidR="00560207" w:rsidRPr="00493671" w:rsidRDefault="00560207" w:rsidP="00B47AF0">
            <w:pPr>
              <w:rPr>
                <w:rFonts w:cs="Arial"/>
                <w:sz w:val="19"/>
                <w:szCs w:val="19"/>
              </w:rPr>
            </w:pPr>
          </w:p>
        </w:tc>
        <w:tc>
          <w:tcPr>
            <w:tcW w:w="910" w:type="dxa"/>
            <w:vMerge/>
            <w:vAlign w:val="center"/>
          </w:tcPr>
          <w:p w14:paraId="2DD2C53E" w14:textId="77777777" w:rsidR="00560207" w:rsidRPr="00493671" w:rsidRDefault="00560207" w:rsidP="00B47AF0">
            <w:pPr>
              <w:rPr>
                <w:rFonts w:cs="Arial"/>
                <w:sz w:val="19"/>
                <w:szCs w:val="19"/>
              </w:rPr>
            </w:pPr>
          </w:p>
        </w:tc>
        <w:tc>
          <w:tcPr>
            <w:tcW w:w="849" w:type="dxa"/>
            <w:vMerge/>
            <w:shd w:val="clear" w:color="auto" w:fill="D9D9D9" w:themeFill="background1" w:themeFillShade="D9"/>
            <w:vAlign w:val="center"/>
          </w:tcPr>
          <w:p w14:paraId="09E5B37E" w14:textId="77777777" w:rsidR="00560207" w:rsidRPr="00493671" w:rsidRDefault="00560207" w:rsidP="00B47AF0">
            <w:pPr>
              <w:rPr>
                <w:rFonts w:cs="Arial"/>
                <w:sz w:val="19"/>
                <w:szCs w:val="19"/>
              </w:rPr>
            </w:pPr>
          </w:p>
        </w:tc>
      </w:tr>
      <w:tr w:rsidR="00560207" w:rsidRPr="00493671" w14:paraId="18730A2D" w14:textId="77777777" w:rsidTr="003E1F74">
        <w:tc>
          <w:tcPr>
            <w:tcW w:w="851" w:type="dxa"/>
            <w:vAlign w:val="center"/>
          </w:tcPr>
          <w:p w14:paraId="028D995A" w14:textId="1D493B4C" w:rsidR="00560207" w:rsidRPr="00CD65F6" w:rsidRDefault="00560207" w:rsidP="00B47AF0">
            <w:pPr>
              <w:jc w:val="center"/>
              <w:rPr>
                <w:rFonts w:cs="Arial"/>
                <w:sz w:val="19"/>
                <w:szCs w:val="19"/>
              </w:rPr>
            </w:pPr>
            <w:r w:rsidRPr="00CD65F6">
              <w:rPr>
                <w:rFonts w:cs="Arial"/>
                <w:sz w:val="19"/>
                <w:szCs w:val="19"/>
              </w:rPr>
              <w:t>50</w:t>
            </w:r>
          </w:p>
        </w:tc>
        <w:tc>
          <w:tcPr>
            <w:tcW w:w="6095" w:type="dxa"/>
            <w:gridSpan w:val="2"/>
            <w:vAlign w:val="center"/>
          </w:tcPr>
          <w:p w14:paraId="0D40C267" w14:textId="3B75A356" w:rsidR="00560207" w:rsidRPr="00493671" w:rsidRDefault="00560207" w:rsidP="00B47AF0">
            <w:pPr>
              <w:rPr>
                <w:rFonts w:cs="Arial"/>
                <w:sz w:val="19"/>
                <w:szCs w:val="19"/>
              </w:rPr>
            </w:pPr>
            <w:r w:rsidRPr="00DF00E1">
              <w:rPr>
                <w:rFonts w:cs="Arial"/>
                <w:sz w:val="19"/>
                <w:szCs w:val="19"/>
              </w:rPr>
              <w:t>Endommager un lieu public</w:t>
            </w:r>
          </w:p>
        </w:tc>
        <w:tc>
          <w:tcPr>
            <w:tcW w:w="935" w:type="dxa"/>
            <w:vMerge/>
            <w:vAlign w:val="center"/>
          </w:tcPr>
          <w:p w14:paraId="086E9F73" w14:textId="77777777" w:rsidR="00560207" w:rsidRPr="00493671" w:rsidRDefault="00560207" w:rsidP="00B47AF0">
            <w:pPr>
              <w:rPr>
                <w:rFonts w:cs="Arial"/>
                <w:sz w:val="19"/>
                <w:szCs w:val="19"/>
              </w:rPr>
            </w:pPr>
          </w:p>
        </w:tc>
        <w:tc>
          <w:tcPr>
            <w:tcW w:w="910" w:type="dxa"/>
            <w:vMerge/>
            <w:vAlign w:val="center"/>
          </w:tcPr>
          <w:p w14:paraId="16E7A176" w14:textId="77777777" w:rsidR="00560207" w:rsidRPr="00493671" w:rsidRDefault="00560207" w:rsidP="00B47AF0">
            <w:pPr>
              <w:rPr>
                <w:rFonts w:cs="Arial"/>
                <w:sz w:val="19"/>
                <w:szCs w:val="19"/>
              </w:rPr>
            </w:pPr>
          </w:p>
        </w:tc>
        <w:tc>
          <w:tcPr>
            <w:tcW w:w="849" w:type="dxa"/>
            <w:vMerge/>
            <w:shd w:val="clear" w:color="auto" w:fill="D9D9D9" w:themeFill="background1" w:themeFillShade="D9"/>
            <w:vAlign w:val="center"/>
          </w:tcPr>
          <w:p w14:paraId="4F29FA45" w14:textId="77777777" w:rsidR="00560207" w:rsidRPr="00493671" w:rsidRDefault="00560207" w:rsidP="00B47AF0">
            <w:pPr>
              <w:rPr>
                <w:rFonts w:cs="Arial"/>
                <w:sz w:val="19"/>
                <w:szCs w:val="19"/>
              </w:rPr>
            </w:pPr>
          </w:p>
        </w:tc>
      </w:tr>
      <w:tr w:rsidR="00560207" w:rsidRPr="00493671" w14:paraId="6981D82E" w14:textId="77777777" w:rsidTr="003E1F74">
        <w:tc>
          <w:tcPr>
            <w:tcW w:w="851" w:type="dxa"/>
            <w:vAlign w:val="center"/>
          </w:tcPr>
          <w:p w14:paraId="6D0D3C6C" w14:textId="1D50E8C0" w:rsidR="00560207" w:rsidRPr="00CD65F6" w:rsidRDefault="00560207" w:rsidP="00B47AF0">
            <w:pPr>
              <w:jc w:val="center"/>
              <w:rPr>
                <w:rFonts w:cs="Arial"/>
                <w:sz w:val="19"/>
                <w:szCs w:val="19"/>
              </w:rPr>
            </w:pPr>
            <w:r w:rsidRPr="00CD65F6">
              <w:rPr>
                <w:rFonts w:cs="Arial"/>
                <w:sz w:val="19"/>
                <w:szCs w:val="19"/>
              </w:rPr>
              <w:t>51</w:t>
            </w:r>
          </w:p>
        </w:tc>
        <w:tc>
          <w:tcPr>
            <w:tcW w:w="6095" w:type="dxa"/>
            <w:gridSpan w:val="2"/>
            <w:vAlign w:val="center"/>
          </w:tcPr>
          <w:p w14:paraId="2FD3EDCD" w14:textId="77777777" w:rsidR="00560207" w:rsidRPr="00493671" w:rsidRDefault="00560207" w:rsidP="00B47AF0">
            <w:pPr>
              <w:rPr>
                <w:rFonts w:cs="Arial"/>
                <w:sz w:val="19"/>
                <w:szCs w:val="19"/>
              </w:rPr>
            </w:pPr>
            <w:r w:rsidRPr="00493671">
              <w:rPr>
                <w:rFonts w:cs="Arial"/>
                <w:sz w:val="19"/>
                <w:szCs w:val="19"/>
              </w:rPr>
              <w:t>Ivresse et désordre</w:t>
            </w:r>
          </w:p>
        </w:tc>
        <w:tc>
          <w:tcPr>
            <w:tcW w:w="935" w:type="dxa"/>
            <w:vMerge/>
            <w:vAlign w:val="center"/>
          </w:tcPr>
          <w:p w14:paraId="7056A0F8" w14:textId="77777777" w:rsidR="00560207" w:rsidRPr="00493671" w:rsidRDefault="00560207" w:rsidP="00B47AF0">
            <w:pPr>
              <w:rPr>
                <w:rFonts w:cs="Arial"/>
                <w:sz w:val="19"/>
                <w:szCs w:val="19"/>
              </w:rPr>
            </w:pPr>
          </w:p>
        </w:tc>
        <w:tc>
          <w:tcPr>
            <w:tcW w:w="910" w:type="dxa"/>
            <w:vMerge/>
            <w:vAlign w:val="center"/>
          </w:tcPr>
          <w:p w14:paraId="466A3F95" w14:textId="77777777" w:rsidR="00560207" w:rsidRPr="00493671" w:rsidRDefault="00560207" w:rsidP="00B47AF0">
            <w:pPr>
              <w:rPr>
                <w:rFonts w:cs="Arial"/>
                <w:sz w:val="19"/>
                <w:szCs w:val="19"/>
              </w:rPr>
            </w:pPr>
          </w:p>
        </w:tc>
        <w:tc>
          <w:tcPr>
            <w:tcW w:w="849" w:type="dxa"/>
            <w:vMerge/>
            <w:shd w:val="clear" w:color="auto" w:fill="D9D9D9" w:themeFill="background1" w:themeFillShade="D9"/>
            <w:vAlign w:val="center"/>
          </w:tcPr>
          <w:p w14:paraId="751609C6" w14:textId="77777777" w:rsidR="00560207" w:rsidRPr="00493671" w:rsidRDefault="00560207" w:rsidP="00B47AF0">
            <w:pPr>
              <w:rPr>
                <w:rFonts w:cs="Arial"/>
                <w:sz w:val="19"/>
                <w:szCs w:val="19"/>
              </w:rPr>
            </w:pPr>
          </w:p>
        </w:tc>
      </w:tr>
      <w:tr w:rsidR="00560207" w:rsidRPr="00493671" w14:paraId="70C8041C" w14:textId="77777777" w:rsidTr="003E1F74">
        <w:tc>
          <w:tcPr>
            <w:tcW w:w="851" w:type="dxa"/>
            <w:vAlign w:val="center"/>
          </w:tcPr>
          <w:p w14:paraId="3CACFCB8" w14:textId="1870DEF1" w:rsidR="00560207" w:rsidRPr="00CD65F6" w:rsidRDefault="00560207" w:rsidP="00B47AF0">
            <w:pPr>
              <w:jc w:val="center"/>
              <w:rPr>
                <w:rFonts w:cs="Arial"/>
                <w:sz w:val="19"/>
                <w:szCs w:val="19"/>
              </w:rPr>
            </w:pPr>
            <w:r w:rsidRPr="00CD65F6">
              <w:rPr>
                <w:rFonts w:cs="Arial"/>
                <w:sz w:val="19"/>
                <w:szCs w:val="19"/>
              </w:rPr>
              <w:lastRenderedPageBreak/>
              <w:t>52</w:t>
            </w:r>
          </w:p>
        </w:tc>
        <w:tc>
          <w:tcPr>
            <w:tcW w:w="6095" w:type="dxa"/>
            <w:gridSpan w:val="2"/>
            <w:vAlign w:val="center"/>
          </w:tcPr>
          <w:p w14:paraId="53680186" w14:textId="7E1C94EB" w:rsidR="00560207" w:rsidRPr="00493671" w:rsidRDefault="00560207" w:rsidP="00B47AF0">
            <w:pPr>
              <w:rPr>
                <w:rFonts w:cs="Arial"/>
                <w:sz w:val="19"/>
                <w:szCs w:val="19"/>
              </w:rPr>
            </w:pPr>
            <w:r w:rsidRPr="00C5135E">
              <w:rPr>
                <w:rFonts w:cs="Arial"/>
                <w:sz w:val="19"/>
                <w:szCs w:val="19"/>
              </w:rPr>
              <w:t>Errer ou être avachi dans un lieu public</w:t>
            </w:r>
          </w:p>
        </w:tc>
        <w:tc>
          <w:tcPr>
            <w:tcW w:w="935" w:type="dxa"/>
            <w:vMerge/>
            <w:vAlign w:val="center"/>
          </w:tcPr>
          <w:p w14:paraId="580F53FC" w14:textId="77777777" w:rsidR="00560207" w:rsidRPr="00493671" w:rsidRDefault="00560207" w:rsidP="00B47AF0">
            <w:pPr>
              <w:rPr>
                <w:rFonts w:cs="Arial"/>
                <w:sz w:val="19"/>
                <w:szCs w:val="19"/>
              </w:rPr>
            </w:pPr>
          </w:p>
        </w:tc>
        <w:tc>
          <w:tcPr>
            <w:tcW w:w="910" w:type="dxa"/>
            <w:vMerge/>
            <w:vAlign w:val="center"/>
          </w:tcPr>
          <w:p w14:paraId="5F15D05F" w14:textId="77777777" w:rsidR="00560207" w:rsidRPr="00493671" w:rsidRDefault="00560207" w:rsidP="00B47AF0">
            <w:pPr>
              <w:rPr>
                <w:rFonts w:cs="Arial"/>
                <w:sz w:val="19"/>
                <w:szCs w:val="19"/>
              </w:rPr>
            </w:pPr>
          </w:p>
        </w:tc>
        <w:tc>
          <w:tcPr>
            <w:tcW w:w="849" w:type="dxa"/>
            <w:vMerge/>
            <w:shd w:val="clear" w:color="auto" w:fill="D9D9D9" w:themeFill="background1" w:themeFillShade="D9"/>
            <w:vAlign w:val="center"/>
          </w:tcPr>
          <w:p w14:paraId="62E7C6F1" w14:textId="77777777" w:rsidR="00560207" w:rsidRPr="00493671" w:rsidRDefault="00560207" w:rsidP="00B47AF0">
            <w:pPr>
              <w:rPr>
                <w:rFonts w:cs="Arial"/>
                <w:sz w:val="19"/>
                <w:szCs w:val="19"/>
              </w:rPr>
            </w:pPr>
          </w:p>
        </w:tc>
      </w:tr>
      <w:tr w:rsidR="00560207" w:rsidRPr="00493671" w14:paraId="373ACD15" w14:textId="77777777" w:rsidTr="003E1F74">
        <w:tc>
          <w:tcPr>
            <w:tcW w:w="851" w:type="dxa"/>
            <w:vAlign w:val="center"/>
          </w:tcPr>
          <w:p w14:paraId="2D841390" w14:textId="2C4BB652" w:rsidR="00560207" w:rsidRPr="00CD65F6" w:rsidRDefault="00560207" w:rsidP="00DC1210">
            <w:pPr>
              <w:jc w:val="center"/>
              <w:rPr>
                <w:rFonts w:cs="Arial"/>
                <w:sz w:val="19"/>
                <w:szCs w:val="19"/>
              </w:rPr>
            </w:pPr>
            <w:r w:rsidRPr="00CD65F6">
              <w:rPr>
                <w:rFonts w:cs="Arial"/>
                <w:sz w:val="19"/>
                <w:szCs w:val="19"/>
              </w:rPr>
              <w:t>53</w:t>
            </w:r>
          </w:p>
        </w:tc>
        <w:tc>
          <w:tcPr>
            <w:tcW w:w="6095" w:type="dxa"/>
            <w:gridSpan w:val="2"/>
          </w:tcPr>
          <w:p w14:paraId="3EEF49B0" w14:textId="7740C284" w:rsidR="00560207" w:rsidRPr="00493671" w:rsidRDefault="00560207" w:rsidP="00DC1210">
            <w:pPr>
              <w:rPr>
                <w:rFonts w:cs="Arial"/>
                <w:sz w:val="19"/>
                <w:szCs w:val="19"/>
              </w:rPr>
            </w:pPr>
            <w:r w:rsidRPr="00F176D0">
              <w:t>Errer ou être avachi dans un lieu privé</w:t>
            </w:r>
          </w:p>
        </w:tc>
        <w:tc>
          <w:tcPr>
            <w:tcW w:w="935" w:type="dxa"/>
            <w:vMerge/>
          </w:tcPr>
          <w:p w14:paraId="7CEABEA0" w14:textId="77777777" w:rsidR="00560207" w:rsidRPr="00493671" w:rsidRDefault="00560207" w:rsidP="00DC1210">
            <w:pPr>
              <w:rPr>
                <w:rFonts w:cs="Arial"/>
                <w:sz w:val="19"/>
                <w:szCs w:val="19"/>
              </w:rPr>
            </w:pPr>
          </w:p>
        </w:tc>
        <w:tc>
          <w:tcPr>
            <w:tcW w:w="910" w:type="dxa"/>
            <w:vMerge/>
          </w:tcPr>
          <w:p w14:paraId="549FEA39" w14:textId="77777777" w:rsidR="00560207" w:rsidRPr="00493671" w:rsidRDefault="00560207" w:rsidP="00DC1210">
            <w:pPr>
              <w:rPr>
                <w:rFonts w:cs="Arial"/>
                <w:sz w:val="19"/>
                <w:szCs w:val="19"/>
              </w:rPr>
            </w:pPr>
          </w:p>
        </w:tc>
        <w:tc>
          <w:tcPr>
            <w:tcW w:w="849" w:type="dxa"/>
            <w:vMerge/>
            <w:shd w:val="clear" w:color="auto" w:fill="D9D9D9" w:themeFill="background1" w:themeFillShade="D9"/>
            <w:vAlign w:val="center"/>
          </w:tcPr>
          <w:p w14:paraId="15E96E57" w14:textId="77777777" w:rsidR="00560207" w:rsidRPr="00493671" w:rsidRDefault="00560207" w:rsidP="00DC1210">
            <w:pPr>
              <w:rPr>
                <w:rFonts w:cs="Arial"/>
                <w:sz w:val="19"/>
                <w:szCs w:val="19"/>
              </w:rPr>
            </w:pPr>
          </w:p>
        </w:tc>
      </w:tr>
      <w:tr w:rsidR="00560207" w:rsidRPr="00493671" w14:paraId="24C3BD73" w14:textId="77777777" w:rsidTr="003E1F74">
        <w:tc>
          <w:tcPr>
            <w:tcW w:w="851" w:type="dxa"/>
            <w:vAlign w:val="center"/>
          </w:tcPr>
          <w:p w14:paraId="083E316D" w14:textId="25A1AB27" w:rsidR="00560207" w:rsidRPr="00CD65F6" w:rsidRDefault="00560207" w:rsidP="00B47AF0">
            <w:pPr>
              <w:jc w:val="center"/>
              <w:rPr>
                <w:rFonts w:cs="Arial"/>
                <w:sz w:val="19"/>
                <w:szCs w:val="19"/>
              </w:rPr>
            </w:pPr>
            <w:r w:rsidRPr="00CD65F6">
              <w:rPr>
                <w:rFonts w:cs="Arial"/>
                <w:sz w:val="19"/>
                <w:szCs w:val="19"/>
              </w:rPr>
              <w:t>54</w:t>
            </w:r>
          </w:p>
        </w:tc>
        <w:tc>
          <w:tcPr>
            <w:tcW w:w="6095" w:type="dxa"/>
            <w:gridSpan w:val="2"/>
            <w:vAlign w:val="center"/>
          </w:tcPr>
          <w:p w14:paraId="54FAD95F" w14:textId="33EF99D5" w:rsidR="00560207" w:rsidRPr="00493671" w:rsidRDefault="00560207" w:rsidP="00B47AF0">
            <w:pPr>
              <w:rPr>
                <w:rFonts w:cs="Arial"/>
                <w:sz w:val="19"/>
                <w:szCs w:val="19"/>
              </w:rPr>
            </w:pPr>
            <w:r w:rsidRPr="00493671">
              <w:rPr>
                <w:rFonts w:cs="Arial"/>
                <w:sz w:val="19"/>
                <w:szCs w:val="19"/>
              </w:rPr>
              <w:t>Frapper</w:t>
            </w:r>
            <w:r>
              <w:rPr>
                <w:rFonts w:cs="Arial"/>
                <w:sz w:val="19"/>
                <w:szCs w:val="19"/>
              </w:rPr>
              <w:t xml:space="preserve"> et </w:t>
            </w:r>
            <w:r w:rsidRPr="00493671">
              <w:rPr>
                <w:rFonts w:cs="Arial"/>
                <w:sz w:val="19"/>
                <w:szCs w:val="19"/>
              </w:rPr>
              <w:t>sonner aux portes</w:t>
            </w:r>
          </w:p>
        </w:tc>
        <w:tc>
          <w:tcPr>
            <w:tcW w:w="935" w:type="dxa"/>
            <w:vMerge/>
            <w:vAlign w:val="center"/>
          </w:tcPr>
          <w:p w14:paraId="3671E2E2" w14:textId="77777777" w:rsidR="00560207" w:rsidRPr="00493671" w:rsidRDefault="00560207" w:rsidP="00B47AF0">
            <w:pPr>
              <w:rPr>
                <w:rFonts w:cs="Arial"/>
                <w:sz w:val="19"/>
                <w:szCs w:val="19"/>
              </w:rPr>
            </w:pPr>
          </w:p>
        </w:tc>
        <w:tc>
          <w:tcPr>
            <w:tcW w:w="910" w:type="dxa"/>
            <w:vMerge/>
            <w:vAlign w:val="center"/>
          </w:tcPr>
          <w:p w14:paraId="4A19DBFB" w14:textId="77777777" w:rsidR="00560207" w:rsidRPr="00493671" w:rsidRDefault="00560207" w:rsidP="00B47AF0">
            <w:pPr>
              <w:rPr>
                <w:rFonts w:cs="Arial"/>
                <w:sz w:val="19"/>
                <w:szCs w:val="19"/>
              </w:rPr>
            </w:pPr>
          </w:p>
        </w:tc>
        <w:tc>
          <w:tcPr>
            <w:tcW w:w="849" w:type="dxa"/>
            <w:vMerge/>
            <w:shd w:val="clear" w:color="auto" w:fill="D9D9D9" w:themeFill="background1" w:themeFillShade="D9"/>
            <w:vAlign w:val="center"/>
          </w:tcPr>
          <w:p w14:paraId="5D190AE4" w14:textId="77777777" w:rsidR="00560207" w:rsidRPr="00493671" w:rsidRDefault="00560207" w:rsidP="00B47AF0">
            <w:pPr>
              <w:rPr>
                <w:rFonts w:cs="Arial"/>
                <w:sz w:val="19"/>
                <w:szCs w:val="19"/>
              </w:rPr>
            </w:pPr>
          </w:p>
        </w:tc>
      </w:tr>
      <w:tr w:rsidR="00560207" w:rsidRPr="00493671" w14:paraId="198EB6CD" w14:textId="77777777" w:rsidTr="003E1F74">
        <w:tc>
          <w:tcPr>
            <w:tcW w:w="851" w:type="dxa"/>
            <w:vAlign w:val="center"/>
          </w:tcPr>
          <w:p w14:paraId="49B166E6" w14:textId="317DE1E7" w:rsidR="00560207" w:rsidRPr="00CD65F6" w:rsidRDefault="00560207" w:rsidP="00B47AF0">
            <w:pPr>
              <w:jc w:val="center"/>
              <w:rPr>
                <w:rFonts w:cs="Arial"/>
                <w:sz w:val="19"/>
                <w:szCs w:val="19"/>
              </w:rPr>
            </w:pPr>
            <w:r w:rsidRPr="00CD65F6">
              <w:rPr>
                <w:rFonts w:cs="Arial"/>
                <w:sz w:val="19"/>
                <w:szCs w:val="19"/>
              </w:rPr>
              <w:t>55</w:t>
            </w:r>
          </w:p>
        </w:tc>
        <w:tc>
          <w:tcPr>
            <w:tcW w:w="6095" w:type="dxa"/>
            <w:gridSpan w:val="2"/>
            <w:vAlign w:val="center"/>
          </w:tcPr>
          <w:p w14:paraId="35C55295" w14:textId="5A3F5AB3" w:rsidR="00560207" w:rsidRPr="00493671" w:rsidRDefault="00560207" w:rsidP="00B47AF0">
            <w:pPr>
              <w:rPr>
                <w:rFonts w:cs="Arial"/>
                <w:sz w:val="19"/>
                <w:szCs w:val="19"/>
              </w:rPr>
            </w:pPr>
            <w:r w:rsidRPr="00493671">
              <w:rPr>
                <w:rFonts w:cs="Arial"/>
                <w:sz w:val="19"/>
                <w:szCs w:val="19"/>
              </w:rPr>
              <w:t>Injure</w:t>
            </w:r>
          </w:p>
        </w:tc>
        <w:tc>
          <w:tcPr>
            <w:tcW w:w="935" w:type="dxa"/>
            <w:vMerge/>
            <w:vAlign w:val="center"/>
          </w:tcPr>
          <w:p w14:paraId="6DFDED7A" w14:textId="77777777" w:rsidR="00560207" w:rsidRPr="00493671" w:rsidRDefault="00560207" w:rsidP="00B47AF0">
            <w:pPr>
              <w:rPr>
                <w:rFonts w:cs="Arial"/>
                <w:sz w:val="19"/>
                <w:szCs w:val="19"/>
              </w:rPr>
            </w:pPr>
          </w:p>
        </w:tc>
        <w:tc>
          <w:tcPr>
            <w:tcW w:w="910" w:type="dxa"/>
            <w:vMerge/>
            <w:vAlign w:val="center"/>
          </w:tcPr>
          <w:p w14:paraId="418C48DF" w14:textId="77777777" w:rsidR="00560207" w:rsidRPr="00493671" w:rsidRDefault="00560207" w:rsidP="00B47AF0">
            <w:pPr>
              <w:rPr>
                <w:rFonts w:cs="Arial"/>
                <w:sz w:val="19"/>
                <w:szCs w:val="19"/>
              </w:rPr>
            </w:pPr>
          </w:p>
        </w:tc>
        <w:tc>
          <w:tcPr>
            <w:tcW w:w="849" w:type="dxa"/>
            <w:vMerge/>
            <w:shd w:val="clear" w:color="auto" w:fill="D9D9D9" w:themeFill="background1" w:themeFillShade="D9"/>
            <w:vAlign w:val="center"/>
          </w:tcPr>
          <w:p w14:paraId="3DD46E0D" w14:textId="77777777" w:rsidR="00560207" w:rsidRPr="00493671" w:rsidRDefault="00560207" w:rsidP="00B47AF0">
            <w:pPr>
              <w:rPr>
                <w:rFonts w:cs="Arial"/>
                <w:sz w:val="19"/>
                <w:szCs w:val="19"/>
              </w:rPr>
            </w:pPr>
          </w:p>
        </w:tc>
      </w:tr>
      <w:tr w:rsidR="00560207" w:rsidRPr="00493671" w14:paraId="2CA339F2" w14:textId="77777777" w:rsidTr="003E1F74">
        <w:tc>
          <w:tcPr>
            <w:tcW w:w="851" w:type="dxa"/>
            <w:vAlign w:val="center"/>
          </w:tcPr>
          <w:p w14:paraId="24D0AF1B" w14:textId="2F2D5D5C" w:rsidR="00560207" w:rsidRPr="00CD65F6" w:rsidRDefault="00560207" w:rsidP="00B47AF0">
            <w:pPr>
              <w:jc w:val="center"/>
              <w:rPr>
                <w:rFonts w:cs="Arial"/>
                <w:sz w:val="19"/>
                <w:szCs w:val="19"/>
              </w:rPr>
            </w:pPr>
            <w:r w:rsidRPr="00CD65F6">
              <w:rPr>
                <w:rFonts w:cs="Arial"/>
                <w:sz w:val="19"/>
                <w:szCs w:val="19"/>
              </w:rPr>
              <w:t>56</w:t>
            </w:r>
          </w:p>
        </w:tc>
        <w:tc>
          <w:tcPr>
            <w:tcW w:w="6095" w:type="dxa"/>
            <w:gridSpan w:val="2"/>
            <w:vAlign w:val="center"/>
          </w:tcPr>
          <w:p w14:paraId="74DA5893" w14:textId="772D8A50" w:rsidR="00560207" w:rsidRPr="00493671" w:rsidRDefault="00560207" w:rsidP="00B47AF0">
            <w:pPr>
              <w:rPr>
                <w:rFonts w:cs="Arial"/>
                <w:sz w:val="19"/>
                <w:szCs w:val="19"/>
              </w:rPr>
            </w:pPr>
            <w:r w:rsidRPr="00493671">
              <w:rPr>
                <w:rFonts w:cs="Arial"/>
                <w:sz w:val="19"/>
                <w:szCs w:val="19"/>
              </w:rPr>
              <w:t xml:space="preserve">Refus </w:t>
            </w:r>
            <w:r>
              <w:rPr>
                <w:rFonts w:cs="Arial"/>
                <w:sz w:val="19"/>
                <w:szCs w:val="19"/>
              </w:rPr>
              <w:t xml:space="preserve">de </w:t>
            </w:r>
            <w:r w:rsidRPr="00493671">
              <w:rPr>
                <w:rFonts w:cs="Arial"/>
                <w:sz w:val="19"/>
                <w:szCs w:val="19"/>
              </w:rPr>
              <w:t xml:space="preserve">quitter </w:t>
            </w:r>
            <w:r>
              <w:rPr>
                <w:rFonts w:cs="Arial"/>
                <w:sz w:val="19"/>
                <w:szCs w:val="19"/>
              </w:rPr>
              <w:t xml:space="preserve">un </w:t>
            </w:r>
            <w:r w:rsidRPr="00493671">
              <w:rPr>
                <w:rFonts w:cs="Arial"/>
                <w:sz w:val="19"/>
                <w:szCs w:val="19"/>
              </w:rPr>
              <w:t>lieu public</w:t>
            </w:r>
          </w:p>
        </w:tc>
        <w:tc>
          <w:tcPr>
            <w:tcW w:w="935" w:type="dxa"/>
            <w:vMerge/>
            <w:vAlign w:val="center"/>
          </w:tcPr>
          <w:p w14:paraId="77850153" w14:textId="77777777" w:rsidR="00560207" w:rsidRPr="00493671" w:rsidRDefault="00560207" w:rsidP="00B47AF0">
            <w:pPr>
              <w:rPr>
                <w:rFonts w:cs="Arial"/>
                <w:sz w:val="19"/>
                <w:szCs w:val="19"/>
              </w:rPr>
            </w:pPr>
          </w:p>
        </w:tc>
        <w:tc>
          <w:tcPr>
            <w:tcW w:w="910" w:type="dxa"/>
            <w:vMerge/>
            <w:vAlign w:val="center"/>
          </w:tcPr>
          <w:p w14:paraId="4490CC28" w14:textId="77777777" w:rsidR="00560207" w:rsidRPr="00493671" w:rsidRDefault="00560207" w:rsidP="00B47AF0">
            <w:pPr>
              <w:rPr>
                <w:rFonts w:cs="Arial"/>
                <w:sz w:val="19"/>
                <w:szCs w:val="19"/>
              </w:rPr>
            </w:pPr>
          </w:p>
        </w:tc>
        <w:tc>
          <w:tcPr>
            <w:tcW w:w="849" w:type="dxa"/>
            <w:vMerge/>
            <w:shd w:val="clear" w:color="auto" w:fill="D9D9D9" w:themeFill="background1" w:themeFillShade="D9"/>
            <w:vAlign w:val="center"/>
          </w:tcPr>
          <w:p w14:paraId="01F4EFE1" w14:textId="77777777" w:rsidR="00560207" w:rsidRPr="00493671" w:rsidRDefault="00560207" w:rsidP="00B47AF0">
            <w:pPr>
              <w:rPr>
                <w:rFonts w:cs="Arial"/>
                <w:sz w:val="19"/>
                <w:szCs w:val="19"/>
              </w:rPr>
            </w:pPr>
          </w:p>
        </w:tc>
      </w:tr>
      <w:tr w:rsidR="00560207" w:rsidRPr="00493671" w14:paraId="6A2BFC93" w14:textId="77777777" w:rsidTr="003E1F74">
        <w:tc>
          <w:tcPr>
            <w:tcW w:w="851" w:type="dxa"/>
            <w:vAlign w:val="center"/>
          </w:tcPr>
          <w:p w14:paraId="574A844B" w14:textId="50F87223" w:rsidR="00560207" w:rsidRPr="00CD65F6" w:rsidRDefault="00560207" w:rsidP="00B47AF0">
            <w:pPr>
              <w:jc w:val="center"/>
              <w:rPr>
                <w:rFonts w:cs="Arial"/>
                <w:sz w:val="19"/>
                <w:szCs w:val="19"/>
              </w:rPr>
            </w:pPr>
            <w:r w:rsidRPr="00CD65F6">
              <w:rPr>
                <w:rFonts w:cs="Arial"/>
                <w:sz w:val="19"/>
                <w:szCs w:val="19"/>
              </w:rPr>
              <w:t>57</w:t>
            </w:r>
          </w:p>
        </w:tc>
        <w:tc>
          <w:tcPr>
            <w:tcW w:w="6095" w:type="dxa"/>
            <w:gridSpan w:val="2"/>
            <w:vAlign w:val="center"/>
          </w:tcPr>
          <w:p w14:paraId="60C20769" w14:textId="5FB10978" w:rsidR="00560207" w:rsidRPr="00493671" w:rsidRDefault="00560207" w:rsidP="00B47AF0">
            <w:pPr>
              <w:rPr>
                <w:rFonts w:cs="Arial"/>
                <w:sz w:val="19"/>
                <w:szCs w:val="19"/>
              </w:rPr>
            </w:pPr>
            <w:r w:rsidRPr="00493671">
              <w:rPr>
                <w:rFonts w:cs="Arial"/>
                <w:sz w:val="19"/>
                <w:szCs w:val="19"/>
              </w:rPr>
              <w:t xml:space="preserve">Refus </w:t>
            </w:r>
            <w:r>
              <w:rPr>
                <w:rFonts w:cs="Arial"/>
                <w:sz w:val="19"/>
                <w:szCs w:val="19"/>
              </w:rPr>
              <w:t xml:space="preserve">de </w:t>
            </w:r>
            <w:r w:rsidRPr="00493671">
              <w:rPr>
                <w:rFonts w:cs="Arial"/>
                <w:sz w:val="19"/>
                <w:szCs w:val="19"/>
              </w:rPr>
              <w:t xml:space="preserve">quitter </w:t>
            </w:r>
            <w:r>
              <w:rPr>
                <w:rFonts w:cs="Arial"/>
                <w:sz w:val="19"/>
                <w:szCs w:val="19"/>
              </w:rPr>
              <w:t xml:space="preserve">un </w:t>
            </w:r>
            <w:r w:rsidRPr="00493671">
              <w:rPr>
                <w:rFonts w:cs="Arial"/>
                <w:sz w:val="19"/>
                <w:szCs w:val="19"/>
              </w:rPr>
              <w:t>lieu privé</w:t>
            </w:r>
          </w:p>
        </w:tc>
        <w:tc>
          <w:tcPr>
            <w:tcW w:w="935" w:type="dxa"/>
            <w:vMerge/>
            <w:vAlign w:val="center"/>
          </w:tcPr>
          <w:p w14:paraId="0EA34301" w14:textId="77777777" w:rsidR="00560207" w:rsidRPr="00493671" w:rsidRDefault="00560207" w:rsidP="00B47AF0">
            <w:pPr>
              <w:rPr>
                <w:rFonts w:cs="Arial"/>
                <w:sz w:val="19"/>
                <w:szCs w:val="19"/>
              </w:rPr>
            </w:pPr>
          </w:p>
        </w:tc>
        <w:tc>
          <w:tcPr>
            <w:tcW w:w="910" w:type="dxa"/>
            <w:vMerge/>
            <w:vAlign w:val="center"/>
          </w:tcPr>
          <w:p w14:paraId="284E3A82" w14:textId="77777777" w:rsidR="00560207" w:rsidRPr="00493671" w:rsidRDefault="00560207" w:rsidP="00B47AF0">
            <w:pPr>
              <w:rPr>
                <w:rFonts w:cs="Arial"/>
                <w:sz w:val="19"/>
                <w:szCs w:val="19"/>
              </w:rPr>
            </w:pPr>
          </w:p>
        </w:tc>
        <w:tc>
          <w:tcPr>
            <w:tcW w:w="849" w:type="dxa"/>
            <w:vMerge/>
            <w:shd w:val="clear" w:color="auto" w:fill="D9D9D9" w:themeFill="background1" w:themeFillShade="D9"/>
            <w:vAlign w:val="center"/>
          </w:tcPr>
          <w:p w14:paraId="5C274918" w14:textId="77777777" w:rsidR="00560207" w:rsidRPr="00493671" w:rsidRDefault="00560207" w:rsidP="00B47AF0">
            <w:pPr>
              <w:rPr>
                <w:rFonts w:cs="Arial"/>
                <w:sz w:val="19"/>
                <w:szCs w:val="19"/>
              </w:rPr>
            </w:pPr>
          </w:p>
        </w:tc>
      </w:tr>
      <w:tr w:rsidR="00560207" w:rsidRPr="00493671" w14:paraId="32FBDB7E" w14:textId="77777777" w:rsidTr="003E1F74">
        <w:tc>
          <w:tcPr>
            <w:tcW w:w="851" w:type="dxa"/>
            <w:vAlign w:val="center"/>
          </w:tcPr>
          <w:p w14:paraId="033D35D4" w14:textId="2BB467F4" w:rsidR="00560207" w:rsidRPr="00CD65F6" w:rsidRDefault="00560207" w:rsidP="00B47AF0">
            <w:pPr>
              <w:jc w:val="center"/>
              <w:rPr>
                <w:rFonts w:cs="Arial"/>
                <w:sz w:val="19"/>
                <w:szCs w:val="19"/>
              </w:rPr>
            </w:pPr>
            <w:r w:rsidRPr="00CD65F6">
              <w:rPr>
                <w:rFonts w:cs="Arial"/>
                <w:sz w:val="19"/>
                <w:szCs w:val="19"/>
              </w:rPr>
              <w:t>58</w:t>
            </w:r>
          </w:p>
        </w:tc>
        <w:tc>
          <w:tcPr>
            <w:tcW w:w="6095" w:type="dxa"/>
            <w:gridSpan w:val="2"/>
            <w:vAlign w:val="center"/>
          </w:tcPr>
          <w:p w14:paraId="5E46C6FA" w14:textId="33A1D4C1" w:rsidR="00560207" w:rsidRPr="00493671" w:rsidRDefault="00560207" w:rsidP="00B47AF0">
            <w:pPr>
              <w:rPr>
                <w:rFonts w:cs="Arial"/>
                <w:sz w:val="19"/>
                <w:szCs w:val="19"/>
              </w:rPr>
            </w:pPr>
            <w:r w:rsidRPr="00493671">
              <w:rPr>
                <w:rFonts w:cs="Arial"/>
                <w:sz w:val="19"/>
                <w:szCs w:val="19"/>
              </w:rPr>
              <w:t xml:space="preserve">Entrave </w:t>
            </w:r>
          </w:p>
        </w:tc>
        <w:tc>
          <w:tcPr>
            <w:tcW w:w="935" w:type="dxa"/>
            <w:vMerge/>
            <w:vAlign w:val="center"/>
          </w:tcPr>
          <w:p w14:paraId="5C4C512B" w14:textId="77777777" w:rsidR="00560207" w:rsidRPr="00493671" w:rsidRDefault="00560207" w:rsidP="00B47AF0">
            <w:pPr>
              <w:rPr>
                <w:rFonts w:cs="Arial"/>
                <w:sz w:val="19"/>
                <w:szCs w:val="19"/>
              </w:rPr>
            </w:pPr>
          </w:p>
        </w:tc>
        <w:tc>
          <w:tcPr>
            <w:tcW w:w="910" w:type="dxa"/>
            <w:vMerge/>
            <w:vAlign w:val="center"/>
          </w:tcPr>
          <w:p w14:paraId="76D2C21F" w14:textId="77777777" w:rsidR="00560207" w:rsidRPr="00493671" w:rsidRDefault="00560207" w:rsidP="00B47AF0">
            <w:pPr>
              <w:rPr>
                <w:rFonts w:cs="Arial"/>
                <w:sz w:val="19"/>
                <w:szCs w:val="19"/>
              </w:rPr>
            </w:pPr>
          </w:p>
        </w:tc>
        <w:tc>
          <w:tcPr>
            <w:tcW w:w="849" w:type="dxa"/>
            <w:vMerge/>
            <w:shd w:val="clear" w:color="auto" w:fill="D9D9D9" w:themeFill="background1" w:themeFillShade="D9"/>
            <w:vAlign w:val="center"/>
          </w:tcPr>
          <w:p w14:paraId="0E6E27DC" w14:textId="77777777" w:rsidR="00560207" w:rsidRPr="00493671" w:rsidRDefault="00560207" w:rsidP="00B47AF0">
            <w:pPr>
              <w:rPr>
                <w:rFonts w:cs="Arial"/>
                <w:sz w:val="19"/>
                <w:szCs w:val="19"/>
              </w:rPr>
            </w:pPr>
          </w:p>
        </w:tc>
      </w:tr>
      <w:tr w:rsidR="00560207" w:rsidRPr="00493671" w14:paraId="10393CD8" w14:textId="77777777" w:rsidTr="003E1F74">
        <w:tc>
          <w:tcPr>
            <w:tcW w:w="851" w:type="dxa"/>
            <w:vAlign w:val="center"/>
          </w:tcPr>
          <w:p w14:paraId="09A75187" w14:textId="6BEE6B96" w:rsidR="00560207" w:rsidRPr="00CD65F6" w:rsidRDefault="00560207" w:rsidP="00B47AF0">
            <w:pPr>
              <w:jc w:val="center"/>
              <w:rPr>
                <w:rFonts w:cs="Arial"/>
                <w:sz w:val="19"/>
                <w:szCs w:val="19"/>
              </w:rPr>
            </w:pPr>
            <w:r w:rsidRPr="00CD65F6">
              <w:rPr>
                <w:rFonts w:cs="Arial"/>
                <w:sz w:val="19"/>
                <w:szCs w:val="19"/>
              </w:rPr>
              <w:t>59</w:t>
            </w:r>
          </w:p>
        </w:tc>
        <w:tc>
          <w:tcPr>
            <w:tcW w:w="6095" w:type="dxa"/>
            <w:gridSpan w:val="2"/>
            <w:vAlign w:val="center"/>
          </w:tcPr>
          <w:p w14:paraId="72EF6961" w14:textId="4F952170" w:rsidR="00560207" w:rsidRPr="00493671" w:rsidRDefault="00560207" w:rsidP="00B47AF0">
            <w:pPr>
              <w:rPr>
                <w:rFonts w:cs="Arial"/>
                <w:sz w:val="19"/>
                <w:szCs w:val="19"/>
              </w:rPr>
            </w:pPr>
            <w:r>
              <w:rPr>
                <w:rFonts w:cs="Arial"/>
                <w:sz w:val="19"/>
                <w:szCs w:val="19"/>
              </w:rPr>
              <w:t>Service 9-1-1 et services d’urgence</w:t>
            </w:r>
          </w:p>
        </w:tc>
        <w:tc>
          <w:tcPr>
            <w:tcW w:w="935" w:type="dxa"/>
            <w:vMerge/>
            <w:vAlign w:val="center"/>
          </w:tcPr>
          <w:p w14:paraId="65AAAE0E" w14:textId="77777777" w:rsidR="00560207" w:rsidRPr="00493671" w:rsidRDefault="00560207" w:rsidP="00B47AF0">
            <w:pPr>
              <w:rPr>
                <w:rFonts w:cs="Arial"/>
                <w:sz w:val="19"/>
                <w:szCs w:val="19"/>
              </w:rPr>
            </w:pPr>
          </w:p>
        </w:tc>
        <w:tc>
          <w:tcPr>
            <w:tcW w:w="910" w:type="dxa"/>
            <w:vMerge/>
            <w:vAlign w:val="center"/>
          </w:tcPr>
          <w:p w14:paraId="5FE43B81" w14:textId="77777777" w:rsidR="00560207" w:rsidRPr="00493671" w:rsidRDefault="00560207" w:rsidP="00B47AF0">
            <w:pPr>
              <w:rPr>
                <w:rFonts w:cs="Arial"/>
                <w:sz w:val="19"/>
                <w:szCs w:val="19"/>
              </w:rPr>
            </w:pPr>
          </w:p>
        </w:tc>
        <w:tc>
          <w:tcPr>
            <w:tcW w:w="849" w:type="dxa"/>
            <w:vMerge/>
            <w:shd w:val="clear" w:color="auto" w:fill="D9D9D9" w:themeFill="background1" w:themeFillShade="D9"/>
            <w:vAlign w:val="center"/>
          </w:tcPr>
          <w:p w14:paraId="51CBBDB2" w14:textId="77777777" w:rsidR="00560207" w:rsidRPr="00493671" w:rsidRDefault="00560207" w:rsidP="00B47AF0">
            <w:pPr>
              <w:rPr>
                <w:rFonts w:cs="Arial"/>
                <w:sz w:val="19"/>
                <w:szCs w:val="19"/>
              </w:rPr>
            </w:pPr>
          </w:p>
        </w:tc>
      </w:tr>
      <w:tr w:rsidR="00A8764A" w:rsidRPr="00871371" w14:paraId="69FA3B16" w14:textId="77777777" w:rsidTr="003E1F74">
        <w:tc>
          <w:tcPr>
            <w:tcW w:w="9640" w:type="dxa"/>
            <w:gridSpan w:val="6"/>
            <w:vAlign w:val="center"/>
          </w:tcPr>
          <w:p w14:paraId="28B2AF42" w14:textId="251AB21F" w:rsidR="00A8764A" w:rsidRPr="00871371" w:rsidRDefault="00503772" w:rsidP="00B47AF0">
            <w:pPr>
              <w:rPr>
                <w:rFonts w:cs="Arial"/>
                <w:b/>
                <w:bCs/>
                <w:sz w:val="19"/>
                <w:szCs w:val="19"/>
              </w:rPr>
            </w:pPr>
            <w:r w:rsidRPr="00871371">
              <w:rPr>
                <w:rFonts w:cs="Arial"/>
                <w:b/>
                <w:bCs/>
                <w:sz w:val="19"/>
                <w:szCs w:val="19"/>
              </w:rPr>
              <w:t>Section IV</w:t>
            </w:r>
            <w:r w:rsidR="00425753" w:rsidRPr="00871371">
              <w:rPr>
                <w:rFonts w:cs="Arial"/>
                <w:b/>
                <w:bCs/>
                <w:sz w:val="19"/>
                <w:szCs w:val="19"/>
              </w:rPr>
              <w:t xml:space="preserve"> – Bruit </w:t>
            </w:r>
          </w:p>
        </w:tc>
      </w:tr>
      <w:tr w:rsidR="00560207" w:rsidRPr="00493671" w14:paraId="789D45DE" w14:textId="77777777" w:rsidTr="003E1F74">
        <w:tc>
          <w:tcPr>
            <w:tcW w:w="851" w:type="dxa"/>
            <w:vAlign w:val="center"/>
          </w:tcPr>
          <w:p w14:paraId="6E01B6B2" w14:textId="2A2138B7" w:rsidR="00560207" w:rsidRPr="004E1CCD" w:rsidRDefault="005273C3" w:rsidP="00B47AF0">
            <w:pPr>
              <w:jc w:val="center"/>
              <w:rPr>
                <w:rFonts w:cs="Arial"/>
                <w:sz w:val="19"/>
                <w:szCs w:val="19"/>
              </w:rPr>
            </w:pPr>
            <w:r w:rsidRPr="004E1CCD">
              <w:rPr>
                <w:rFonts w:cs="Arial"/>
                <w:sz w:val="19"/>
                <w:szCs w:val="19"/>
              </w:rPr>
              <w:t>6</w:t>
            </w:r>
            <w:r w:rsidR="001A613F">
              <w:rPr>
                <w:rFonts w:cs="Arial"/>
                <w:sz w:val="19"/>
                <w:szCs w:val="19"/>
              </w:rPr>
              <w:t>0-61</w:t>
            </w:r>
          </w:p>
        </w:tc>
        <w:tc>
          <w:tcPr>
            <w:tcW w:w="6095" w:type="dxa"/>
            <w:gridSpan w:val="2"/>
            <w:vAlign w:val="center"/>
          </w:tcPr>
          <w:p w14:paraId="52CAB549" w14:textId="795C506F" w:rsidR="00560207" w:rsidRPr="00493671" w:rsidRDefault="00334A15" w:rsidP="00B47AF0">
            <w:pPr>
              <w:rPr>
                <w:rFonts w:cs="Arial"/>
                <w:sz w:val="19"/>
                <w:szCs w:val="19"/>
              </w:rPr>
            </w:pPr>
            <w:r>
              <w:rPr>
                <w:rFonts w:cs="Arial"/>
                <w:sz w:val="19"/>
                <w:szCs w:val="19"/>
              </w:rPr>
              <w:t>Bruit troublant la paix et le bien-être</w:t>
            </w:r>
          </w:p>
        </w:tc>
        <w:tc>
          <w:tcPr>
            <w:tcW w:w="935" w:type="dxa"/>
            <w:vMerge w:val="restart"/>
            <w:vAlign w:val="center"/>
          </w:tcPr>
          <w:p w14:paraId="45999DA4" w14:textId="3E1F5EAD" w:rsidR="00560207" w:rsidRPr="00493671" w:rsidRDefault="00560207" w:rsidP="00560207">
            <w:pPr>
              <w:jc w:val="center"/>
              <w:rPr>
                <w:rFonts w:cs="Arial"/>
                <w:sz w:val="19"/>
                <w:szCs w:val="19"/>
              </w:rPr>
            </w:pPr>
            <w:r w:rsidRPr="00493671">
              <w:rPr>
                <w:rFonts w:cs="Arial"/>
                <w:sz w:val="19"/>
                <w:szCs w:val="19"/>
              </w:rPr>
              <w:t>100 $</w:t>
            </w:r>
          </w:p>
        </w:tc>
        <w:tc>
          <w:tcPr>
            <w:tcW w:w="910" w:type="dxa"/>
            <w:vMerge w:val="restart"/>
            <w:vAlign w:val="center"/>
          </w:tcPr>
          <w:p w14:paraId="31417A8A" w14:textId="51176CFA" w:rsidR="00560207" w:rsidRPr="00493671" w:rsidRDefault="00560207" w:rsidP="00560207">
            <w:pPr>
              <w:jc w:val="center"/>
              <w:rPr>
                <w:rFonts w:cs="Arial"/>
                <w:sz w:val="19"/>
                <w:szCs w:val="19"/>
              </w:rPr>
            </w:pPr>
            <w:r w:rsidRPr="00493671">
              <w:rPr>
                <w:rFonts w:cs="Arial"/>
                <w:sz w:val="19"/>
                <w:szCs w:val="19"/>
              </w:rPr>
              <w:t>300 $</w:t>
            </w:r>
          </w:p>
        </w:tc>
        <w:tc>
          <w:tcPr>
            <w:tcW w:w="849" w:type="dxa"/>
            <w:vMerge w:val="restart"/>
            <w:shd w:val="clear" w:color="auto" w:fill="D9D9D9" w:themeFill="background1" w:themeFillShade="D9"/>
            <w:vAlign w:val="center"/>
          </w:tcPr>
          <w:p w14:paraId="3806D16E" w14:textId="77777777" w:rsidR="00560207" w:rsidRPr="00493671" w:rsidRDefault="00560207" w:rsidP="00B47AF0">
            <w:pPr>
              <w:rPr>
                <w:rFonts w:cs="Arial"/>
                <w:sz w:val="19"/>
                <w:szCs w:val="19"/>
              </w:rPr>
            </w:pPr>
          </w:p>
        </w:tc>
      </w:tr>
      <w:tr w:rsidR="00560207" w:rsidRPr="00493671" w14:paraId="4FDCDFFA" w14:textId="77777777" w:rsidTr="003E1F74">
        <w:tc>
          <w:tcPr>
            <w:tcW w:w="851" w:type="dxa"/>
            <w:vAlign w:val="center"/>
          </w:tcPr>
          <w:p w14:paraId="24D94E6D" w14:textId="372797A6" w:rsidR="00560207" w:rsidRPr="004E1CCD" w:rsidRDefault="001E45AA" w:rsidP="00B47AF0">
            <w:pPr>
              <w:jc w:val="center"/>
              <w:rPr>
                <w:rFonts w:cs="Arial"/>
                <w:sz w:val="19"/>
                <w:szCs w:val="19"/>
              </w:rPr>
            </w:pPr>
            <w:r w:rsidRPr="004E1CCD">
              <w:rPr>
                <w:rFonts w:cs="Arial"/>
                <w:sz w:val="19"/>
                <w:szCs w:val="19"/>
              </w:rPr>
              <w:t>6</w:t>
            </w:r>
            <w:r w:rsidR="001A613F">
              <w:rPr>
                <w:rFonts w:cs="Arial"/>
                <w:sz w:val="19"/>
                <w:szCs w:val="19"/>
              </w:rPr>
              <w:t>2</w:t>
            </w:r>
          </w:p>
        </w:tc>
        <w:tc>
          <w:tcPr>
            <w:tcW w:w="6095" w:type="dxa"/>
            <w:gridSpan w:val="2"/>
            <w:vAlign w:val="center"/>
          </w:tcPr>
          <w:p w14:paraId="3FA269CA" w14:textId="1425D046" w:rsidR="00560207" w:rsidRPr="00493671" w:rsidRDefault="00334A15" w:rsidP="00B47AF0">
            <w:pPr>
              <w:rPr>
                <w:rFonts w:cs="Arial"/>
                <w:sz w:val="19"/>
                <w:szCs w:val="19"/>
              </w:rPr>
            </w:pPr>
            <w:r>
              <w:rPr>
                <w:rFonts w:cs="Arial"/>
                <w:sz w:val="19"/>
                <w:szCs w:val="19"/>
              </w:rPr>
              <w:t>Bruit causé par des travaux</w:t>
            </w:r>
          </w:p>
        </w:tc>
        <w:tc>
          <w:tcPr>
            <w:tcW w:w="935" w:type="dxa"/>
            <w:vMerge/>
            <w:vAlign w:val="center"/>
          </w:tcPr>
          <w:p w14:paraId="54C13B14" w14:textId="77777777" w:rsidR="00560207" w:rsidRPr="00493671" w:rsidRDefault="00560207" w:rsidP="00B47AF0">
            <w:pPr>
              <w:rPr>
                <w:rFonts w:cs="Arial"/>
                <w:sz w:val="19"/>
                <w:szCs w:val="19"/>
              </w:rPr>
            </w:pPr>
          </w:p>
        </w:tc>
        <w:tc>
          <w:tcPr>
            <w:tcW w:w="910" w:type="dxa"/>
            <w:vMerge/>
            <w:vAlign w:val="center"/>
          </w:tcPr>
          <w:p w14:paraId="14046029" w14:textId="77777777" w:rsidR="00560207" w:rsidRPr="00493671" w:rsidRDefault="00560207" w:rsidP="00B47AF0">
            <w:pPr>
              <w:rPr>
                <w:rFonts w:cs="Arial"/>
                <w:sz w:val="19"/>
                <w:szCs w:val="19"/>
              </w:rPr>
            </w:pPr>
          </w:p>
        </w:tc>
        <w:tc>
          <w:tcPr>
            <w:tcW w:w="849" w:type="dxa"/>
            <w:vMerge/>
            <w:shd w:val="clear" w:color="auto" w:fill="D9D9D9" w:themeFill="background1" w:themeFillShade="D9"/>
            <w:vAlign w:val="center"/>
          </w:tcPr>
          <w:p w14:paraId="06E9BBF8" w14:textId="77777777" w:rsidR="00560207" w:rsidRPr="00493671" w:rsidRDefault="00560207" w:rsidP="00B47AF0">
            <w:pPr>
              <w:rPr>
                <w:rFonts w:cs="Arial"/>
                <w:sz w:val="19"/>
                <w:szCs w:val="19"/>
              </w:rPr>
            </w:pPr>
          </w:p>
        </w:tc>
      </w:tr>
      <w:tr w:rsidR="001E45AA" w:rsidRPr="00493671" w14:paraId="2609F678" w14:textId="77777777" w:rsidTr="003E1F74">
        <w:trPr>
          <w:trHeight w:val="251"/>
        </w:trPr>
        <w:tc>
          <w:tcPr>
            <w:tcW w:w="851" w:type="dxa"/>
            <w:vAlign w:val="center"/>
          </w:tcPr>
          <w:p w14:paraId="19641731" w14:textId="443B2F5F" w:rsidR="001E45AA" w:rsidRPr="004E1CCD" w:rsidRDefault="001E45AA" w:rsidP="00B47AF0">
            <w:pPr>
              <w:jc w:val="center"/>
              <w:rPr>
                <w:rFonts w:cs="Arial"/>
                <w:sz w:val="19"/>
                <w:szCs w:val="19"/>
              </w:rPr>
            </w:pPr>
            <w:r w:rsidRPr="004E1CCD">
              <w:rPr>
                <w:rFonts w:cs="Arial"/>
                <w:sz w:val="19"/>
                <w:szCs w:val="19"/>
              </w:rPr>
              <w:t>6</w:t>
            </w:r>
            <w:r w:rsidR="001A613F">
              <w:rPr>
                <w:rFonts w:cs="Arial"/>
                <w:sz w:val="19"/>
                <w:szCs w:val="19"/>
              </w:rPr>
              <w:t>3</w:t>
            </w:r>
          </w:p>
        </w:tc>
        <w:tc>
          <w:tcPr>
            <w:tcW w:w="6095" w:type="dxa"/>
            <w:gridSpan w:val="2"/>
            <w:vAlign w:val="center"/>
          </w:tcPr>
          <w:p w14:paraId="2FDA6EF8" w14:textId="5DDB7625" w:rsidR="001E45AA" w:rsidRPr="00493671" w:rsidRDefault="004E1CCD" w:rsidP="00B47AF0">
            <w:pPr>
              <w:rPr>
                <w:rFonts w:cs="Arial"/>
                <w:sz w:val="19"/>
                <w:szCs w:val="19"/>
              </w:rPr>
            </w:pPr>
            <w:r>
              <w:rPr>
                <w:rFonts w:cs="Arial"/>
                <w:sz w:val="19"/>
                <w:szCs w:val="19"/>
              </w:rPr>
              <w:t>Diffusion de musique, son et trame sonore</w:t>
            </w:r>
          </w:p>
        </w:tc>
        <w:tc>
          <w:tcPr>
            <w:tcW w:w="935" w:type="dxa"/>
            <w:vMerge/>
            <w:vAlign w:val="center"/>
          </w:tcPr>
          <w:p w14:paraId="69DFF476" w14:textId="77777777" w:rsidR="001E45AA" w:rsidRPr="00493671" w:rsidRDefault="001E45AA" w:rsidP="00B47AF0">
            <w:pPr>
              <w:rPr>
                <w:rFonts w:cs="Arial"/>
                <w:sz w:val="19"/>
                <w:szCs w:val="19"/>
              </w:rPr>
            </w:pPr>
          </w:p>
        </w:tc>
        <w:tc>
          <w:tcPr>
            <w:tcW w:w="910" w:type="dxa"/>
            <w:vMerge/>
            <w:vAlign w:val="center"/>
          </w:tcPr>
          <w:p w14:paraId="4FB240F0" w14:textId="77777777" w:rsidR="001E45AA" w:rsidRPr="00493671" w:rsidRDefault="001E45AA" w:rsidP="00B47AF0">
            <w:pPr>
              <w:rPr>
                <w:rFonts w:cs="Arial"/>
                <w:sz w:val="19"/>
                <w:szCs w:val="19"/>
              </w:rPr>
            </w:pPr>
          </w:p>
        </w:tc>
        <w:tc>
          <w:tcPr>
            <w:tcW w:w="849" w:type="dxa"/>
            <w:vMerge/>
            <w:shd w:val="clear" w:color="auto" w:fill="D9D9D9" w:themeFill="background1" w:themeFillShade="D9"/>
            <w:vAlign w:val="center"/>
          </w:tcPr>
          <w:p w14:paraId="04720A83" w14:textId="77777777" w:rsidR="001E45AA" w:rsidRPr="00493671" w:rsidRDefault="001E45AA" w:rsidP="00B47AF0">
            <w:pPr>
              <w:rPr>
                <w:rFonts w:cs="Arial"/>
                <w:sz w:val="19"/>
                <w:szCs w:val="19"/>
              </w:rPr>
            </w:pPr>
          </w:p>
        </w:tc>
      </w:tr>
      <w:tr w:rsidR="00560207" w:rsidRPr="00493671" w14:paraId="074DE62C" w14:textId="77777777" w:rsidTr="003E1F74">
        <w:tc>
          <w:tcPr>
            <w:tcW w:w="851" w:type="dxa"/>
            <w:vAlign w:val="center"/>
          </w:tcPr>
          <w:p w14:paraId="46E34CA7" w14:textId="2E331015" w:rsidR="00560207" w:rsidRPr="004E1CCD" w:rsidRDefault="00560207" w:rsidP="00B47AF0">
            <w:pPr>
              <w:jc w:val="center"/>
              <w:rPr>
                <w:rFonts w:cs="Arial"/>
                <w:sz w:val="19"/>
                <w:szCs w:val="19"/>
              </w:rPr>
            </w:pPr>
            <w:r w:rsidRPr="004E1CCD">
              <w:rPr>
                <w:rFonts w:cs="Arial"/>
                <w:sz w:val="19"/>
                <w:szCs w:val="19"/>
              </w:rPr>
              <w:t>6</w:t>
            </w:r>
            <w:r w:rsidR="00EB26EF">
              <w:rPr>
                <w:rFonts w:cs="Arial"/>
                <w:sz w:val="19"/>
                <w:szCs w:val="19"/>
              </w:rPr>
              <w:t>4</w:t>
            </w:r>
          </w:p>
        </w:tc>
        <w:tc>
          <w:tcPr>
            <w:tcW w:w="6095" w:type="dxa"/>
            <w:gridSpan w:val="2"/>
            <w:vAlign w:val="center"/>
          </w:tcPr>
          <w:p w14:paraId="19008A5F" w14:textId="4FDCF90E" w:rsidR="00560207" w:rsidRPr="00493671" w:rsidRDefault="008C4EDD" w:rsidP="00B47AF0">
            <w:pPr>
              <w:rPr>
                <w:rFonts w:cs="Arial"/>
                <w:sz w:val="19"/>
                <w:szCs w:val="19"/>
              </w:rPr>
            </w:pPr>
            <w:r>
              <w:rPr>
                <w:rFonts w:cs="Arial"/>
                <w:sz w:val="19"/>
                <w:szCs w:val="19"/>
              </w:rPr>
              <w:t>Bruit excessif causé par un véhicule</w:t>
            </w:r>
          </w:p>
        </w:tc>
        <w:tc>
          <w:tcPr>
            <w:tcW w:w="935" w:type="dxa"/>
            <w:vMerge/>
            <w:vAlign w:val="center"/>
          </w:tcPr>
          <w:p w14:paraId="44C920F9" w14:textId="77777777" w:rsidR="00560207" w:rsidRPr="00493671" w:rsidRDefault="00560207" w:rsidP="00B47AF0">
            <w:pPr>
              <w:rPr>
                <w:rFonts w:cs="Arial"/>
                <w:sz w:val="19"/>
                <w:szCs w:val="19"/>
              </w:rPr>
            </w:pPr>
          </w:p>
        </w:tc>
        <w:tc>
          <w:tcPr>
            <w:tcW w:w="910" w:type="dxa"/>
            <w:vMerge/>
            <w:vAlign w:val="center"/>
          </w:tcPr>
          <w:p w14:paraId="7302CEB7" w14:textId="77777777" w:rsidR="00560207" w:rsidRPr="00493671" w:rsidRDefault="00560207" w:rsidP="00B47AF0">
            <w:pPr>
              <w:rPr>
                <w:rFonts w:cs="Arial"/>
                <w:sz w:val="19"/>
                <w:szCs w:val="19"/>
              </w:rPr>
            </w:pPr>
          </w:p>
        </w:tc>
        <w:tc>
          <w:tcPr>
            <w:tcW w:w="849" w:type="dxa"/>
            <w:vMerge/>
            <w:shd w:val="clear" w:color="auto" w:fill="D9D9D9" w:themeFill="background1" w:themeFillShade="D9"/>
            <w:vAlign w:val="center"/>
          </w:tcPr>
          <w:p w14:paraId="4DC12FA7" w14:textId="77777777" w:rsidR="00560207" w:rsidRPr="00493671" w:rsidRDefault="00560207" w:rsidP="00B47AF0">
            <w:pPr>
              <w:rPr>
                <w:rFonts w:cs="Arial"/>
                <w:sz w:val="19"/>
                <w:szCs w:val="19"/>
              </w:rPr>
            </w:pPr>
          </w:p>
        </w:tc>
      </w:tr>
      <w:tr w:rsidR="009B01C4" w:rsidRPr="00871371" w14:paraId="11E29B76" w14:textId="77777777" w:rsidTr="003E1F74">
        <w:tc>
          <w:tcPr>
            <w:tcW w:w="9640" w:type="dxa"/>
            <w:gridSpan w:val="6"/>
            <w:vAlign w:val="center"/>
          </w:tcPr>
          <w:p w14:paraId="1BA7DD54" w14:textId="088DA1D9" w:rsidR="009B01C4" w:rsidRPr="00871371" w:rsidRDefault="009B01C4" w:rsidP="00B47AF0">
            <w:pPr>
              <w:rPr>
                <w:rFonts w:cs="Arial"/>
                <w:b/>
                <w:bCs/>
                <w:sz w:val="19"/>
                <w:szCs w:val="19"/>
              </w:rPr>
            </w:pPr>
            <w:r w:rsidRPr="00871371">
              <w:rPr>
                <w:rFonts w:cs="Arial"/>
                <w:b/>
                <w:bCs/>
                <w:sz w:val="19"/>
                <w:szCs w:val="19"/>
              </w:rPr>
              <w:t xml:space="preserve">Section V </w:t>
            </w:r>
            <w:r w:rsidR="00474F3A" w:rsidRPr="00871371">
              <w:rPr>
                <w:rFonts w:cs="Arial"/>
                <w:b/>
                <w:bCs/>
                <w:sz w:val="19"/>
                <w:szCs w:val="19"/>
              </w:rPr>
              <w:t>–</w:t>
            </w:r>
            <w:r w:rsidRPr="00871371">
              <w:rPr>
                <w:rFonts w:cs="Arial"/>
                <w:b/>
                <w:bCs/>
                <w:sz w:val="19"/>
                <w:szCs w:val="19"/>
              </w:rPr>
              <w:t xml:space="preserve"> </w:t>
            </w:r>
            <w:r w:rsidR="00474F3A" w:rsidRPr="00871371">
              <w:rPr>
                <w:rFonts w:cs="Arial"/>
                <w:b/>
                <w:bCs/>
                <w:sz w:val="19"/>
                <w:szCs w:val="19"/>
              </w:rPr>
              <w:t>Rassemblement</w:t>
            </w:r>
            <w:r w:rsidR="00F2287E" w:rsidRPr="00871371">
              <w:rPr>
                <w:rFonts w:cs="Arial"/>
                <w:b/>
                <w:bCs/>
                <w:sz w:val="19"/>
                <w:szCs w:val="19"/>
              </w:rPr>
              <w:t>,</w:t>
            </w:r>
            <w:r w:rsidR="00474F3A" w:rsidRPr="00871371">
              <w:rPr>
                <w:rFonts w:cs="Arial"/>
                <w:b/>
                <w:bCs/>
                <w:sz w:val="19"/>
                <w:szCs w:val="19"/>
              </w:rPr>
              <w:t xml:space="preserve"> manifestation et défilé</w:t>
            </w:r>
          </w:p>
        </w:tc>
      </w:tr>
      <w:tr w:rsidR="00560207" w:rsidRPr="00493671" w14:paraId="639408C1" w14:textId="77777777" w:rsidTr="003E1F74">
        <w:tc>
          <w:tcPr>
            <w:tcW w:w="851" w:type="dxa"/>
            <w:vAlign w:val="center"/>
          </w:tcPr>
          <w:p w14:paraId="29D81768" w14:textId="026A10DB" w:rsidR="00560207" w:rsidRPr="00D01A3E" w:rsidRDefault="00560207" w:rsidP="00B47AF0">
            <w:pPr>
              <w:jc w:val="center"/>
              <w:rPr>
                <w:rFonts w:cs="Arial"/>
                <w:sz w:val="19"/>
                <w:szCs w:val="19"/>
              </w:rPr>
            </w:pPr>
            <w:r w:rsidRPr="00D01A3E">
              <w:rPr>
                <w:rFonts w:cs="Arial"/>
                <w:sz w:val="19"/>
                <w:szCs w:val="19"/>
              </w:rPr>
              <w:t>6</w:t>
            </w:r>
            <w:r w:rsidR="00EB26EF">
              <w:rPr>
                <w:rFonts w:cs="Arial"/>
                <w:sz w:val="19"/>
                <w:szCs w:val="19"/>
              </w:rPr>
              <w:t>5</w:t>
            </w:r>
          </w:p>
        </w:tc>
        <w:tc>
          <w:tcPr>
            <w:tcW w:w="6095" w:type="dxa"/>
            <w:gridSpan w:val="2"/>
            <w:vAlign w:val="center"/>
          </w:tcPr>
          <w:p w14:paraId="6206C90C" w14:textId="185831C1" w:rsidR="00560207" w:rsidRPr="00D01A3E" w:rsidRDefault="00D62B53" w:rsidP="00B47AF0">
            <w:pPr>
              <w:rPr>
                <w:rFonts w:cs="Arial"/>
                <w:sz w:val="19"/>
                <w:szCs w:val="19"/>
              </w:rPr>
            </w:pPr>
            <w:r w:rsidRPr="00D01A3E">
              <w:rPr>
                <w:rFonts w:cs="Arial"/>
                <w:sz w:val="19"/>
                <w:szCs w:val="19"/>
              </w:rPr>
              <w:t xml:space="preserve">Injure et intimidation lors d’assemblée ou </w:t>
            </w:r>
            <w:r w:rsidR="00CE3D2C" w:rsidRPr="00D01A3E">
              <w:rPr>
                <w:rFonts w:cs="Arial"/>
                <w:sz w:val="19"/>
                <w:szCs w:val="19"/>
              </w:rPr>
              <w:t xml:space="preserve">de </w:t>
            </w:r>
            <w:r w:rsidRPr="00D01A3E">
              <w:rPr>
                <w:rFonts w:cs="Arial"/>
                <w:sz w:val="19"/>
                <w:szCs w:val="19"/>
              </w:rPr>
              <w:t>défilé dans un lieu public</w:t>
            </w:r>
          </w:p>
        </w:tc>
        <w:tc>
          <w:tcPr>
            <w:tcW w:w="935" w:type="dxa"/>
            <w:vMerge w:val="restart"/>
            <w:vAlign w:val="center"/>
          </w:tcPr>
          <w:p w14:paraId="395BAA26" w14:textId="547FF108" w:rsidR="00560207" w:rsidRPr="00D01A3E" w:rsidRDefault="00560207" w:rsidP="00560207">
            <w:pPr>
              <w:jc w:val="center"/>
              <w:rPr>
                <w:rFonts w:cs="Arial"/>
                <w:sz w:val="19"/>
                <w:szCs w:val="19"/>
              </w:rPr>
            </w:pPr>
            <w:r w:rsidRPr="00D01A3E">
              <w:rPr>
                <w:rFonts w:cs="Arial"/>
                <w:sz w:val="19"/>
                <w:szCs w:val="19"/>
              </w:rPr>
              <w:t>100 $</w:t>
            </w:r>
          </w:p>
        </w:tc>
        <w:tc>
          <w:tcPr>
            <w:tcW w:w="910" w:type="dxa"/>
            <w:vMerge w:val="restart"/>
            <w:vAlign w:val="center"/>
          </w:tcPr>
          <w:p w14:paraId="0C9B5703" w14:textId="0ABCA191" w:rsidR="00560207" w:rsidRPr="00493671" w:rsidRDefault="00560207" w:rsidP="00560207">
            <w:pPr>
              <w:jc w:val="center"/>
              <w:rPr>
                <w:rFonts w:cs="Arial"/>
                <w:sz w:val="19"/>
                <w:szCs w:val="19"/>
              </w:rPr>
            </w:pPr>
            <w:r w:rsidRPr="00D01A3E">
              <w:rPr>
                <w:rFonts w:cs="Arial"/>
                <w:sz w:val="19"/>
                <w:szCs w:val="19"/>
              </w:rPr>
              <w:t>300 $</w:t>
            </w:r>
          </w:p>
        </w:tc>
        <w:tc>
          <w:tcPr>
            <w:tcW w:w="849" w:type="dxa"/>
            <w:vMerge w:val="restart"/>
            <w:shd w:val="clear" w:color="auto" w:fill="D9D9D9" w:themeFill="background1" w:themeFillShade="D9"/>
            <w:vAlign w:val="center"/>
          </w:tcPr>
          <w:p w14:paraId="3E65D473" w14:textId="77777777" w:rsidR="00560207" w:rsidRPr="00493671" w:rsidRDefault="00560207" w:rsidP="00B47AF0">
            <w:pPr>
              <w:rPr>
                <w:rFonts w:cs="Arial"/>
                <w:sz w:val="19"/>
                <w:szCs w:val="19"/>
              </w:rPr>
            </w:pPr>
          </w:p>
        </w:tc>
      </w:tr>
      <w:tr w:rsidR="00560207" w:rsidRPr="00606DF7" w14:paraId="5D3724AC" w14:textId="77777777" w:rsidTr="003E1F74">
        <w:tc>
          <w:tcPr>
            <w:tcW w:w="851" w:type="dxa"/>
            <w:vAlign w:val="center"/>
          </w:tcPr>
          <w:p w14:paraId="23053E88" w14:textId="619F7298" w:rsidR="00560207" w:rsidRPr="00606DF7" w:rsidRDefault="00560207" w:rsidP="00B47AF0">
            <w:pPr>
              <w:jc w:val="center"/>
              <w:rPr>
                <w:rFonts w:cs="Arial"/>
                <w:sz w:val="19"/>
                <w:szCs w:val="19"/>
              </w:rPr>
            </w:pPr>
            <w:r w:rsidRPr="00606DF7">
              <w:rPr>
                <w:rFonts w:cs="Arial"/>
                <w:sz w:val="19"/>
                <w:szCs w:val="19"/>
              </w:rPr>
              <w:t>6</w:t>
            </w:r>
            <w:r w:rsidR="00EB26EF">
              <w:rPr>
                <w:rFonts w:cs="Arial"/>
                <w:sz w:val="19"/>
                <w:szCs w:val="19"/>
              </w:rPr>
              <w:t>6</w:t>
            </w:r>
          </w:p>
        </w:tc>
        <w:tc>
          <w:tcPr>
            <w:tcW w:w="6095" w:type="dxa"/>
            <w:gridSpan w:val="2"/>
            <w:vAlign w:val="center"/>
          </w:tcPr>
          <w:p w14:paraId="1B3CAE11" w14:textId="47404997" w:rsidR="00560207" w:rsidRPr="00606DF7" w:rsidRDefault="0058022D" w:rsidP="00B47AF0">
            <w:pPr>
              <w:rPr>
                <w:rFonts w:cs="Arial"/>
                <w:sz w:val="19"/>
                <w:szCs w:val="19"/>
              </w:rPr>
            </w:pPr>
            <w:r w:rsidRPr="00606DF7">
              <w:rPr>
                <w:rFonts w:cs="Arial"/>
                <w:sz w:val="19"/>
                <w:szCs w:val="19"/>
              </w:rPr>
              <w:t>Responsabilité du propriétaire, locataire ou occupant</w:t>
            </w:r>
          </w:p>
        </w:tc>
        <w:tc>
          <w:tcPr>
            <w:tcW w:w="935" w:type="dxa"/>
            <w:vMerge/>
            <w:vAlign w:val="center"/>
          </w:tcPr>
          <w:p w14:paraId="01EE80AC" w14:textId="77777777" w:rsidR="00560207" w:rsidRPr="00606DF7" w:rsidRDefault="00560207" w:rsidP="00B47AF0">
            <w:pPr>
              <w:rPr>
                <w:rFonts w:cs="Arial"/>
                <w:sz w:val="19"/>
                <w:szCs w:val="19"/>
              </w:rPr>
            </w:pPr>
          </w:p>
        </w:tc>
        <w:tc>
          <w:tcPr>
            <w:tcW w:w="910" w:type="dxa"/>
            <w:vMerge/>
            <w:vAlign w:val="center"/>
          </w:tcPr>
          <w:p w14:paraId="35CAE654" w14:textId="77777777" w:rsidR="00560207" w:rsidRPr="00606DF7" w:rsidRDefault="00560207" w:rsidP="00B47AF0">
            <w:pPr>
              <w:rPr>
                <w:rFonts w:cs="Arial"/>
                <w:sz w:val="19"/>
                <w:szCs w:val="19"/>
              </w:rPr>
            </w:pPr>
          </w:p>
        </w:tc>
        <w:tc>
          <w:tcPr>
            <w:tcW w:w="849" w:type="dxa"/>
            <w:vMerge/>
            <w:shd w:val="clear" w:color="auto" w:fill="D9D9D9" w:themeFill="background1" w:themeFillShade="D9"/>
            <w:vAlign w:val="center"/>
          </w:tcPr>
          <w:p w14:paraId="43F305ED" w14:textId="77777777" w:rsidR="00560207" w:rsidRPr="00606DF7" w:rsidRDefault="00560207" w:rsidP="00B47AF0">
            <w:pPr>
              <w:rPr>
                <w:rFonts w:cs="Arial"/>
                <w:sz w:val="19"/>
                <w:szCs w:val="19"/>
              </w:rPr>
            </w:pPr>
          </w:p>
        </w:tc>
      </w:tr>
      <w:tr w:rsidR="00826CD6" w:rsidRPr="00493671" w14:paraId="352246B9" w14:textId="77777777" w:rsidTr="003E1F74">
        <w:trPr>
          <w:trHeight w:val="277"/>
        </w:trPr>
        <w:tc>
          <w:tcPr>
            <w:tcW w:w="851" w:type="dxa"/>
            <w:vAlign w:val="center"/>
          </w:tcPr>
          <w:p w14:paraId="7530EC4A" w14:textId="2F51CCD1" w:rsidR="00826CD6" w:rsidRPr="00606DF7" w:rsidRDefault="00826CD6" w:rsidP="00B47AF0">
            <w:pPr>
              <w:jc w:val="center"/>
              <w:rPr>
                <w:rFonts w:cs="Arial"/>
                <w:sz w:val="19"/>
                <w:szCs w:val="19"/>
              </w:rPr>
            </w:pPr>
            <w:r w:rsidRPr="00606DF7">
              <w:rPr>
                <w:rFonts w:cs="Arial"/>
                <w:sz w:val="19"/>
                <w:szCs w:val="19"/>
              </w:rPr>
              <w:t>6</w:t>
            </w:r>
            <w:r w:rsidR="00EB26EF">
              <w:rPr>
                <w:rFonts w:cs="Arial"/>
                <w:sz w:val="19"/>
                <w:szCs w:val="19"/>
              </w:rPr>
              <w:t>7</w:t>
            </w:r>
          </w:p>
        </w:tc>
        <w:tc>
          <w:tcPr>
            <w:tcW w:w="6095" w:type="dxa"/>
            <w:gridSpan w:val="2"/>
            <w:vAlign w:val="center"/>
          </w:tcPr>
          <w:p w14:paraId="70E5BA82" w14:textId="455E3856" w:rsidR="00826CD6" w:rsidRPr="00493671" w:rsidRDefault="00606DF7" w:rsidP="00B47AF0">
            <w:pPr>
              <w:rPr>
                <w:rFonts w:cs="Arial"/>
                <w:sz w:val="19"/>
                <w:szCs w:val="19"/>
              </w:rPr>
            </w:pPr>
            <w:r w:rsidRPr="00606DF7">
              <w:rPr>
                <w:rFonts w:cs="Arial"/>
                <w:sz w:val="19"/>
                <w:szCs w:val="19"/>
              </w:rPr>
              <w:t>Participation ou organisation d’une assemblée</w:t>
            </w:r>
          </w:p>
        </w:tc>
        <w:tc>
          <w:tcPr>
            <w:tcW w:w="935" w:type="dxa"/>
            <w:vMerge/>
            <w:vAlign w:val="center"/>
          </w:tcPr>
          <w:p w14:paraId="3830EF29" w14:textId="77777777" w:rsidR="00826CD6" w:rsidRPr="00493671" w:rsidRDefault="00826CD6" w:rsidP="00B47AF0">
            <w:pPr>
              <w:rPr>
                <w:rFonts w:cs="Arial"/>
                <w:sz w:val="19"/>
                <w:szCs w:val="19"/>
              </w:rPr>
            </w:pPr>
          </w:p>
        </w:tc>
        <w:tc>
          <w:tcPr>
            <w:tcW w:w="910" w:type="dxa"/>
            <w:vMerge/>
            <w:vAlign w:val="center"/>
          </w:tcPr>
          <w:p w14:paraId="4853BAF5" w14:textId="77777777" w:rsidR="00826CD6" w:rsidRPr="00493671" w:rsidRDefault="00826CD6" w:rsidP="00B47AF0">
            <w:pPr>
              <w:rPr>
                <w:rFonts w:cs="Arial"/>
                <w:sz w:val="19"/>
                <w:szCs w:val="19"/>
              </w:rPr>
            </w:pPr>
          </w:p>
        </w:tc>
        <w:tc>
          <w:tcPr>
            <w:tcW w:w="849" w:type="dxa"/>
            <w:vMerge/>
            <w:shd w:val="clear" w:color="auto" w:fill="D9D9D9" w:themeFill="background1" w:themeFillShade="D9"/>
            <w:vAlign w:val="center"/>
          </w:tcPr>
          <w:p w14:paraId="4F381248" w14:textId="77777777" w:rsidR="00826CD6" w:rsidRPr="00493671" w:rsidRDefault="00826CD6" w:rsidP="00B47AF0">
            <w:pPr>
              <w:rPr>
                <w:rFonts w:cs="Arial"/>
                <w:sz w:val="19"/>
                <w:szCs w:val="19"/>
              </w:rPr>
            </w:pPr>
          </w:p>
        </w:tc>
      </w:tr>
      <w:tr w:rsidR="004D5D0D" w:rsidRPr="00871371" w14:paraId="4445CBE7" w14:textId="77777777" w:rsidTr="003E1F74">
        <w:tc>
          <w:tcPr>
            <w:tcW w:w="9640" w:type="dxa"/>
            <w:gridSpan w:val="6"/>
            <w:vAlign w:val="center"/>
          </w:tcPr>
          <w:p w14:paraId="5579FF59" w14:textId="7DD4676A" w:rsidR="004D5D0D" w:rsidRPr="00871371" w:rsidRDefault="004D5D0D" w:rsidP="00B47AF0">
            <w:pPr>
              <w:rPr>
                <w:rFonts w:cs="Arial"/>
                <w:b/>
                <w:bCs/>
                <w:sz w:val="19"/>
                <w:szCs w:val="19"/>
              </w:rPr>
            </w:pPr>
            <w:r w:rsidRPr="00871371">
              <w:rPr>
                <w:rFonts w:cs="Arial"/>
                <w:b/>
                <w:bCs/>
                <w:sz w:val="19"/>
                <w:szCs w:val="19"/>
              </w:rPr>
              <w:t xml:space="preserve">Section VI </w:t>
            </w:r>
            <w:r w:rsidR="002C5EFA" w:rsidRPr="00871371">
              <w:rPr>
                <w:rFonts w:cs="Arial"/>
                <w:b/>
                <w:bCs/>
                <w:sz w:val="19"/>
                <w:szCs w:val="19"/>
              </w:rPr>
              <w:t>–</w:t>
            </w:r>
            <w:r w:rsidRPr="00871371">
              <w:rPr>
                <w:rFonts w:cs="Arial"/>
                <w:b/>
                <w:bCs/>
                <w:sz w:val="19"/>
                <w:szCs w:val="19"/>
              </w:rPr>
              <w:t xml:space="preserve"> </w:t>
            </w:r>
            <w:r w:rsidR="002C5EFA" w:rsidRPr="00871371">
              <w:rPr>
                <w:rFonts w:cs="Arial"/>
                <w:b/>
                <w:bCs/>
                <w:sz w:val="19"/>
                <w:szCs w:val="19"/>
              </w:rPr>
              <w:t>Par</w:t>
            </w:r>
            <w:r w:rsidR="00953DB8" w:rsidRPr="00871371">
              <w:rPr>
                <w:rFonts w:cs="Arial"/>
                <w:b/>
                <w:bCs/>
                <w:sz w:val="19"/>
                <w:szCs w:val="19"/>
              </w:rPr>
              <w:t>c</w:t>
            </w:r>
            <w:r w:rsidR="002C5EFA" w:rsidRPr="00871371">
              <w:rPr>
                <w:rFonts w:cs="Arial"/>
                <w:b/>
                <w:bCs/>
                <w:sz w:val="19"/>
                <w:szCs w:val="19"/>
              </w:rPr>
              <w:t xml:space="preserve"> et </w:t>
            </w:r>
            <w:r w:rsidR="00953DB8" w:rsidRPr="00871371">
              <w:rPr>
                <w:rFonts w:cs="Arial"/>
                <w:b/>
                <w:bCs/>
                <w:sz w:val="19"/>
                <w:szCs w:val="19"/>
              </w:rPr>
              <w:t>terrain d’école</w:t>
            </w:r>
          </w:p>
        </w:tc>
      </w:tr>
      <w:tr w:rsidR="00560207" w:rsidRPr="00493671" w14:paraId="75741456" w14:textId="77777777" w:rsidTr="003E1F74">
        <w:tc>
          <w:tcPr>
            <w:tcW w:w="851" w:type="dxa"/>
            <w:vAlign w:val="center"/>
          </w:tcPr>
          <w:p w14:paraId="51504152" w14:textId="26A1933C" w:rsidR="00560207" w:rsidRPr="00852B10" w:rsidRDefault="00904D22" w:rsidP="00B47AF0">
            <w:pPr>
              <w:jc w:val="center"/>
              <w:rPr>
                <w:rFonts w:cs="Arial"/>
                <w:sz w:val="19"/>
                <w:szCs w:val="19"/>
              </w:rPr>
            </w:pPr>
            <w:r w:rsidRPr="00852B10">
              <w:rPr>
                <w:rFonts w:cs="Arial"/>
                <w:sz w:val="19"/>
                <w:szCs w:val="19"/>
              </w:rPr>
              <w:t>6</w:t>
            </w:r>
            <w:r w:rsidR="00EB26EF">
              <w:rPr>
                <w:rFonts w:cs="Arial"/>
                <w:sz w:val="19"/>
                <w:szCs w:val="19"/>
              </w:rPr>
              <w:t>8</w:t>
            </w:r>
          </w:p>
        </w:tc>
        <w:tc>
          <w:tcPr>
            <w:tcW w:w="6095" w:type="dxa"/>
            <w:gridSpan w:val="2"/>
            <w:vAlign w:val="center"/>
          </w:tcPr>
          <w:p w14:paraId="0EE6C5F4" w14:textId="2F7A2E2B" w:rsidR="00560207" w:rsidRPr="00493671" w:rsidRDefault="00C669FC" w:rsidP="00B47AF0">
            <w:pPr>
              <w:rPr>
                <w:rFonts w:cs="Arial"/>
                <w:sz w:val="19"/>
                <w:szCs w:val="19"/>
              </w:rPr>
            </w:pPr>
            <w:r>
              <w:rPr>
                <w:rFonts w:cs="Arial"/>
                <w:sz w:val="19"/>
                <w:szCs w:val="19"/>
              </w:rPr>
              <w:t>Terrain d’une école</w:t>
            </w:r>
          </w:p>
        </w:tc>
        <w:tc>
          <w:tcPr>
            <w:tcW w:w="935" w:type="dxa"/>
            <w:vMerge w:val="restart"/>
            <w:vAlign w:val="center"/>
          </w:tcPr>
          <w:p w14:paraId="4644C8FA" w14:textId="01F086CD" w:rsidR="00560207" w:rsidRPr="00493671" w:rsidRDefault="00560207" w:rsidP="00560207">
            <w:pPr>
              <w:jc w:val="center"/>
              <w:rPr>
                <w:rFonts w:cs="Arial"/>
                <w:sz w:val="19"/>
                <w:szCs w:val="19"/>
              </w:rPr>
            </w:pPr>
            <w:r w:rsidRPr="00493671">
              <w:rPr>
                <w:rFonts w:cs="Arial"/>
                <w:sz w:val="19"/>
                <w:szCs w:val="19"/>
              </w:rPr>
              <w:t>100 $</w:t>
            </w:r>
          </w:p>
        </w:tc>
        <w:tc>
          <w:tcPr>
            <w:tcW w:w="910" w:type="dxa"/>
            <w:vMerge w:val="restart"/>
            <w:vAlign w:val="center"/>
          </w:tcPr>
          <w:p w14:paraId="57DF0685" w14:textId="018EFCFD" w:rsidR="00560207" w:rsidRPr="00493671" w:rsidRDefault="00560207" w:rsidP="00560207">
            <w:pPr>
              <w:jc w:val="center"/>
              <w:rPr>
                <w:rFonts w:cs="Arial"/>
                <w:sz w:val="19"/>
                <w:szCs w:val="19"/>
              </w:rPr>
            </w:pPr>
            <w:r w:rsidRPr="00493671">
              <w:rPr>
                <w:rFonts w:cs="Arial"/>
                <w:sz w:val="19"/>
                <w:szCs w:val="19"/>
              </w:rPr>
              <w:t>300 $</w:t>
            </w:r>
          </w:p>
        </w:tc>
        <w:tc>
          <w:tcPr>
            <w:tcW w:w="849" w:type="dxa"/>
            <w:vMerge w:val="restart"/>
            <w:shd w:val="clear" w:color="auto" w:fill="D9D9D9" w:themeFill="background1" w:themeFillShade="D9"/>
            <w:vAlign w:val="center"/>
          </w:tcPr>
          <w:p w14:paraId="220A0525" w14:textId="77777777" w:rsidR="00560207" w:rsidRPr="00493671" w:rsidRDefault="00560207" w:rsidP="00B47AF0">
            <w:pPr>
              <w:rPr>
                <w:rFonts w:cs="Arial"/>
                <w:sz w:val="19"/>
                <w:szCs w:val="19"/>
              </w:rPr>
            </w:pPr>
          </w:p>
        </w:tc>
      </w:tr>
      <w:tr w:rsidR="00560207" w:rsidRPr="00493671" w14:paraId="3524352E" w14:textId="77777777" w:rsidTr="003E1F74">
        <w:tc>
          <w:tcPr>
            <w:tcW w:w="851" w:type="dxa"/>
            <w:vAlign w:val="center"/>
          </w:tcPr>
          <w:p w14:paraId="1F44F303" w14:textId="77821180" w:rsidR="00560207" w:rsidRPr="00852B10" w:rsidRDefault="00904D22" w:rsidP="00B47AF0">
            <w:pPr>
              <w:jc w:val="center"/>
              <w:rPr>
                <w:rFonts w:cs="Arial"/>
                <w:sz w:val="19"/>
                <w:szCs w:val="19"/>
              </w:rPr>
            </w:pPr>
            <w:r w:rsidRPr="00852B10">
              <w:rPr>
                <w:rFonts w:cs="Arial"/>
                <w:sz w:val="19"/>
                <w:szCs w:val="19"/>
              </w:rPr>
              <w:t>6</w:t>
            </w:r>
            <w:r w:rsidR="00EB26EF">
              <w:rPr>
                <w:rFonts w:cs="Arial"/>
                <w:sz w:val="19"/>
                <w:szCs w:val="19"/>
              </w:rPr>
              <w:t>9</w:t>
            </w:r>
          </w:p>
        </w:tc>
        <w:tc>
          <w:tcPr>
            <w:tcW w:w="6095" w:type="dxa"/>
            <w:gridSpan w:val="2"/>
            <w:vAlign w:val="center"/>
          </w:tcPr>
          <w:p w14:paraId="332B7F07" w14:textId="287A4260" w:rsidR="00560207" w:rsidRPr="00493671" w:rsidRDefault="00B960A2" w:rsidP="00B47AF0">
            <w:pPr>
              <w:rPr>
                <w:rFonts w:cs="Arial"/>
                <w:sz w:val="19"/>
                <w:szCs w:val="19"/>
              </w:rPr>
            </w:pPr>
            <w:r>
              <w:rPr>
                <w:rFonts w:cs="Arial"/>
                <w:sz w:val="19"/>
                <w:szCs w:val="19"/>
              </w:rPr>
              <w:t>Parc ou terrain d’une école</w:t>
            </w:r>
          </w:p>
        </w:tc>
        <w:tc>
          <w:tcPr>
            <w:tcW w:w="935" w:type="dxa"/>
            <w:vMerge/>
            <w:vAlign w:val="center"/>
          </w:tcPr>
          <w:p w14:paraId="26B4F2B8" w14:textId="77777777" w:rsidR="00560207" w:rsidRPr="00493671" w:rsidRDefault="00560207" w:rsidP="00B47AF0">
            <w:pPr>
              <w:rPr>
                <w:rFonts w:cs="Arial"/>
                <w:sz w:val="19"/>
                <w:szCs w:val="19"/>
              </w:rPr>
            </w:pPr>
          </w:p>
        </w:tc>
        <w:tc>
          <w:tcPr>
            <w:tcW w:w="910" w:type="dxa"/>
            <w:vMerge/>
            <w:vAlign w:val="center"/>
          </w:tcPr>
          <w:p w14:paraId="06D03D66" w14:textId="77777777" w:rsidR="00560207" w:rsidRPr="00493671" w:rsidRDefault="00560207" w:rsidP="00B47AF0">
            <w:pPr>
              <w:rPr>
                <w:rFonts w:cs="Arial"/>
                <w:sz w:val="19"/>
                <w:szCs w:val="19"/>
              </w:rPr>
            </w:pPr>
          </w:p>
        </w:tc>
        <w:tc>
          <w:tcPr>
            <w:tcW w:w="849" w:type="dxa"/>
            <w:vMerge/>
            <w:shd w:val="clear" w:color="auto" w:fill="D9D9D9" w:themeFill="background1" w:themeFillShade="D9"/>
            <w:vAlign w:val="center"/>
          </w:tcPr>
          <w:p w14:paraId="7DD024E4" w14:textId="77777777" w:rsidR="00560207" w:rsidRPr="00493671" w:rsidRDefault="00560207" w:rsidP="00B47AF0">
            <w:pPr>
              <w:rPr>
                <w:rFonts w:cs="Arial"/>
                <w:sz w:val="19"/>
                <w:szCs w:val="19"/>
              </w:rPr>
            </w:pPr>
          </w:p>
        </w:tc>
      </w:tr>
      <w:tr w:rsidR="00577C0A" w:rsidRPr="00577C0A" w14:paraId="3C39AD63" w14:textId="77777777" w:rsidTr="003E1F74">
        <w:tc>
          <w:tcPr>
            <w:tcW w:w="9640" w:type="dxa"/>
            <w:gridSpan w:val="6"/>
            <w:shd w:val="clear" w:color="auto" w:fill="000000" w:themeFill="text1"/>
            <w:vAlign w:val="center"/>
          </w:tcPr>
          <w:p w14:paraId="656DB15A" w14:textId="66B43C75" w:rsidR="00F049FD" w:rsidRPr="00577C0A" w:rsidRDefault="00F049FD" w:rsidP="00B47AF0">
            <w:pPr>
              <w:rPr>
                <w:rFonts w:cs="Arial"/>
                <w:color w:val="FFFFFF" w:themeColor="background1"/>
                <w:sz w:val="19"/>
                <w:szCs w:val="19"/>
              </w:rPr>
            </w:pPr>
            <w:r w:rsidRPr="00577C0A">
              <w:rPr>
                <w:rFonts w:cs="Arial"/>
                <w:color w:val="FFFFFF" w:themeColor="background1"/>
                <w:sz w:val="19"/>
                <w:szCs w:val="19"/>
              </w:rPr>
              <w:t xml:space="preserve">CHAPITRE </w:t>
            </w:r>
            <w:r w:rsidR="00575281">
              <w:rPr>
                <w:rFonts w:cs="Arial"/>
                <w:color w:val="FFFFFF" w:themeColor="background1"/>
                <w:sz w:val="19"/>
                <w:szCs w:val="19"/>
              </w:rPr>
              <w:t>VII – LES ANIMAUX</w:t>
            </w:r>
          </w:p>
        </w:tc>
      </w:tr>
      <w:tr w:rsidR="006267E8" w:rsidRPr="004047ED" w14:paraId="51A94D52" w14:textId="77777777" w:rsidTr="003E1F74">
        <w:tc>
          <w:tcPr>
            <w:tcW w:w="851" w:type="dxa"/>
            <w:vAlign w:val="center"/>
          </w:tcPr>
          <w:p w14:paraId="2059DDC1" w14:textId="312C87DF" w:rsidR="00B1328A" w:rsidRPr="00473D09" w:rsidRDefault="00B1328A" w:rsidP="00B47AF0">
            <w:pPr>
              <w:jc w:val="center"/>
              <w:rPr>
                <w:rFonts w:cs="Arial"/>
                <w:sz w:val="19"/>
                <w:szCs w:val="19"/>
              </w:rPr>
            </w:pPr>
            <w:r w:rsidRPr="00473D09">
              <w:rPr>
                <w:rFonts w:cs="Arial"/>
                <w:sz w:val="19"/>
                <w:szCs w:val="19"/>
              </w:rPr>
              <w:t>7</w:t>
            </w:r>
            <w:r w:rsidR="00EA1B51" w:rsidRPr="00473D09">
              <w:rPr>
                <w:rFonts w:cs="Arial"/>
                <w:sz w:val="19"/>
                <w:szCs w:val="19"/>
              </w:rPr>
              <w:t>1</w:t>
            </w:r>
          </w:p>
        </w:tc>
        <w:tc>
          <w:tcPr>
            <w:tcW w:w="6095" w:type="dxa"/>
            <w:gridSpan w:val="2"/>
            <w:vAlign w:val="center"/>
          </w:tcPr>
          <w:p w14:paraId="329CF481" w14:textId="27AC245E" w:rsidR="00B1328A" w:rsidRPr="003E1F74" w:rsidRDefault="00D57339" w:rsidP="00B47AF0">
            <w:pPr>
              <w:rPr>
                <w:rFonts w:cs="Arial"/>
                <w:sz w:val="19"/>
                <w:szCs w:val="19"/>
              </w:rPr>
            </w:pPr>
            <w:r w:rsidRPr="003E1F74">
              <w:rPr>
                <w:rFonts w:cs="Arial"/>
                <w:sz w:val="19"/>
                <w:szCs w:val="19"/>
              </w:rPr>
              <w:t>N</w:t>
            </w:r>
            <w:r w:rsidR="00B1328A" w:rsidRPr="003E1F74">
              <w:rPr>
                <w:rFonts w:cs="Arial"/>
                <w:sz w:val="19"/>
                <w:szCs w:val="19"/>
              </w:rPr>
              <w:t>uisance</w:t>
            </w:r>
          </w:p>
        </w:tc>
        <w:tc>
          <w:tcPr>
            <w:tcW w:w="935" w:type="dxa"/>
            <w:vMerge w:val="restart"/>
            <w:vAlign w:val="center"/>
          </w:tcPr>
          <w:p w14:paraId="5893BAEC" w14:textId="77777777" w:rsidR="00B1328A" w:rsidRPr="003E1F74" w:rsidRDefault="00B1328A" w:rsidP="00B47AF0">
            <w:pPr>
              <w:jc w:val="center"/>
              <w:rPr>
                <w:rFonts w:cs="Arial"/>
                <w:sz w:val="19"/>
                <w:szCs w:val="19"/>
              </w:rPr>
            </w:pPr>
            <w:r w:rsidRPr="003E1F74">
              <w:rPr>
                <w:rFonts w:cs="Arial"/>
                <w:sz w:val="19"/>
                <w:szCs w:val="19"/>
              </w:rPr>
              <w:t>100 $</w:t>
            </w:r>
          </w:p>
        </w:tc>
        <w:tc>
          <w:tcPr>
            <w:tcW w:w="910" w:type="dxa"/>
            <w:vMerge w:val="restart"/>
            <w:vAlign w:val="center"/>
          </w:tcPr>
          <w:p w14:paraId="73524DD2" w14:textId="77777777" w:rsidR="00B1328A" w:rsidRPr="003E1F74" w:rsidRDefault="00B1328A" w:rsidP="00B47AF0">
            <w:pPr>
              <w:rPr>
                <w:rFonts w:cs="Arial"/>
                <w:sz w:val="19"/>
                <w:szCs w:val="19"/>
              </w:rPr>
            </w:pPr>
            <w:r w:rsidRPr="003E1F74">
              <w:rPr>
                <w:rFonts w:cs="Arial"/>
                <w:sz w:val="19"/>
                <w:szCs w:val="19"/>
              </w:rPr>
              <w:t>300 $</w:t>
            </w:r>
          </w:p>
        </w:tc>
        <w:tc>
          <w:tcPr>
            <w:tcW w:w="849" w:type="dxa"/>
            <w:vMerge w:val="restart"/>
            <w:shd w:val="clear" w:color="auto" w:fill="D9D9D9" w:themeFill="background1" w:themeFillShade="D9"/>
            <w:vAlign w:val="center"/>
          </w:tcPr>
          <w:p w14:paraId="3780577E" w14:textId="77777777" w:rsidR="00B1328A" w:rsidRPr="004047ED" w:rsidRDefault="00B1328A" w:rsidP="00B47AF0">
            <w:pPr>
              <w:rPr>
                <w:rFonts w:cs="Arial"/>
                <w:sz w:val="19"/>
                <w:szCs w:val="19"/>
              </w:rPr>
            </w:pPr>
          </w:p>
        </w:tc>
      </w:tr>
      <w:tr w:rsidR="006267E8" w:rsidRPr="00493671" w14:paraId="6676F8E5" w14:textId="77777777" w:rsidTr="003E1F74">
        <w:tc>
          <w:tcPr>
            <w:tcW w:w="851" w:type="dxa"/>
            <w:vAlign w:val="center"/>
          </w:tcPr>
          <w:p w14:paraId="3EC32CB4" w14:textId="0917C506" w:rsidR="00B1328A" w:rsidRPr="00473D09" w:rsidRDefault="00B1328A" w:rsidP="00B47AF0">
            <w:pPr>
              <w:jc w:val="center"/>
              <w:rPr>
                <w:rFonts w:cs="Arial"/>
                <w:sz w:val="19"/>
                <w:szCs w:val="19"/>
              </w:rPr>
            </w:pPr>
            <w:r w:rsidRPr="00473D09">
              <w:rPr>
                <w:rFonts w:cs="Arial"/>
                <w:sz w:val="19"/>
                <w:szCs w:val="19"/>
              </w:rPr>
              <w:t>7</w:t>
            </w:r>
            <w:r w:rsidR="00EA1B51" w:rsidRPr="00473D09">
              <w:rPr>
                <w:rFonts w:cs="Arial"/>
                <w:sz w:val="19"/>
                <w:szCs w:val="19"/>
              </w:rPr>
              <w:t>2</w:t>
            </w:r>
          </w:p>
        </w:tc>
        <w:tc>
          <w:tcPr>
            <w:tcW w:w="6095" w:type="dxa"/>
            <w:gridSpan w:val="2"/>
            <w:vAlign w:val="center"/>
          </w:tcPr>
          <w:p w14:paraId="6096BB86" w14:textId="7BD43F21" w:rsidR="00B1328A" w:rsidRPr="003E1F74" w:rsidRDefault="008A4399" w:rsidP="00B47AF0">
            <w:pPr>
              <w:rPr>
                <w:rFonts w:cs="Arial"/>
                <w:sz w:val="19"/>
                <w:szCs w:val="19"/>
              </w:rPr>
            </w:pPr>
            <w:r w:rsidRPr="003E1F74">
              <w:rPr>
                <w:rFonts w:cs="Arial"/>
                <w:sz w:val="19"/>
                <w:szCs w:val="19"/>
              </w:rPr>
              <w:t>E</w:t>
            </w:r>
            <w:r w:rsidR="00B1328A" w:rsidRPr="003E1F74">
              <w:rPr>
                <w:rFonts w:cs="Arial"/>
                <w:sz w:val="19"/>
                <w:szCs w:val="19"/>
              </w:rPr>
              <w:t>xcréments</w:t>
            </w:r>
          </w:p>
        </w:tc>
        <w:tc>
          <w:tcPr>
            <w:tcW w:w="935" w:type="dxa"/>
            <w:vMerge/>
            <w:vAlign w:val="center"/>
          </w:tcPr>
          <w:p w14:paraId="11A4DE1F" w14:textId="77777777" w:rsidR="00B1328A" w:rsidRPr="003E1F74" w:rsidRDefault="00B1328A" w:rsidP="00B47AF0">
            <w:pPr>
              <w:rPr>
                <w:rFonts w:cs="Arial"/>
                <w:sz w:val="19"/>
                <w:szCs w:val="19"/>
              </w:rPr>
            </w:pPr>
          </w:p>
        </w:tc>
        <w:tc>
          <w:tcPr>
            <w:tcW w:w="910" w:type="dxa"/>
            <w:vMerge/>
            <w:vAlign w:val="center"/>
          </w:tcPr>
          <w:p w14:paraId="7CEA07F3" w14:textId="77777777" w:rsidR="00B1328A" w:rsidRPr="003E1F74" w:rsidRDefault="00B1328A" w:rsidP="00B47AF0">
            <w:pPr>
              <w:rPr>
                <w:rFonts w:cs="Arial"/>
                <w:sz w:val="19"/>
                <w:szCs w:val="19"/>
              </w:rPr>
            </w:pPr>
          </w:p>
        </w:tc>
        <w:tc>
          <w:tcPr>
            <w:tcW w:w="849" w:type="dxa"/>
            <w:vMerge/>
            <w:shd w:val="clear" w:color="auto" w:fill="D9D9D9" w:themeFill="background1" w:themeFillShade="D9"/>
            <w:vAlign w:val="center"/>
          </w:tcPr>
          <w:p w14:paraId="393FFA6D" w14:textId="77777777" w:rsidR="00B1328A" w:rsidRPr="00493671" w:rsidRDefault="00B1328A" w:rsidP="00B47AF0">
            <w:pPr>
              <w:rPr>
                <w:rFonts w:cs="Arial"/>
                <w:sz w:val="19"/>
                <w:szCs w:val="19"/>
              </w:rPr>
            </w:pPr>
          </w:p>
        </w:tc>
      </w:tr>
      <w:tr w:rsidR="006267E8" w:rsidRPr="00493671" w14:paraId="3CCAB1BB" w14:textId="77777777" w:rsidTr="003E1F74">
        <w:tc>
          <w:tcPr>
            <w:tcW w:w="851" w:type="dxa"/>
            <w:vAlign w:val="center"/>
          </w:tcPr>
          <w:p w14:paraId="4C893646" w14:textId="2DB8A77D" w:rsidR="00B1328A" w:rsidRPr="003E1F74" w:rsidRDefault="00B1328A" w:rsidP="00B47AF0">
            <w:pPr>
              <w:jc w:val="center"/>
              <w:rPr>
                <w:rFonts w:cs="Arial"/>
                <w:sz w:val="19"/>
                <w:szCs w:val="19"/>
              </w:rPr>
            </w:pPr>
            <w:r w:rsidRPr="003E1F74">
              <w:rPr>
                <w:rFonts w:cs="Arial"/>
                <w:sz w:val="19"/>
                <w:szCs w:val="19"/>
              </w:rPr>
              <w:t>7</w:t>
            </w:r>
            <w:r w:rsidR="00426F75" w:rsidRPr="003E1F74">
              <w:rPr>
                <w:rFonts w:cs="Arial"/>
                <w:sz w:val="19"/>
                <w:szCs w:val="19"/>
              </w:rPr>
              <w:t>3</w:t>
            </w:r>
          </w:p>
        </w:tc>
        <w:tc>
          <w:tcPr>
            <w:tcW w:w="6095" w:type="dxa"/>
            <w:gridSpan w:val="2"/>
            <w:vAlign w:val="center"/>
          </w:tcPr>
          <w:p w14:paraId="46F40BBF" w14:textId="2D1D2706" w:rsidR="00B1328A" w:rsidRPr="003E1F74" w:rsidRDefault="00F84076" w:rsidP="00B47AF0">
            <w:pPr>
              <w:rPr>
                <w:rFonts w:cs="Arial"/>
                <w:sz w:val="19"/>
                <w:szCs w:val="19"/>
              </w:rPr>
            </w:pPr>
            <w:r w:rsidRPr="003E1F74">
              <w:rPr>
                <w:rFonts w:cs="Arial"/>
                <w:sz w:val="19"/>
                <w:szCs w:val="19"/>
              </w:rPr>
              <w:t>Dérogation normes de g</w:t>
            </w:r>
            <w:r w:rsidR="00926870" w:rsidRPr="003E1F74">
              <w:rPr>
                <w:rFonts w:cs="Arial"/>
                <w:sz w:val="19"/>
                <w:szCs w:val="19"/>
              </w:rPr>
              <w:t>arde de chien</w:t>
            </w:r>
          </w:p>
        </w:tc>
        <w:tc>
          <w:tcPr>
            <w:tcW w:w="935" w:type="dxa"/>
            <w:vMerge/>
            <w:vAlign w:val="center"/>
          </w:tcPr>
          <w:p w14:paraId="1B7382F1" w14:textId="77777777" w:rsidR="00B1328A" w:rsidRPr="006D58CB" w:rsidRDefault="00B1328A" w:rsidP="00B47AF0">
            <w:pPr>
              <w:rPr>
                <w:rFonts w:cs="Arial"/>
                <w:sz w:val="19"/>
                <w:szCs w:val="19"/>
                <w:highlight w:val="yellow"/>
              </w:rPr>
            </w:pPr>
          </w:p>
        </w:tc>
        <w:tc>
          <w:tcPr>
            <w:tcW w:w="910" w:type="dxa"/>
            <w:vMerge/>
            <w:vAlign w:val="center"/>
          </w:tcPr>
          <w:p w14:paraId="39732840" w14:textId="77777777" w:rsidR="00B1328A" w:rsidRPr="006D58CB" w:rsidRDefault="00B1328A" w:rsidP="00B47AF0">
            <w:pPr>
              <w:rPr>
                <w:rFonts w:cs="Arial"/>
                <w:sz w:val="19"/>
                <w:szCs w:val="19"/>
                <w:highlight w:val="yellow"/>
              </w:rPr>
            </w:pPr>
          </w:p>
        </w:tc>
        <w:tc>
          <w:tcPr>
            <w:tcW w:w="849" w:type="dxa"/>
            <w:vMerge/>
            <w:shd w:val="clear" w:color="auto" w:fill="D9D9D9" w:themeFill="background1" w:themeFillShade="D9"/>
            <w:vAlign w:val="center"/>
          </w:tcPr>
          <w:p w14:paraId="11DBEAC8" w14:textId="77777777" w:rsidR="00B1328A" w:rsidRPr="00493671" w:rsidRDefault="00B1328A" w:rsidP="00B47AF0">
            <w:pPr>
              <w:rPr>
                <w:rFonts w:cs="Arial"/>
                <w:sz w:val="19"/>
                <w:szCs w:val="19"/>
              </w:rPr>
            </w:pPr>
          </w:p>
        </w:tc>
      </w:tr>
      <w:tr w:rsidR="00BE6962" w:rsidRPr="00493671" w14:paraId="2D8FB17B" w14:textId="77777777" w:rsidTr="003E1F74">
        <w:trPr>
          <w:trHeight w:val="169"/>
        </w:trPr>
        <w:tc>
          <w:tcPr>
            <w:tcW w:w="851" w:type="dxa"/>
            <w:vAlign w:val="center"/>
          </w:tcPr>
          <w:p w14:paraId="27938A57" w14:textId="2179DD67" w:rsidR="00BE6962" w:rsidRPr="003E1F74" w:rsidRDefault="00F84076" w:rsidP="00B47AF0">
            <w:pPr>
              <w:jc w:val="center"/>
              <w:rPr>
                <w:rFonts w:cs="Arial"/>
                <w:sz w:val="19"/>
                <w:szCs w:val="19"/>
              </w:rPr>
            </w:pPr>
            <w:r w:rsidRPr="003E1F74">
              <w:rPr>
                <w:rFonts w:cs="Arial"/>
                <w:sz w:val="19"/>
                <w:szCs w:val="19"/>
              </w:rPr>
              <w:t>74</w:t>
            </w:r>
          </w:p>
        </w:tc>
        <w:tc>
          <w:tcPr>
            <w:tcW w:w="6095" w:type="dxa"/>
            <w:gridSpan w:val="2"/>
            <w:vAlign w:val="center"/>
          </w:tcPr>
          <w:p w14:paraId="622EE6B9" w14:textId="42E5D166" w:rsidR="00BE6962" w:rsidRPr="003E1F74" w:rsidRDefault="003E1F74" w:rsidP="00B47AF0">
            <w:pPr>
              <w:rPr>
                <w:rFonts w:cs="Arial"/>
                <w:sz w:val="19"/>
                <w:szCs w:val="19"/>
              </w:rPr>
            </w:pPr>
            <w:r>
              <w:rPr>
                <w:rFonts w:cs="Arial"/>
                <w:color w:val="000000" w:themeColor="text1"/>
                <w:sz w:val="19"/>
                <w:szCs w:val="19"/>
              </w:rPr>
              <w:t>Dérogation normes garde chien potentiellement dangereux</w:t>
            </w:r>
          </w:p>
        </w:tc>
        <w:tc>
          <w:tcPr>
            <w:tcW w:w="935" w:type="dxa"/>
            <w:vAlign w:val="center"/>
          </w:tcPr>
          <w:p w14:paraId="3C562D1C" w14:textId="085D92C1" w:rsidR="00BE6962" w:rsidRPr="003E1F74" w:rsidRDefault="003E1F74" w:rsidP="003E1F74">
            <w:pPr>
              <w:jc w:val="center"/>
              <w:rPr>
                <w:rFonts w:cs="Arial"/>
                <w:sz w:val="19"/>
                <w:szCs w:val="19"/>
              </w:rPr>
            </w:pPr>
            <w:r>
              <w:rPr>
                <w:rFonts w:cs="Arial"/>
                <w:sz w:val="19"/>
                <w:szCs w:val="19"/>
              </w:rPr>
              <w:t>300</w:t>
            </w:r>
            <w:r w:rsidR="00BE6962" w:rsidRPr="003E1F74">
              <w:rPr>
                <w:rFonts w:cs="Arial"/>
                <w:sz w:val="19"/>
                <w:szCs w:val="19"/>
              </w:rPr>
              <w:t> $</w:t>
            </w:r>
          </w:p>
        </w:tc>
        <w:tc>
          <w:tcPr>
            <w:tcW w:w="910" w:type="dxa"/>
            <w:vAlign w:val="center"/>
          </w:tcPr>
          <w:p w14:paraId="510D6636" w14:textId="3CE40318" w:rsidR="00BE6962" w:rsidRPr="003E1F74" w:rsidRDefault="003E1F74" w:rsidP="00B47AF0">
            <w:pPr>
              <w:rPr>
                <w:rFonts w:cs="Arial"/>
                <w:sz w:val="19"/>
                <w:szCs w:val="19"/>
              </w:rPr>
            </w:pPr>
            <w:r>
              <w:rPr>
                <w:rFonts w:cs="Arial"/>
                <w:sz w:val="19"/>
                <w:szCs w:val="19"/>
              </w:rPr>
              <w:t>6</w:t>
            </w:r>
            <w:r w:rsidR="00BE6962" w:rsidRPr="003E1F74">
              <w:rPr>
                <w:rFonts w:cs="Arial"/>
                <w:sz w:val="19"/>
                <w:szCs w:val="19"/>
              </w:rPr>
              <w:t>00 $</w:t>
            </w:r>
          </w:p>
        </w:tc>
        <w:tc>
          <w:tcPr>
            <w:tcW w:w="849" w:type="dxa"/>
            <w:vMerge/>
            <w:shd w:val="clear" w:color="auto" w:fill="D9D9D9" w:themeFill="background1" w:themeFillShade="D9"/>
            <w:vAlign w:val="center"/>
          </w:tcPr>
          <w:p w14:paraId="0A16F3B2" w14:textId="77777777" w:rsidR="00BE6962" w:rsidRPr="00493671" w:rsidRDefault="00BE6962" w:rsidP="00B47AF0">
            <w:pPr>
              <w:rPr>
                <w:rFonts w:cs="Arial"/>
                <w:sz w:val="19"/>
                <w:szCs w:val="19"/>
              </w:rPr>
            </w:pPr>
          </w:p>
        </w:tc>
      </w:tr>
      <w:tr w:rsidR="003E1F74" w:rsidRPr="00493671" w14:paraId="6B155ABF" w14:textId="77777777" w:rsidTr="003E1F74">
        <w:trPr>
          <w:trHeight w:val="169"/>
        </w:trPr>
        <w:tc>
          <w:tcPr>
            <w:tcW w:w="851" w:type="dxa"/>
            <w:vAlign w:val="center"/>
          </w:tcPr>
          <w:p w14:paraId="675A8D20" w14:textId="435C0396" w:rsidR="003E1F74" w:rsidRPr="003E1F74" w:rsidRDefault="003E1F74" w:rsidP="00B47AF0">
            <w:pPr>
              <w:jc w:val="center"/>
              <w:rPr>
                <w:rFonts w:cs="Arial"/>
                <w:sz w:val="19"/>
                <w:szCs w:val="19"/>
              </w:rPr>
            </w:pPr>
            <w:r>
              <w:rPr>
                <w:rFonts w:cs="Arial"/>
                <w:sz w:val="19"/>
                <w:szCs w:val="19"/>
              </w:rPr>
              <w:t>75</w:t>
            </w:r>
          </w:p>
        </w:tc>
        <w:tc>
          <w:tcPr>
            <w:tcW w:w="6095" w:type="dxa"/>
            <w:gridSpan w:val="2"/>
            <w:vAlign w:val="center"/>
          </w:tcPr>
          <w:p w14:paraId="17E4FE50" w14:textId="5435C5BD" w:rsidR="003E1F74" w:rsidRPr="003E1F74" w:rsidRDefault="003E1F74" w:rsidP="00B47AF0">
            <w:pPr>
              <w:rPr>
                <w:rFonts w:cs="Arial"/>
                <w:color w:val="000000" w:themeColor="text1"/>
                <w:sz w:val="19"/>
                <w:szCs w:val="19"/>
              </w:rPr>
            </w:pPr>
            <w:r>
              <w:rPr>
                <w:rFonts w:cs="Arial"/>
                <w:color w:val="000000" w:themeColor="text1"/>
                <w:sz w:val="19"/>
                <w:szCs w:val="19"/>
              </w:rPr>
              <w:t>Non-respect des ordonnances d’évaluation et de signalement</w:t>
            </w:r>
          </w:p>
        </w:tc>
        <w:tc>
          <w:tcPr>
            <w:tcW w:w="935" w:type="dxa"/>
            <w:vAlign w:val="center"/>
          </w:tcPr>
          <w:p w14:paraId="46FCF5F0" w14:textId="3A33EDDB" w:rsidR="003E1F74" w:rsidRPr="003E1F74" w:rsidRDefault="003E1F74" w:rsidP="00B47AF0">
            <w:pPr>
              <w:rPr>
                <w:rFonts w:cs="Arial"/>
                <w:sz w:val="19"/>
                <w:szCs w:val="19"/>
              </w:rPr>
            </w:pPr>
            <w:r w:rsidRPr="003E1F74">
              <w:rPr>
                <w:rFonts w:cs="Arial"/>
                <w:sz w:val="19"/>
                <w:szCs w:val="19"/>
              </w:rPr>
              <w:t>1 000 $</w:t>
            </w:r>
          </w:p>
        </w:tc>
        <w:tc>
          <w:tcPr>
            <w:tcW w:w="910" w:type="dxa"/>
            <w:vAlign w:val="center"/>
          </w:tcPr>
          <w:p w14:paraId="7173DED6" w14:textId="5157D61F" w:rsidR="003E1F74" w:rsidRPr="003E1F74" w:rsidRDefault="003E1F74" w:rsidP="00B47AF0">
            <w:pPr>
              <w:rPr>
                <w:rFonts w:cs="Arial"/>
                <w:sz w:val="19"/>
                <w:szCs w:val="19"/>
              </w:rPr>
            </w:pPr>
            <w:r>
              <w:rPr>
                <w:rFonts w:cs="Arial"/>
                <w:sz w:val="19"/>
                <w:szCs w:val="19"/>
              </w:rPr>
              <w:t>3</w:t>
            </w:r>
            <w:r w:rsidRPr="003E1F74">
              <w:rPr>
                <w:rFonts w:cs="Arial"/>
                <w:sz w:val="19"/>
                <w:szCs w:val="19"/>
              </w:rPr>
              <w:t> 000 $</w:t>
            </w:r>
          </w:p>
        </w:tc>
        <w:tc>
          <w:tcPr>
            <w:tcW w:w="849" w:type="dxa"/>
            <w:shd w:val="clear" w:color="auto" w:fill="D9D9D9" w:themeFill="background1" w:themeFillShade="D9"/>
            <w:vAlign w:val="center"/>
          </w:tcPr>
          <w:p w14:paraId="0538B21B" w14:textId="77777777" w:rsidR="003E1F74" w:rsidRPr="00493671" w:rsidRDefault="003E1F74" w:rsidP="00B47AF0">
            <w:pPr>
              <w:rPr>
                <w:rFonts w:cs="Arial"/>
                <w:sz w:val="19"/>
                <w:szCs w:val="19"/>
              </w:rPr>
            </w:pPr>
          </w:p>
        </w:tc>
      </w:tr>
      <w:tr w:rsidR="00577C0A" w:rsidRPr="00577C0A" w14:paraId="6A88CBC7" w14:textId="77777777" w:rsidTr="003E1F74">
        <w:tc>
          <w:tcPr>
            <w:tcW w:w="9640" w:type="dxa"/>
            <w:gridSpan w:val="6"/>
            <w:shd w:val="clear" w:color="auto" w:fill="000000" w:themeFill="text1"/>
            <w:vAlign w:val="center"/>
          </w:tcPr>
          <w:p w14:paraId="630FA70F" w14:textId="28DAD0FF" w:rsidR="00F049FD" w:rsidRPr="00577C0A" w:rsidRDefault="00F049FD" w:rsidP="00577C0A">
            <w:pPr>
              <w:rPr>
                <w:rFonts w:cs="Arial"/>
                <w:color w:val="FFFFFF" w:themeColor="background1"/>
                <w:sz w:val="19"/>
                <w:szCs w:val="19"/>
              </w:rPr>
            </w:pPr>
            <w:r w:rsidRPr="00577C0A">
              <w:rPr>
                <w:rFonts w:cs="Arial"/>
                <w:color w:val="FFFFFF" w:themeColor="background1"/>
                <w:sz w:val="19"/>
                <w:szCs w:val="19"/>
              </w:rPr>
              <w:t xml:space="preserve">CHAPITRE </w:t>
            </w:r>
            <w:r w:rsidR="008209E3">
              <w:rPr>
                <w:rFonts w:cs="Arial"/>
                <w:color w:val="FFFFFF" w:themeColor="background1"/>
                <w:sz w:val="19"/>
                <w:szCs w:val="19"/>
              </w:rPr>
              <w:t xml:space="preserve">VIII </w:t>
            </w:r>
            <w:r w:rsidR="00AE0B8E">
              <w:rPr>
                <w:rFonts w:cs="Arial"/>
                <w:color w:val="FFFFFF" w:themeColor="background1"/>
                <w:sz w:val="19"/>
                <w:szCs w:val="19"/>
              </w:rPr>
              <w:t>–</w:t>
            </w:r>
            <w:r w:rsidR="008209E3">
              <w:rPr>
                <w:rFonts w:cs="Arial"/>
                <w:color w:val="FFFFFF" w:themeColor="background1"/>
                <w:sz w:val="19"/>
                <w:szCs w:val="19"/>
              </w:rPr>
              <w:t xml:space="preserve"> </w:t>
            </w:r>
            <w:r w:rsidR="00AE0B8E">
              <w:rPr>
                <w:rFonts w:cs="Arial"/>
                <w:color w:val="FFFFFF" w:themeColor="background1"/>
                <w:sz w:val="19"/>
                <w:szCs w:val="19"/>
              </w:rPr>
              <w:t>SYSTÈME D’ALARME</w:t>
            </w:r>
          </w:p>
        </w:tc>
      </w:tr>
      <w:tr w:rsidR="006267E8" w:rsidRPr="00493671" w14:paraId="2AA85485" w14:textId="77777777" w:rsidTr="003E1F74">
        <w:tc>
          <w:tcPr>
            <w:tcW w:w="851" w:type="dxa"/>
            <w:vAlign w:val="center"/>
          </w:tcPr>
          <w:p w14:paraId="159D4B05" w14:textId="446ABC42" w:rsidR="00B1328A" w:rsidRPr="00EA6AE2" w:rsidRDefault="004331F5" w:rsidP="00B47AF0">
            <w:pPr>
              <w:jc w:val="center"/>
              <w:rPr>
                <w:rFonts w:cs="Arial"/>
                <w:sz w:val="19"/>
                <w:szCs w:val="19"/>
                <w:highlight w:val="yellow"/>
              </w:rPr>
            </w:pPr>
            <w:r w:rsidRPr="00491E23">
              <w:rPr>
                <w:rFonts w:cs="Arial"/>
                <w:sz w:val="19"/>
                <w:szCs w:val="19"/>
              </w:rPr>
              <w:t>7</w:t>
            </w:r>
            <w:r w:rsidR="003E1F74">
              <w:rPr>
                <w:rFonts w:cs="Arial"/>
                <w:sz w:val="19"/>
                <w:szCs w:val="19"/>
              </w:rPr>
              <w:t>7</w:t>
            </w:r>
          </w:p>
        </w:tc>
        <w:tc>
          <w:tcPr>
            <w:tcW w:w="6095" w:type="dxa"/>
            <w:gridSpan w:val="2"/>
            <w:vAlign w:val="center"/>
          </w:tcPr>
          <w:p w14:paraId="4E53AC5F" w14:textId="77777777" w:rsidR="00B1328A" w:rsidRPr="00493671" w:rsidRDefault="00B1328A" w:rsidP="00B47AF0">
            <w:pPr>
              <w:rPr>
                <w:rFonts w:cs="Arial"/>
                <w:sz w:val="19"/>
                <w:szCs w:val="19"/>
              </w:rPr>
            </w:pPr>
            <w:r w:rsidRPr="00493671">
              <w:rPr>
                <w:rFonts w:cs="Arial"/>
                <w:sz w:val="19"/>
                <w:szCs w:val="19"/>
              </w:rPr>
              <w:t>Alarme non fondée</w:t>
            </w:r>
          </w:p>
        </w:tc>
        <w:tc>
          <w:tcPr>
            <w:tcW w:w="935" w:type="dxa"/>
            <w:vMerge w:val="restart"/>
            <w:shd w:val="clear" w:color="auto" w:fill="D9D9D9" w:themeFill="background1" w:themeFillShade="D9"/>
            <w:vAlign w:val="center"/>
          </w:tcPr>
          <w:p w14:paraId="7B08A322" w14:textId="77777777" w:rsidR="00B1328A" w:rsidRPr="00493671" w:rsidRDefault="00B1328A" w:rsidP="00B47AF0">
            <w:pPr>
              <w:rPr>
                <w:rFonts w:cs="Arial"/>
                <w:sz w:val="19"/>
                <w:szCs w:val="19"/>
              </w:rPr>
            </w:pPr>
          </w:p>
        </w:tc>
        <w:tc>
          <w:tcPr>
            <w:tcW w:w="910" w:type="dxa"/>
            <w:vMerge w:val="restart"/>
            <w:shd w:val="clear" w:color="auto" w:fill="D9D9D9" w:themeFill="background1" w:themeFillShade="D9"/>
            <w:vAlign w:val="center"/>
          </w:tcPr>
          <w:p w14:paraId="15673B67" w14:textId="77777777" w:rsidR="00B1328A" w:rsidRPr="00493671" w:rsidRDefault="00B1328A" w:rsidP="00B47AF0">
            <w:pPr>
              <w:rPr>
                <w:rFonts w:cs="Arial"/>
                <w:sz w:val="19"/>
                <w:szCs w:val="19"/>
              </w:rPr>
            </w:pPr>
          </w:p>
        </w:tc>
        <w:tc>
          <w:tcPr>
            <w:tcW w:w="849" w:type="dxa"/>
            <w:vMerge w:val="restart"/>
            <w:vAlign w:val="center"/>
          </w:tcPr>
          <w:p w14:paraId="345E8F33" w14:textId="77777777" w:rsidR="00B1328A" w:rsidRPr="00493671" w:rsidRDefault="00B1328A" w:rsidP="00B47AF0">
            <w:pPr>
              <w:jc w:val="center"/>
              <w:rPr>
                <w:rFonts w:cs="Arial"/>
                <w:sz w:val="19"/>
                <w:szCs w:val="19"/>
              </w:rPr>
            </w:pPr>
            <w:r w:rsidRPr="00493671">
              <w:rPr>
                <w:rFonts w:cs="Arial"/>
                <w:sz w:val="19"/>
                <w:szCs w:val="19"/>
              </w:rPr>
              <w:t>100 $</w:t>
            </w:r>
          </w:p>
        </w:tc>
      </w:tr>
      <w:tr w:rsidR="006267E8" w:rsidRPr="00493671" w14:paraId="2F2D4C98" w14:textId="77777777" w:rsidTr="003E1F74">
        <w:tc>
          <w:tcPr>
            <w:tcW w:w="851" w:type="dxa"/>
            <w:vAlign w:val="center"/>
          </w:tcPr>
          <w:p w14:paraId="4304B5C6" w14:textId="19787B39" w:rsidR="00B1328A" w:rsidRPr="00617BFC" w:rsidRDefault="00C162A5" w:rsidP="00491E23">
            <w:pPr>
              <w:jc w:val="center"/>
              <w:rPr>
                <w:rFonts w:cs="Arial"/>
                <w:sz w:val="19"/>
                <w:szCs w:val="19"/>
              </w:rPr>
            </w:pPr>
            <w:r w:rsidRPr="00617BFC">
              <w:rPr>
                <w:rFonts w:cs="Arial"/>
                <w:sz w:val="19"/>
                <w:szCs w:val="19"/>
              </w:rPr>
              <w:t>7</w:t>
            </w:r>
            <w:r w:rsidR="003E1F74">
              <w:rPr>
                <w:rFonts w:cs="Arial"/>
                <w:sz w:val="19"/>
                <w:szCs w:val="19"/>
              </w:rPr>
              <w:t>9</w:t>
            </w:r>
          </w:p>
        </w:tc>
        <w:tc>
          <w:tcPr>
            <w:tcW w:w="6095" w:type="dxa"/>
            <w:gridSpan w:val="2"/>
            <w:vAlign w:val="center"/>
          </w:tcPr>
          <w:p w14:paraId="26BE445F" w14:textId="177C94E9" w:rsidR="00B1328A" w:rsidRPr="00493671" w:rsidRDefault="00617BFC" w:rsidP="00B47AF0">
            <w:pPr>
              <w:rPr>
                <w:rFonts w:cs="Arial"/>
                <w:sz w:val="19"/>
                <w:szCs w:val="19"/>
              </w:rPr>
            </w:pPr>
            <w:r w:rsidRPr="00617BFC">
              <w:rPr>
                <w:rFonts w:cs="Arial"/>
                <w:sz w:val="19"/>
                <w:szCs w:val="19"/>
              </w:rPr>
              <w:t>Interrupteur de signal sonore</w:t>
            </w:r>
          </w:p>
        </w:tc>
        <w:tc>
          <w:tcPr>
            <w:tcW w:w="935" w:type="dxa"/>
            <w:vMerge/>
            <w:shd w:val="clear" w:color="auto" w:fill="D9D9D9" w:themeFill="background1" w:themeFillShade="D9"/>
            <w:vAlign w:val="center"/>
          </w:tcPr>
          <w:p w14:paraId="6C51C960" w14:textId="77777777" w:rsidR="00B1328A" w:rsidRPr="00493671" w:rsidRDefault="00B1328A" w:rsidP="00B47AF0">
            <w:pPr>
              <w:rPr>
                <w:rFonts w:cs="Arial"/>
                <w:sz w:val="19"/>
                <w:szCs w:val="19"/>
              </w:rPr>
            </w:pPr>
          </w:p>
        </w:tc>
        <w:tc>
          <w:tcPr>
            <w:tcW w:w="910" w:type="dxa"/>
            <w:vMerge/>
            <w:shd w:val="clear" w:color="auto" w:fill="D9D9D9" w:themeFill="background1" w:themeFillShade="D9"/>
            <w:vAlign w:val="center"/>
          </w:tcPr>
          <w:p w14:paraId="18A7520D" w14:textId="77777777" w:rsidR="00B1328A" w:rsidRPr="00493671" w:rsidRDefault="00B1328A" w:rsidP="00B47AF0">
            <w:pPr>
              <w:rPr>
                <w:rFonts w:cs="Arial"/>
                <w:sz w:val="19"/>
                <w:szCs w:val="19"/>
              </w:rPr>
            </w:pPr>
          </w:p>
        </w:tc>
        <w:tc>
          <w:tcPr>
            <w:tcW w:w="849" w:type="dxa"/>
            <w:vMerge/>
            <w:vAlign w:val="center"/>
          </w:tcPr>
          <w:p w14:paraId="66037F08" w14:textId="77777777" w:rsidR="00B1328A" w:rsidRPr="00493671" w:rsidRDefault="00B1328A" w:rsidP="00B47AF0">
            <w:pPr>
              <w:jc w:val="center"/>
              <w:rPr>
                <w:rFonts w:cs="Arial"/>
                <w:sz w:val="19"/>
                <w:szCs w:val="19"/>
              </w:rPr>
            </w:pPr>
          </w:p>
        </w:tc>
      </w:tr>
      <w:tr w:rsidR="00577C0A" w:rsidRPr="00577C0A" w14:paraId="5703F174" w14:textId="77777777" w:rsidTr="003E1F74">
        <w:tc>
          <w:tcPr>
            <w:tcW w:w="9640" w:type="dxa"/>
            <w:gridSpan w:val="6"/>
            <w:shd w:val="clear" w:color="auto" w:fill="000000" w:themeFill="text1"/>
            <w:vAlign w:val="center"/>
          </w:tcPr>
          <w:p w14:paraId="12FB8AAE" w14:textId="1331D949" w:rsidR="00F049FD" w:rsidRPr="00577C0A" w:rsidRDefault="00F049FD" w:rsidP="00577C0A">
            <w:pPr>
              <w:rPr>
                <w:rFonts w:cs="Arial"/>
                <w:color w:val="FFFFFF" w:themeColor="background1"/>
                <w:sz w:val="19"/>
                <w:szCs w:val="19"/>
              </w:rPr>
            </w:pPr>
            <w:r w:rsidRPr="00577C0A">
              <w:rPr>
                <w:rFonts w:cs="Arial"/>
                <w:color w:val="FFFFFF" w:themeColor="background1"/>
                <w:sz w:val="19"/>
                <w:szCs w:val="19"/>
              </w:rPr>
              <w:t xml:space="preserve">CHAPITRE </w:t>
            </w:r>
            <w:r w:rsidR="00F239B7">
              <w:rPr>
                <w:rFonts w:cs="Arial"/>
                <w:color w:val="FFFFFF" w:themeColor="background1"/>
                <w:sz w:val="19"/>
                <w:szCs w:val="19"/>
              </w:rPr>
              <w:t xml:space="preserve">IX </w:t>
            </w:r>
            <w:r w:rsidR="003C3997">
              <w:rPr>
                <w:rFonts w:cs="Arial"/>
                <w:color w:val="FFFFFF" w:themeColor="background1"/>
                <w:sz w:val="19"/>
                <w:szCs w:val="19"/>
              </w:rPr>
              <w:t>–</w:t>
            </w:r>
            <w:r w:rsidR="00F239B7">
              <w:rPr>
                <w:rFonts w:cs="Arial"/>
                <w:color w:val="FFFFFF" w:themeColor="background1"/>
                <w:sz w:val="19"/>
                <w:szCs w:val="19"/>
              </w:rPr>
              <w:t xml:space="preserve"> </w:t>
            </w:r>
            <w:r w:rsidR="003C3997" w:rsidRPr="003C3997">
              <w:rPr>
                <w:rFonts w:cs="Arial"/>
                <w:color w:val="FFFFFF" w:themeColor="background1"/>
                <w:sz w:val="19"/>
                <w:szCs w:val="19"/>
              </w:rPr>
              <w:t>COMMERCE</w:t>
            </w:r>
            <w:r w:rsidR="003C3997">
              <w:rPr>
                <w:rFonts w:cs="Arial"/>
                <w:color w:val="FFFFFF" w:themeColor="background1"/>
                <w:sz w:val="19"/>
                <w:szCs w:val="19"/>
              </w:rPr>
              <w:t xml:space="preserve"> </w:t>
            </w:r>
            <w:r w:rsidR="003C3997" w:rsidRPr="003C3997">
              <w:rPr>
                <w:rFonts w:cs="Arial"/>
                <w:color w:val="FFFFFF" w:themeColor="background1"/>
                <w:sz w:val="19"/>
                <w:szCs w:val="19"/>
              </w:rPr>
              <w:t>DE PRÊT SUR GAGE OU D’ARTICLES D’OCCASION</w:t>
            </w:r>
          </w:p>
        </w:tc>
      </w:tr>
      <w:tr w:rsidR="006267E8" w:rsidRPr="00493671" w14:paraId="1402176A" w14:textId="77777777" w:rsidTr="003E1F74">
        <w:tc>
          <w:tcPr>
            <w:tcW w:w="851" w:type="dxa"/>
            <w:vAlign w:val="center"/>
          </w:tcPr>
          <w:p w14:paraId="6EF54CBE" w14:textId="21EA5297" w:rsidR="00B1328A" w:rsidRPr="00C05BB3" w:rsidRDefault="00B1328A" w:rsidP="00B47AF0">
            <w:pPr>
              <w:jc w:val="center"/>
              <w:rPr>
                <w:rFonts w:cs="Arial"/>
                <w:sz w:val="19"/>
                <w:szCs w:val="19"/>
              </w:rPr>
            </w:pPr>
            <w:r w:rsidRPr="00C05BB3">
              <w:rPr>
                <w:rFonts w:cs="Arial"/>
                <w:sz w:val="19"/>
                <w:szCs w:val="19"/>
              </w:rPr>
              <w:t>8</w:t>
            </w:r>
            <w:r w:rsidR="000A4CA4">
              <w:rPr>
                <w:rFonts w:cs="Arial"/>
                <w:sz w:val="19"/>
                <w:szCs w:val="19"/>
              </w:rPr>
              <w:t>2</w:t>
            </w:r>
          </w:p>
        </w:tc>
        <w:tc>
          <w:tcPr>
            <w:tcW w:w="6095" w:type="dxa"/>
            <w:gridSpan w:val="2"/>
            <w:vAlign w:val="center"/>
          </w:tcPr>
          <w:p w14:paraId="538E008B" w14:textId="60651F92" w:rsidR="00B1328A" w:rsidRPr="00C05BB3" w:rsidRDefault="000A4CA4" w:rsidP="00B47AF0">
            <w:pPr>
              <w:rPr>
                <w:rFonts w:cs="Arial"/>
                <w:sz w:val="19"/>
                <w:szCs w:val="19"/>
              </w:rPr>
            </w:pPr>
            <w:r>
              <w:rPr>
                <w:rFonts w:cs="Arial"/>
                <w:sz w:val="19"/>
                <w:szCs w:val="19"/>
              </w:rPr>
              <w:t>Entrave à l’application</w:t>
            </w:r>
          </w:p>
        </w:tc>
        <w:tc>
          <w:tcPr>
            <w:tcW w:w="935" w:type="dxa"/>
            <w:shd w:val="clear" w:color="auto" w:fill="FFFFFF" w:themeFill="background1"/>
            <w:vAlign w:val="center"/>
          </w:tcPr>
          <w:p w14:paraId="09B7C784" w14:textId="77777777" w:rsidR="00B1328A" w:rsidRPr="00C05BB3" w:rsidRDefault="00B1328A" w:rsidP="006D58CB">
            <w:pPr>
              <w:jc w:val="center"/>
              <w:rPr>
                <w:rFonts w:cs="Arial"/>
                <w:sz w:val="19"/>
                <w:szCs w:val="19"/>
              </w:rPr>
            </w:pPr>
            <w:r w:rsidRPr="00C05BB3">
              <w:rPr>
                <w:rFonts w:cs="Arial"/>
                <w:sz w:val="19"/>
                <w:szCs w:val="19"/>
              </w:rPr>
              <w:t>250 $</w:t>
            </w:r>
          </w:p>
        </w:tc>
        <w:tc>
          <w:tcPr>
            <w:tcW w:w="910" w:type="dxa"/>
            <w:shd w:val="clear" w:color="auto" w:fill="FFFFFF" w:themeFill="background1"/>
            <w:vAlign w:val="center"/>
          </w:tcPr>
          <w:p w14:paraId="6A6DBF75" w14:textId="77777777" w:rsidR="00B1328A" w:rsidRPr="00C05BB3" w:rsidRDefault="00B1328A" w:rsidP="006D58CB">
            <w:pPr>
              <w:jc w:val="center"/>
              <w:rPr>
                <w:rFonts w:cs="Arial"/>
                <w:sz w:val="19"/>
                <w:szCs w:val="19"/>
              </w:rPr>
            </w:pPr>
            <w:r w:rsidRPr="00C05BB3">
              <w:rPr>
                <w:rFonts w:cs="Arial"/>
                <w:sz w:val="19"/>
                <w:szCs w:val="19"/>
              </w:rPr>
              <w:t>1 000 $</w:t>
            </w:r>
          </w:p>
        </w:tc>
        <w:tc>
          <w:tcPr>
            <w:tcW w:w="849" w:type="dxa"/>
            <w:shd w:val="clear" w:color="auto" w:fill="D9D9D9" w:themeFill="background1" w:themeFillShade="D9"/>
            <w:vAlign w:val="center"/>
          </w:tcPr>
          <w:p w14:paraId="0F56E7AA" w14:textId="77777777" w:rsidR="00B1328A" w:rsidRPr="00C05BB3" w:rsidRDefault="00B1328A" w:rsidP="006D58CB">
            <w:pPr>
              <w:jc w:val="center"/>
              <w:rPr>
                <w:rFonts w:cs="Arial"/>
                <w:sz w:val="19"/>
                <w:szCs w:val="19"/>
              </w:rPr>
            </w:pPr>
          </w:p>
        </w:tc>
      </w:tr>
      <w:tr w:rsidR="009C12EC" w:rsidRPr="0003640E" w14:paraId="39FC1F0C" w14:textId="77777777" w:rsidTr="000A4CA4">
        <w:tc>
          <w:tcPr>
            <w:tcW w:w="851" w:type="dxa"/>
            <w:vAlign w:val="center"/>
          </w:tcPr>
          <w:p w14:paraId="4724B51B" w14:textId="191D567A" w:rsidR="009C12EC" w:rsidRPr="0003640E" w:rsidRDefault="009C12EC" w:rsidP="00A37C20">
            <w:pPr>
              <w:jc w:val="center"/>
              <w:rPr>
                <w:rFonts w:cs="Arial"/>
                <w:sz w:val="19"/>
                <w:szCs w:val="19"/>
              </w:rPr>
            </w:pPr>
            <w:r w:rsidRPr="0003640E">
              <w:rPr>
                <w:rFonts w:cs="Arial"/>
                <w:sz w:val="19"/>
                <w:szCs w:val="19"/>
              </w:rPr>
              <w:t>8</w:t>
            </w:r>
            <w:r w:rsidR="000A4CA4">
              <w:rPr>
                <w:rFonts w:cs="Arial"/>
                <w:sz w:val="19"/>
                <w:szCs w:val="19"/>
              </w:rPr>
              <w:t>3</w:t>
            </w:r>
          </w:p>
        </w:tc>
        <w:tc>
          <w:tcPr>
            <w:tcW w:w="6095" w:type="dxa"/>
            <w:gridSpan w:val="2"/>
            <w:vAlign w:val="center"/>
          </w:tcPr>
          <w:p w14:paraId="6644AA51" w14:textId="2BBC9DAC" w:rsidR="009C12EC" w:rsidRPr="0003640E" w:rsidRDefault="009C12EC" w:rsidP="00A37C20">
            <w:pPr>
              <w:rPr>
                <w:rFonts w:cs="Arial"/>
                <w:sz w:val="19"/>
                <w:szCs w:val="19"/>
              </w:rPr>
            </w:pPr>
            <w:r w:rsidRPr="0003640E">
              <w:rPr>
                <w:rFonts w:cs="Arial"/>
                <w:sz w:val="19"/>
                <w:szCs w:val="19"/>
              </w:rPr>
              <w:t>Registre</w:t>
            </w:r>
          </w:p>
        </w:tc>
        <w:tc>
          <w:tcPr>
            <w:tcW w:w="935" w:type="dxa"/>
            <w:shd w:val="clear" w:color="auto" w:fill="FFFFFF" w:themeFill="background1"/>
            <w:vAlign w:val="center"/>
          </w:tcPr>
          <w:p w14:paraId="7346D9A3" w14:textId="77777777" w:rsidR="009C12EC" w:rsidRPr="0003640E" w:rsidRDefault="009C12EC" w:rsidP="006D58CB">
            <w:pPr>
              <w:jc w:val="center"/>
              <w:rPr>
                <w:rFonts w:cs="Arial"/>
                <w:sz w:val="19"/>
                <w:szCs w:val="19"/>
              </w:rPr>
            </w:pPr>
            <w:r w:rsidRPr="0003640E">
              <w:rPr>
                <w:rFonts w:cs="Arial"/>
                <w:sz w:val="19"/>
                <w:szCs w:val="19"/>
              </w:rPr>
              <w:t>400 $</w:t>
            </w:r>
          </w:p>
        </w:tc>
        <w:tc>
          <w:tcPr>
            <w:tcW w:w="910" w:type="dxa"/>
            <w:shd w:val="clear" w:color="auto" w:fill="FFFFFF" w:themeFill="background1"/>
            <w:vAlign w:val="center"/>
          </w:tcPr>
          <w:p w14:paraId="001837DB" w14:textId="77777777" w:rsidR="009C12EC" w:rsidRPr="0003640E" w:rsidRDefault="009C12EC" w:rsidP="006D58CB">
            <w:pPr>
              <w:jc w:val="center"/>
              <w:rPr>
                <w:rFonts w:cs="Arial"/>
                <w:sz w:val="19"/>
                <w:szCs w:val="19"/>
              </w:rPr>
            </w:pPr>
            <w:r w:rsidRPr="0003640E">
              <w:rPr>
                <w:rFonts w:cs="Arial"/>
                <w:sz w:val="19"/>
                <w:szCs w:val="19"/>
              </w:rPr>
              <w:t>1 200 $</w:t>
            </w:r>
          </w:p>
        </w:tc>
        <w:tc>
          <w:tcPr>
            <w:tcW w:w="849" w:type="dxa"/>
            <w:shd w:val="clear" w:color="auto" w:fill="D9D9D9" w:themeFill="background1" w:themeFillShade="D9"/>
            <w:vAlign w:val="center"/>
          </w:tcPr>
          <w:p w14:paraId="3C2386EE" w14:textId="77777777" w:rsidR="009C12EC" w:rsidRPr="0003640E" w:rsidRDefault="009C12EC" w:rsidP="006D58CB">
            <w:pPr>
              <w:jc w:val="center"/>
              <w:rPr>
                <w:rFonts w:cs="Arial"/>
                <w:sz w:val="19"/>
                <w:szCs w:val="19"/>
              </w:rPr>
            </w:pPr>
          </w:p>
        </w:tc>
      </w:tr>
      <w:tr w:rsidR="009C12EC" w:rsidRPr="0003640E" w14:paraId="25322B0B" w14:textId="77777777" w:rsidTr="000A4CA4">
        <w:tc>
          <w:tcPr>
            <w:tcW w:w="851" w:type="dxa"/>
            <w:vAlign w:val="center"/>
          </w:tcPr>
          <w:p w14:paraId="183FD485" w14:textId="1DB8A4CB" w:rsidR="009C12EC" w:rsidRPr="0003640E" w:rsidRDefault="009C12EC" w:rsidP="00A37C20">
            <w:pPr>
              <w:jc w:val="center"/>
              <w:rPr>
                <w:rFonts w:cs="Arial"/>
                <w:sz w:val="19"/>
                <w:szCs w:val="19"/>
              </w:rPr>
            </w:pPr>
            <w:r w:rsidRPr="0003640E">
              <w:rPr>
                <w:rFonts w:cs="Arial"/>
                <w:sz w:val="19"/>
                <w:szCs w:val="19"/>
              </w:rPr>
              <w:t>8</w:t>
            </w:r>
            <w:r w:rsidR="000A4CA4">
              <w:rPr>
                <w:rFonts w:cs="Arial"/>
                <w:sz w:val="19"/>
                <w:szCs w:val="19"/>
              </w:rPr>
              <w:t>4</w:t>
            </w:r>
          </w:p>
        </w:tc>
        <w:tc>
          <w:tcPr>
            <w:tcW w:w="6095" w:type="dxa"/>
            <w:gridSpan w:val="2"/>
            <w:vAlign w:val="center"/>
          </w:tcPr>
          <w:p w14:paraId="63C8BEE4" w14:textId="0EE1FFB6" w:rsidR="009C12EC" w:rsidRPr="0003640E" w:rsidRDefault="000A4CA4" w:rsidP="00A37C20">
            <w:pPr>
              <w:rPr>
                <w:rFonts w:cs="Arial"/>
                <w:sz w:val="19"/>
                <w:szCs w:val="19"/>
              </w:rPr>
            </w:pPr>
            <w:r>
              <w:rPr>
                <w:rFonts w:cs="Arial"/>
                <w:sz w:val="19"/>
                <w:szCs w:val="19"/>
              </w:rPr>
              <w:t>Non-respect heures d’ouverture / opérations personnelles interdites</w:t>
            </w:r>
          </w:p>
        </w:tc>
        <w:tc>
          <w:tcPr>
            <w:tcW w:w="935" w:type="dxa"/>
            <w:shd w:val="clear" w:color="auto" w:fill="D9D9D9" w:themeFill="background1" w:themeFillShade="D9"/>
            <w:vAlign w:val="center"/>
          </w:tcPr>
          <w:p w14:paraId="27502318" w14:textId="77777777" w:rsidR="009C12EC" w:rsidRPr="0003640E" w:rsidRDefault="009C12EC" w:rsidP="006D58CB">
            <w:pPr>
              <w:jc w:val="center"/>
              <w:rPr>
                <w:rFonts w:cs="Arial"/>
                <w:sz w:val="19"/>
                <w:szCs w:val="19"/>
              </w:rPr>
            </w:pPr>
          </w:p>
        </w:tc>
        <w:tc>
          <w:tcPr>
            <w:tcW w:w="910" w:type="dxa"/>
            <w:shd w:val="clear" w:color="auto" w:fill="D9D9D9" w:themeFill="background1" w:themeFillShade="D9"/>
            <w:vAlign w:val="center"/>
          </w:tcPr>
          <w:p w14:paraId="485F29A2" w14:textId="77777777" w:rsidR="009C12EC" w:rsidRPr="0003640E" w:rsidRDefault="009C12EC" w:rsidP="006D58CB">
            <w:pPr>
              <w:jc w:val="center"/>
              <w:rPr>
                <w:rFonts w:cs="Arial"/>
                <w:sz w:val="19"/>
                <w:szCs w:val="19"/>
              </w:rPr>
            </w:pPr>
          </w:p>
        </w:tc>
        <w:tc>
          <w:tcPr>
            <w:tcW w:w="849" w:type="dxa"/>
            <w:vAlign w:val="center"/>
          </w:tcPr>
          <w:p w14:paraId="05CD047F" w14:textId="77777777" w:rsidR="009C12EC" w:rsidRPr="0003640E" w:rsidRDefault="009C12EC" w:rsidP="006D58CB">
            <w:pPr>
              <w:jc w:val="center"/>
              <w:rPr>
                <w:rFonts w:cs="Arial"/>
                <w:sz w:val="19"/>
                <w:szCs w:val="19"/>
              </w:rPr>
            </w:pPr>
            <w:r w:rsidRPr="0003640E">
              <w:rPr>
                <w:rFonts w:cs="Arial"/>
                <w:sz w:val="19"/>
                <w:szCs w:val="19"/>
              </w:rPr>
              <w:t>500 $</w:t>
            </w:r>
          </w:p>
        </w:tc>
      </w:tr>
      <w:tr w:rsidR="009C12EC" w:rsidRPr="0003640E" w14:paraId="5B389F57" w14:textId="77777777" w:rsidTr="000A4CA4">
        <w:tc>
          <w:tcPr>
            <w:tcW w:w="851" w:type="dxa"/>
            <w:vAlign w:val="center"/>
          </w:tcPr>
          <w:p w14:paraId="19087529" w14:textId="3FC92750" w:rsidR="009C12EC" w:rsidRPr="0003640E" w:rsidRDefault="00852B1B" w:rsidP="00A37C20">
            <w:pPr>
              <w:jc w:val="center"/>
              <w:rPr>
                <w:rFonts w:cs="Arial"/>
                <w:sz w:val="19"/>
                <w:szCs w:val="19"/>
              </w:rPr>
            </w:pPr>
            <w:r w:rsidRPr="0003640E">
              <w:rPr>
                <w:rFonts w:cs="Arial"/>
                <w:sz w:val="19"/>
                <w:szCs w:val="19"/>
              </w:rPr>
              <w:t>8</w:t>
            </w:r>
            <w:r w:rsidR="000A4CA4">
              <w:rPr>
                <w:rFonts w:cs="Arial"/>
                <w:sz w:val="19"/>
                <w:szCs w:val="19"/>
              </w:rPr>
              <w:t>5</w:t>
            </w:r>
          </w:p>
        </w:tc>
        <w:tc>
          <w:tcPr>
            <w:tcW w:w="6095" w:type="dxa"/>
            <w:gridSpan w:val="2"/>
            <w:vAlign w:val="center"/>
          </w:tcPr>
          <w:p w14:paraId="748353F9" w14:textId="62761C7D" w:rsidR="009C12EC" w:rsidRPr="0003640E" w:rsidRDefault="00852B1B" w:rsidP="00A37C20">
            <w:pPr>
              <w:rPr>
                <w:rFonts w:cs="Arial"/>
                <w:sz w:val="19"/>
                <w:szCs w:val="19"/>
              </w:rPr>
            </w:pPr>
            <w:r w:rsidRPr="0003640E">
              <w:rPr>
                <w:rFonts w:cs="Arial"/>
                <w:sz w:val="19"/>
                <w:szCs w:val="19"/>
              </w:rPr>
              <w:t>Dispositions relatives aux biens</w:t>
            </w:r>
          </w:p>
        </w:tc>
        <w:tc>
          <w:tcPr>
            <w:tcW w:w="935" w:type="dxa"/>
            <w:shd w:val="clear" w:color="auto" w:fill="auto"/>
            <w:vAlign w:val="center"/>
          </w:tcPr>
          <w:p w14:paraId="6D396C7E" w14:textId="1786CC30" w:rsidR="009C12EC" w:rsidRPr="0003640E" w:rsidRDefault="009315B5" w:rsidP="006D58CB">
            <w:pPr>
              <w:jc w:val="center"/>
              <w:rPr>
                <w:rFonts w:cs="Arial"/>
                <w:sz w:val="19"/>
                <w:szCs w:val="19"/>
              </w:rPr>
            </w:pPr>
            <w:r w:rsidRPr="0003640E">
              <w:rPr>
                <w:rFonts w:cs="Arial"/>
                <w:sz w:val="19"/>
                <w:szCs w:val="19"/>
              </w:rPr>
              <w:t>400 $</w:t>
            </w:r>
          </w:p>
        </w:tc>
        <w:tc>
          <w:tcPr>
            <w:tcW w:w="910" w:type="dxa"/>
            <w:shd w:val="clear" w:color="auto" w:fill="auto"/>
            <w:vAlign w:val="center"/>
          </w:tcPr>
          <w:p w14:paraId="4F04137C" w14:textId="0273525B" w:rsidR="009C12EC" w:rsidRPr="0003640E" w:rsidRDefault="009315B5" w:rsidP="006D58CB">
            <w:pPr>
              <w:jc w:val="center"/>
              <w:rPr>
                <w:rFonts w:cs="Arial"/>
                <w:sz w:val="19"/>
                <w:szCs w:val="19"/>
              </w:rPr>
            </w:pPr>
            <w:r w:rsidRPr="0003640E">
              <w:rPr>
                <w:rFonts w:cs="Arial"/>
                <w:sz w:val="19"/>
                <w:szCs w:val="19"/>
              </w:rPr>
              <w:t>1 200 $</w:t>
            </w:r>
          </w:p>
        </w:tc>
        <w:tc>
          <w:tcPr>
            <w:tcW w:w="849" w:type="dxa"/>
            <w:shd w:val="clear" w:color="auto" w:fill="D9D9D9" w:themeFill="background1" w:themeFillShade="D9"/>
            <w:vAlign w:val="center"/>
          </w:tcPr>
          <w:p w14:paraId="6A6C63AC" w14:textId="77777777" w:rsidR="009C12EC" w:rsidRPr="0003640E" w:rsidRDefault="009C12EC" w:rsidP="006D58CB">
            <w:pPr>
              <w:jc w:val="center"/>
              <w:rPr>
                <w:rFonts w:cs="Arial"/>
                <w:sz w:val="19"/>
                <w:szCs w:val="19"/>
              </w:rPr>
            </w:pPr>
          </w:p>
        </w:tc>
      </w:tr>
      <w:tr w:rsidR="009C12EC" w:rsidRPr="00493671" w14:paraId="3B26AB34" w14:textId="77777777" w:rsidTr="000A4CA4">
        <w:tc>
          <w:tcPr>
            <w:tcW w:w="851" w:type="dxa"/>
            <w:vAlign w:val="center"/>
          </w:tcPr>
          <w:p w14:paraId="43188FF4" w14:textId="47BF35D9" w:rsidR="009C12EC" w:rsidRPr="0003640E" w:rsidRDefault="00852B1B" w:rsidP="00A37C20">
            <w:pPr>
              <w:jc w:val="center"/>
              <w:rPr>
                <w:rFonts w:cs="Arial"/>
                <w:sz w:val="19"/>
                <w:szCs w:val="19"/>
              </w:rPr>
            </w:pPr>
            <w:r w:rsidRPr="0003640E">
              <w:rPr>
                <w:rFonts w:cs="Arial"/>
                <w:sz w:val="19"/>
                <w:szCs w:val="19"/>
              </w:rPr>
              <w:t>8</w:t>
            </w:r>
            <w:r w:rsidR="000A4CA4">
              <w:rPr>
                <w:rFonts w:cs="Arial"/>
                <w:sz w:val="19"/>
                <w:szCs w:val="19"/>
              </w:rPr>
              <w:t>6</w:t>
            </w:r>
          </w:p>
        </w:tc>
        <w:tc>
          <w:tcPr>
            <w:tcW w:w="6095" w:type="dxa"/>
            <w:gridSpan w:val="2"/>
            <w:vAlign w:val="center"/>
          </w:tcPr>
          <w:p w14:paraId="20575ADC" w14:textId="221557A9" w:rsidR="009C12EC" w:rsidRPr="0003640E" w:rsidRDefault="00852B1B" w:rsidP="00A37C20">
            <w:pPr>
              <w:rPr>
                <w:rFonts w:cs="Arial"/>
                <w:sz w:val="19"/>
                <w:szCs w:val="19"/>
              </w:rPr>
            </w:pPr>
            <w:r w:rsidRPr="0003640E">
              <w:rPr>
                <w:rFonts w:cs="Arial"/>
                <w:sz w:val="19"/>
                <w:szCs w:val="19"/>
              </w:rPr>
              <w:t>Enseigne</w:t>
            </w:r>
          </w:p>
        </w:tc>
        <w:tc>
          <w:tcPr>
            <w:tcW w:w="935" w:type="dxa"/>
            <w:shd w:val="clear" w:color="auto" w:fill="D9D9D9" w:themeFill="background1" w:themeFillShade="D9"/>
            <w:vAlign w:val="center"/>
          </w:tcPr>
          <w:p w14:paraId="52456DE2" w14:textId="77777777" w:rsidR="009C12EC" w:rsidRPr="0003640E" w:rsidRDefault="009C12EC" w:rsidP="006D58CB">
            <w:pPr>
              <w:jc w:val="center"/>
              <w:rPr>
                <w:rFonts w:cs="Arial"/>
                <w:sz w:val="19"/>
                <w:szCs w:val="19"/>
              </w:rPr>
            </w:pPr>
          </w:p>
        </w:tc>
        <w:tc>
          <w:tcPr>
            <w:tcW w:w="910" w:type="dxa"/>
            <w:shd w:val="clear" w:color="auto" w:fill="D9D9D9" w:themeFill="background1" w:themeFillShade="D9"/>
            <w:vAlign w:val="center"/>
          </w:tcPr>
          <w:p w14:paraId="4C954746" w14:textId="77777777" w:rsidR="009C12EC" w:rsidRPr="0003640E" w:rsidRDefault="009C12EC" w:rsidP="006D58CB">
            <w:pPr>
              <w:jc w:val="center"/>
              <w:rPr>
                <w:rFonts w:cs="Arial"/>
                <w:sz w:val="19"/>
                <w:szCs w:val="19"/>
              </w:rPr>
            </w:pPr>
          </w:p>
        </w:tc>
        <w:tc>
          <w:tcPr>
            <w:tcW w:w="849" w:type="dxa"/>
            <w:vAlign w:val="center"/>
          </w:tcPr>
          <w:p w14:paraId="15DC2FE9" w14:textId="10FCF1C2" w:rsidR="009C12EC" w:rsidRPr="0003640E" w:rsidRDefault="009315B5" w:rsidP="006D58CB">
            <w:pPr>
              <w:jc w:val="center"/>
              <w:rPr>
                <w:rFonts w:cs="Arial"/>
                <w:sz w:val="19"/>
                <w:szCs w:val="19"/>
              </w:rPr>
            </w:pPr>
            <w:r w:rsidRPr="0003640E">
              <w:rPr>
                <w:rFonts w:cs="Arial"/>
                <w:sz w:val="19"/>
                <w:szCs w:val="19"/>
              </w:rPr>
              <w:t>500 $</w:t>
            </w:r>
          </w:p>
        </w:tc>
      </w:tr>
    </w:tbl>
    <w:p w14:paraId="6558BAAB" w14:textId="17FE1B8C" w:rsidR="009C12EC" w:rsidRDefault="009C12EC" w:rsidP="00B47AF0">
      <w:pPr>
        <w:rPr>
          <w:rFonts w:cs="Arial"/>
          <w:szCs w:val="21"/>
        </w:rPr>
      </w:pPr>
    </w:p>
    <w:p w14:paraId="54D011C3" w14:textId="77777777" w:rsidR="008602BD" w:rsidRPr="00624A5F" w:rsidRDefault="008602BD" w:rsidP="00B47AF0">
      <w:pPr>
        <w:rPr>
          <w:rFonts w:cs="Arial"/>
          <w:szCs w:val="21"/>
        </w:rPr>
      </w:pPr>
    </w:p>
    <w:p w14:paraId="6D7ED364" w14:textId="265B4E7B" w:rsidR="00B47AF0" w:rsidRPr="00624A5F" w:rsidRDefault="005933AF" w:rsidP="008602BD">
      <w:pPr>
        <w:jc w:val="both"/>
        <w:rPr>
          <w:rFonts w:cs="Arial"/>
          <w:strike/>
          <w:color w:val="000000" w:themeColor="text1"/>
          <w:szCs w:val="21"/>
        </w:rPr>
      </w:pPr>
      <w:r w:rsidRPr="008602BD">
        <w:rPr>
          <w:rFonts w:cs="Arial"/>
          <w:szCs w:val="21"/>
        </w:rPr>
        <w:t>A</w:t>
      </w:r>
      <w:r w:rsidR="00B47AF0" w:rsidRPr="008602BD">
        <w:rPr>
          <w:rFonts w:cs="Arial"/>
          <w:szCs w:val="21"/>
        </w:rPr>
        <w:t xml:space="preserve">utre recours : La </w:t>
      </w:r>
      <w:r w:rsidRPr="008602BD">
        <w:rPr>
          <w:rFonts w:cs="Arial"/>
          <w:szCs w:val="21"/>
        </w:rPr>
        <w:t>M</w:t>
      </w:r>
      <w:r w:rsidR="00B47AF0" w:rsidRPr="008602BD">
        <w:rPr>
          <w:rFonts w:cs="Arial"/>
          <w:szCs w:val="21"/>
        </w:rPr>
        <w:t>unicipalité se réserve le droit, outre le constat d’infraction, d’entreprendre tout autre recours qu’elle jugera nécessaire pour faire respecter le règlement dont notamment des demandes d’ordonnance de confiscation et de destruction de biens appartenant à l’accusé ou des tiers.</w:t>
      </w:r>
    </w:p>
    <w:p w14:paraId="3580A39B" w14:textId="31F7C47E" w:rsidR="007C5DD7" w:rsidRDefault="007C5DD7">
      <w:pPr>
        <w:spacing w:after="160" w:line="259" w:lineRule="auto"/>
        <w:rPr>
          <w:rFonts w:cs="Arial"/>
          <w:strike/>
          <w:color w:val="000000" w:themeColor="text1"/>
          <w:szCs w:val="21"/>
        </w:rPr>
      </w:pPr>
      <w:r>
        <w:rPr>
          <w:rFonts w:cs="Arial"/>
          <w:strike/>
          <w:color w:val="000000" w:themeColor="text1"/>
          <w:szCs w:val="21"/>
        </w:rPr>
        <w:br w:type="page"/>
      </w:r>
    </w:p>
    <w:p w14:paraId="231149F3" w14:textId="77777777" w:rsidR="00B47AF0" w:rsidRPr="00624A5F" w:rsidRDefault="00B47AF0" w:rsidP="00B47AF0">
      <w:pPr>
        <w:jc w:val="both"/>
        <w:rPr>
          <w:rFonts w:cs="Arial"/>
          <w:strike/>
          <w:color w:val="000000" w:themeColor="text1"/>
          <w:szCs w:val="21"/>
        </w:rPr>
      </w:pPr>
    </w:p>
    <w:p w14:paraId="20E5EEE1" w14:textId="37916FBD" w:rsidR="00B47AF0" w:rsidRPr="001F6365" w:rsidRDefault="001F6365" w:rsidP="001F6365">
      <w:pPr>
        <w:pBdr>
          <w:top w:val="single" w:sz="4" w:space="1" w:color="auto"/>
          <w:left w:val="single" w:sz="4" w:space="4" w:color="auto"/>
          <w:bottom w:val="single" w:sz="4" w:space="1" w:color="auto"/>
          <w:right w:val="single" w:sz="4" w:space="4" w:color="auto"/>
        </w:pBdr>
        <w:rPr>
          <w:rFonts w:cs="Arial"/>
          <w:b/>
          <w:bCs/>
          <w:szCs w:val="21"/>
        </w:rPr>
      </w:pPr>
      <w:bookmarkStart w:id="259" w:name="_Toc66105623"/>
      <w:r w:rsidRPr="001F6365">
        <w:rPr>
          <w:b/>
          <w:bCs/>
          <w:szCs w:val="21"/>
        </w:rPr>
        <w:t xml:space="preserve">ANNEXE </w:t>
      </w:r>
      <w:r w:rsidRPr="001F6365">
        <w:rPr>
          <w:b/>
          <w:bCs/>
          <w:szCs w:val="21"/>
        </w:rPr>
        <w:fldChar w:fldCharType="begin"/>
      </w:r>
      <w:r w:rsidRPr="001F6365">
        <w:rPr>
          <w:b/>
          <w:bCs/>
          <w:szCs w:val="21"/>
        </w:rPr>
        <w:instrText xml:space="preserve"> SEQ ANNEXE \* ARABIC </w:instrText>
      </w:r>
      <w:r w:rsidRPr="001F6365">
        <w:rPr>
          <w:b/>
          <w:bCs/>
          <w:szCs w:val="21"/>
        </w:rPr>
        <w:fldChar w:fldCharType="separate"/>
      </w:r>
      <w:r w:rsidR="005077EA">
        <w:rPr>
          <w:b/>
          <w:bCs/>
          <w:noProof/>
          <w:szCs w:val="21"/>
        </w:rPr>
        <w:t>5</w:t>
      </w:r>
      <w:r w:rsidRPr="001F6365">
        <w:rPr>
          <w:b/>
          <w:bCs/>
          <w:szCs w:val="21"/>
        </w:rPr>
        <w:fldChar w:fldCharType="end"/>
      </w:r>
      <w:r w:rsidR="007C5DD7" w:rsidRPr="001F6365">
        <w:rPr>
          <w:rFonts w:cs="Arial"/>
          <w:b/>
          <w:szCs w:val="21"/>
        </w:rPr>
        <w:t xml:space="preserve"> – </w:t>
      </w:r>
      <w:r w:rsidR="00B47AF0" w:rsidRPr="001F6365">
        <w:rPr>
          <w:rFonts w:cs="Arial"/>
          <w:b/>
          <w:bCs/>
          <w:szCs w:val="21"/>
        </w:rPr>
        <w:t>FORME</w:t>
      </w:r>
      <w:r w:rsidR="007C5DD7" w:rsidRPr="001F6365">
        <w:rPr>
          <w:rFonts w:cs="Arial"/>
          <w:b/>
          <w:bCs/>
          <w:szCs w:val="21"/>
        </w:rPr>
        <w:t xml:space="preserve"> </w:t>
      </w:r>
      <w:r w:rsidR="00B47AF0" w:rsidRPr="001F6365">
        <w:rPr>
          <w:rFonts w:cs="Arial"/>
          <w:b/>
          <w:bCs/>
          <w:szCs w:val="21"/>
        </w:rPr>
        <w:t>DU REGISTRE ET MODE DE TRANSMISSION</w:t>
      </w:r>
      <w:bookmarkEnd w:id="259"/>
    </w:p>
    <w:p w14:paraId="3009DED1" w14:textId="77777777" w:rsidR="00B47AF0" w:rsidRPr="00624A5F" w:rsidRDefault="00B47AF0" w:rsidP="001F6365">
      <w:pPr>
        <w:rPr>
          <w:rFonts w:cs="Arial"/>
          <w:b/>
          <w:bCs/>
          <w:szCs w:val="21"/>
          <w:u w:val="single"/>
        </w:rPr>
      </w:pPr>
    </w:p>
    <w:p w14:paraId="5E74F17A" w14:textId="77777777" w:rsidR="00B47AF0" w:rsidRPr="00624A5F" w:rsidRDefault="00B47AF0" w:rsidP="001F6365">
      <w:pPr>
        <w:rPr>
          <w:rFonts w:cs="Arial"/>
          <w:b/>
          <w:bCs/>
          <w:szCs w:val="21"/>
          <w:lang w:eastAsia="fr-FR"/>
        </w:rPr>
      </w:pPr>
    </w:p>
    <w:p w14:paraId="4760B4B4" w14:textId="77777777" w:rsidR="00B47AF0" w:rsidRPr="00624A5F" w:rsidRDefault="00B47AF0" w:rsidP="00BA79EE">
      <w:pPr>
        <w:pStyle w:val="Paragraphedeliste"/>
        <w:numPr>
          <w:ilvl w:val="0"/>
          <w:numId w:val="7"/>
        </w:numPr>
        <w:ind w:left="567" w:hanging="567"/>
        <w:jc w:val="both"/>
        <w:rPr>
          <w:rFonts w:cs="Arial"/>
          <w:szCs w:val="21"/>
          <w:lang w:eastAsia="fr-FR"/>
        </w:rPr>
      </w:pPr>
      <w:r w:rsidRPr="00624A5F">
        <w:rPr>
          <w:rFonts w:cs="Arial"/>
          <w:szCs w:val="21"/>
          <w:lang w:eastAsia="fr-FR"/>
        </w:rPr>
        <w:t>L’exploitant d’un commerce de prêt sur gages ou d’articles d’occasion qui dispose d’un système informatisé contenant le registre doit le transmettre par voie électronique en format xml et conformément au schéma xsd.</w:t>
      </w:r>
    </w:p>
    <w:p w14:paraId="64013FFF" w14:textId="77777777" w:rsidR="00B47AF0" w:rsidRPr="00624A5F" w:rsidRDefault="00B47AF0" w:rsidP="00B47AF0">
      <w:pPr>
        <w:jc w:val="both"/>
        <w:rPr>
          <w:rFonts w:cs="Arial"/>
          <w:szCs w:val="21"/>
          <w:lang w:eastAsia="fr-FR"/>
        </w:rPr>
      </w:pPr>
    </w:p>
    <w:p w14:paraId="1F00F4FA" w14:textId="77777777" w:rsidR="00B47AF0" w:rsidRPr="00624A5F" w:rsidRDefault="00B47AF0" w:rsidP="00BA79EE">
      <w:pPr>
        <w:pStyle w:val="Paragraphedeliste"/>
        <w:numPr>
          <w:ilvl w:val="0"/>
          <w:numId w:val="7"/>
        </w:numPr>
        <w:ind w:left="567" w:hanging="567"/>
        <w:jc w:val="both"/>
        <w:rPr>
          <w:rFonts w:cs="Arial"/>
          <w:szCs w:val="21"/>
          <w:lang w:eastAsia="fr-FR"/>
        </w:rPr>
      </w:pPr>
      <w:r w:rsidRPr="00624A5F">
        <w:rPr>
          <w:rFonts w:cs="Arial"/>
          <w:szCs w:val="21"/>
          <w:lang w:eastAsia="fr-FR"/>
        </w:rPr>
        <w:t xml:space="preserve">L’exploitant qui ne dispose pas d’un système informatisé contenant le registre doit le transmettre en utilisant l’application web « Police Web Brocanteur » fournie par le Service de police à cette adresse : </w:t>
      </w:r>
      <w:hyperlink r:id="rId14" w:history="1">
        <w:r w:rsidRPr="00624A5F">
          <w:rPr>
            <w:rStyle w:val="Lienhypertexte"/>
            <w:rFonts w:cs="Arial"/>
            <w:szCs w:val="21"/>
            <w:lang w:eastAsia="fr-FR"/>
          </w:rPr>
          <w:t>https://police-webbrocanteur.spvm.qc.ca/</w:t>
        </w:r>
      </w:hyperlink>
      <w:r w:rsidRPr="00624A5F">
        <w:rPr>
          <w:rFonts w:cs="Arial"/>
          <w:szCs w:val="21"/>
          <w:lang w:eastAsia="fr-FR"/>
        </w:rPr>
        <w:t xml:space="preserve"> .</w:t>
      </w:r>
    </w:p>
    <w:p w14:paraId="02C2DE69" w14:textId="77777777" w:rsidR="00B47AF0" w:rsidRPr="00624A5F" w:rsidRDefault="00B47AF0" w:rsidP="00B47AF0">
      <w:pPr>
        <w:jc w:val="both"/>
        <w:rPr>
          <w:rFonts w:cs="Arial"/>
          <w:szCs w:val="21"/>
          <w:lang w:eastAsia="fr-FR"/>
        </w:rPr>
      </w:pPr>
    </w:p>
    <w:p w14:paraId="08DB0F7B" w14:textId="77777777" w:rsidR="00B47AF0" w:rsidRPr="00624A5F" w:rsidRDefault="00B47AF0" w:rsidP="00BA79EE">
      <w:pPr>
        <w:pStyle w:val="Paragraphedeliste"/>
        <w:numPr>
          <w:ilvl w:val="0"/>
          <w:numId w:val="7"/>
        </w:numPr>
        <w:ind w:left="567" w:hanging="567"/>
        <w:jc w:val="both"/>
        <w:rPr>
          <w:rFonts w:cs="Arial"/>
          <w:szCs w:val="21"/>
          <w:lang w:eastAsia="fr-FR"/>
        </w:rPr>
      </w:pPr>
      <w:r w:rsidRPr="00624A5F">
        <w:rPr>
          <w:rFonts w:cs="Arial"/>
          <w:szCs w:val="21"/>
          <w:lang w:eastAsia="fr-FR"/>
        </w:rPr>
        <w:t>Lorsqu’une transaction concerne un bijou, une photo numérique permettant de l’identifier clairement doit également être transmise.</w:t>
      </w:r>
    </w:p>
    <w:bookmarkEnd w:id="0"/>
    <w:p w14:paraId="3270D05C" w14:textId="77777777" w:rsidR="00B47AF0" w:rsidRPr="00B47AF0" w:rsidRDefault="00B47AF0" w:rsidP="00B47AF0">
      <w:pPr>
        <w:rPr>
          <w:rFonts w:cs="Arial"/>
          <w:szCs w:val="21"/>
        </w:rPr>
      </w:pPr>
    </w:p>
    <w:sectPr w:rsidR="00B47AF0" w:rsidRPr="00B47AF0" w:rsidSect="00294E1D">
      <w:pgSz w:w="12240" w:h="15840" w:code="1"/>
      <w:pgMar w:top="1270" w:right="1440" w:bottom="1270" w:left="1440" w:header="425" w:footer="42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59F5820" w14:textId="77777777" w:rsidR="00FA54A0" w:rsidRDefault="00FA54A0" w:rsidP="00E91D54">
      <w:pPr>
        <w:spacing w:line="240" w:lineRule="auto"/>
      </w:pPr>
      <w:r>
        <w:separator/>
      </w:r>
    </w:p>
  </w:endnote>
  <w:endnote w:type="continuationSeparator" w:id="0">
    <w:p w14:paraId="36A37E30" w14:textId="77777777" w:rsidR="00FA54A0" w:rsidRDefault="00FA54A0" w:rsidP="00E91D54">
      <w:pPr>
        <w:spacing w:line="240" w:lineRule="auto"/>
      </w:pPr>
      <w:r>
        <w:continuationSeparator/>
      </w:r>
    </w:p>
  </w:endnote>
  <w:endnote w:type="continuationNotice" w:id="1">
    <w:p w14:paraId="03381294" w14:textId="77777777" w:rsidR="00FA54A0" w:rsidRDefault="00FA54A0">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ndale Mono">
    <w:altName w:val="Courier New"/>
    <w:charset w:val="00"/>
    <w:family w:val="modern"/>
    <w:pitch w:val="fixed"/>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Arial Gras">
    <w:panose1 w:val="020B0704020202020204"/>
    <w:charset w:val="00"/>
    <w:family w:val="auto"/>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92881F" w14:textId="77777777" w:rsidR="004310E9" w:rsidRDefault="004310E9">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625C04" w14:textId="75F21326" w:rsidR="004310E9" w:rsidRPr="00DA1E95" w:rsidRDefault="004310E9" w:rsidP="007763DB">
    <w:pPr>
      <w:pStyle w:val="Pieddepage"/>
      <w:pBdr>
        <w:top w:val="single" w:sz="4" w:space="1" w:color="auto"/>
      </w:pBdr>
      <w:tabs>
        <w:tab w:val="clear" w:pos="4320"/>
        <w:tab w:val="clear" w:pos="8640"/>
        <w:tab w:val="right" w:pos="9356"/>
      </w:tabs>
      <w:rPr>
        <w:i/>
        <w:iCs/>
        <w:sz w:val="16"/>
        <w:szCs w:val="16"/>
        <w:lang w:val="fr-CA"/>
      </w:rPr>
    </w:pPr>
    <w:r w:rsidRPr="00DA1E95">
      <w:rPr>
        <w:i/>
        <w:iCs/>
        <w:sz w:val="16"/>
        <w:szCs w:val="16"/>
        <w:lang w:val="fr-CA"/>
      </w:rPr>
      <w:t>Règlement G-01</w:t>
    </w:r>
    <w:r w:rsidRPr="00DA1E95">
      <w:rPr>
        <w:i/>
        <w:iCs/>
        <w:sz w:val="16"/>
        <w:szCs w:val="16"/>
        <w:lang w:val="fr-CA"/>
      </w:rPr>
      <w:tab/>
      <w:t xml:space="preserve">Page </w:t>
    </w:r>
    <w:r w:rsidRPr="00DA1E95">
      <w:rPr>
        <w:i/>
        <w:iCs/>
        <w:sz w:val="16"/>
        <w:szCs w:val="16"/>
        <w:lang w:val="fr-CA"/>
      </w:rPr>
      <w:fldChar w:fldCharType="begin"/>
    </w:r>
    <w:r w:rsidRPr="00DA1E95">
      <w:rPr>
        <w:i/>
        <w:iCs/>
        <w:sz w:val="16"/>
        <w:szCs w:val="16"/>
        <w:lang w:val="fr-CA"/>
      </w:rPr>
      <w:instrText>PAGE   \* MERGEFORMAT</w:instrText>
    </w:r>
    <w:r w:rsidRPr="00DA1E95">
      <w:rPr>
        <w:i/>
        <w:iCs/>
        <w:sz w:val="16"/>
        <w:szCs w:val="16"/>
        <w:lang w:val="fr-CA"/>
      </w:rPr>
      <w:fldChar w:fldCharType="separate"/>
    </w:r>
    <w:r w:rsidR="00B4212F" w:rsidRPr="00B4212F">
      <w:rPr>
        <w:i/>
        <w:iCs/>
        <w:noProof/>
        <w:sz w:val="16"/>
        <w:szCs w:val="16"/>
      </w:rPr>
      <w:t>10</w:t>
    </w:r>
    <w:r w:rsidRPr="00DA1E95">
      <w:rPr>
        <w:i/>
        <w:iCs/>
        <w:sz w:val="16"/>
        <w:szCs w:val="16"/>
        <w:lang w:val="fr-CA"/>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F2BA64" w14:textId="77777777" w:rsidR="004310E9" w:rsidRDefault="004310E9">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30CAFF9" w14:textId="77777777" w:rsidR="00FA54A0" w:rsidRDefault="00FA54A0" w:rsidP="00E91D54">
      <w:pPr>
        <w:spacing w:line="240" w:lineRule="auto"/>
      </w:pPr>
      <w:r>
        <w:separator/>
      </w:r>
    </w:p>
  </w:footnote>
  <w:footnote w:type="continuationSeparator" w:id="0">
    <w:p w14:paraId="144260ED" w14:textId="77777777" w:rsidR="00FA54A0" w:rsidRDefault="00FA54A0" w:rsidP="00E91D54">
      <w:pPr>
        <w:spacing w:line="240" w:lineRule="auto"/>
      </w:pPr>
      <w:r>
        <w:continuationSeparator/>
      </w:r>
    </w:p>
  </w:footnote>
  <w:footnote w:type="continuationNotice" w:id="1">
    <w:p w14:paraId="30466C1D" w14:textId="77777777" w:rsidR="00FA54A0" w:rsidRDefault="00FA54A0">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4A4279" w14:textId="77777777" w:rsidR="004310E9" w:rsidRDefault="004310E9">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0763B0" w14:textId="77777777" w:rsidR="004310E9" w:rsidRDefault="004310E9">
    <w:pPr>
      <w:pStyle w:val="En-tte"/>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04DC3A" w14:textId="77777777" w:rsidR="004310E9" w:rsidRDefault="004310E9">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0"/>
    <w:lvl w:ilvl="0">
      <w:start w:val="1"/>
      <w:numFmt w:val="decimal"/>
      <w:pStyle w:val="Level1"/>
      <w:lvlText w:val="Article %1"/>
      <w:lvlJc w:val="left"/>
      <w:pPr>
        <w:tabs>
          <w:tab w:val="num" w:pos="2160"/>
        </w:tabs>
        <w:ind w:left="2160" w:hanging="2160"/>
      </w:pPr>
      <w:rPr>
        <w:rFonts w:ascii="Andale Mono" w:hAnsi="Andale Mono"/>
        <w:sz w:val="24"/>
      </w:rPr>
    </w:lvl>
    <w:lvl w:ilvl="1">
      <w:start w:val="1"/>
      <w:numFmt w:val="lowerLetter"/>
      <w:lvlText w:val="%2"/>
      <w:lvlJc w:val="left"/>
    </w:lvl>
    <w:lvl w:ilvl="2">
      <w:start w:val="1"/>
      <w:numFmt w:val="lowerRoman"/>
      <w:lvlText w:val="%3"/>
      <w:lvlJc w:val="left"/>
    </w:lvl>
    <w:lvl w:ilvl="3">
      <w:start w:val="1"/>
      <w:numFmt w:val="decimal"/>
      <w:lvlText w:val="%4"/>
      <w:lvlJc w:val="left"/>
    </w:lvl>
    <w:lvl w:ilvl="4">
      <w:start w:val="1"/>
      <w:numFmt w:val="lowerLetter"/>
      <w:lvlText w:val="%5"/>
      <w:lvlJc w:val="left"/>
    </w:lvl>
    <w:lvl w:ilvl="5">
      <w:start w:val="1"/>
      <w:numFmt w:val="lowerRoman"/>
      <w:lvlText w:val="%6"/>
      <w:lvlJc w:val="left"/>
    </w:lvl>
    <w:lvl w:ilvl="6">
      <w:start w:val="1"/>
      <w:numFmt w:val="decimal"/>
      <w:lvlText w:val="%7"/>
      <w:lvlJc w:val="left"/>
    </w:lvl>
    <w:lvl w:ilvl="7">
      <w:start w:val="1"/>
      <w:numFmt w:val="lowerLetter"/>
      <w:lvlText w:val="%8"/>
      <w:lvlJc w:val="left"/>
    </w:lvl>
    <w:lvl w:ilvl="8">
      <w:numFmt w:val="decimal"/>
      <w:lvlText w:val=""/>
      <w:lvlJc w:val="left"/>
    </w:lvl>
  </w:abstractNum>
  <w:abstractNum w:abstractNumId="1" w15:restartNumberingAfterBreak="0">
    <w:nsid w:val="00000002"/>
    <w:multiLevelType w:val="multilevel"/>
    <w:tmpl w:val="00000000"/>
    <w:lvl w:ilvl="0">
      <w:start w:val="1"/>
      <w:numFmt w:val="decimal"/>
      <w:pStyle w:val="Legal1"/>
      <w:lvlText w:val="Article %1"/>
      <w:lvlJc w:val="left"/>
      <w:pPr>
        <w:tabs>
          <w:tab w:val="num" w:pos="1440"/>
        </w:tabs>
        <w:ind w:left="1440" w:hanging="1440"/>
      </w:pPr>
      <w:rPr>
        <w:sz w:val="24"/>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2" w15:restartNumberingAfterBreak="0">
    <w:nsid w:val="045B5627"/>
    <w:multiLevelType w:val="hybridMultilevel"/>
    <w:tmpl w:val="AC0CE3F6"/>
    <w:lvl w:ilvl="0" w:tplc="B35C5932">
      <w:start w:val="1"/>
      <w:numFmt w:val="lowerLetter"/>
      <w:lvlText w:val="%1)"/>
      <w:lvlJc w:val="left"/>
      <w:pPr>
        <w:ind w:left="360" w:hanging="360"/>
      </w:pPr>
    </w:lvl>
    <w:lvl w:ilvl="1" w:tplc="698CB320" w:tentative="1">
      <w:start w:val="1"/>
      <w:numFmt w:val="lowerLetter"/>
      <w:lvlText w:val="%2."/>
      <w:lvlJc w:val="left"/>
      <w:pPr>
        <w:ind w:left="1080" w:hanging="360"/>
      </w:pPr>
    </w:lvl>
    <w:lvl w:ilvl="2" w:tplc="66C2A38C" w:tentative="1">
      <w:start w:val="1"/>
      <w:numFmt w:val="lowerRoman"/>
      <w:lvlText w:val="%3."/>
      <w:lvlJc w:val="right"/>
      <w:pPr>
        <w:ind w:left="1800" w:hanging="180"/>
      </w:pPr>
    </w:lvl>
    <w:lvl w:ilvl="3" w:tplc="D56897E4" w:tentative="1">
      <w:start w:val="1"/>
      <w:numFmt w:val="decimal"/>
      <w:lvlText w:val="%4."/>
      <w:lvlJc w:val="left"/>
      <w:pPr>
        <w:ind w:left="2520" w:hanging="360"/>
      </w:pPr>
    </w:lvl>
    <w:lvl w:ilvl="4" w:tplc="9140D924" w:tentative="1">
      <w:start w:val="1"/>
      <w:numFmt w:val="lowerLetter"/>
      <w:lvlText w:val="%5."/>
      <w:lvlJc w:val="left"/>
      <w:pPr>
        <w:ind w:left="3240" w:hanging="360"/>
      </w:pPr>
    </w:lvl>
    <w:lvl w:ilvl="5" w:tplc="BDB45498" w:tentative="1">
      <w:start w:val="1"/>
      <w:numFmt w:val="lowerRoman"/>
      <w:lvlText w:val="%6."/>
      <w:lvlJc w:val="right"/>
      <w:pPr>
        <w:ind w:left="3960" w:hanging="180"/>
      </w:pPr>
    </w:lvl>
    <w:lvl w:ilvl="6" w:tplc="B2C49100" w:tentative="1">
      <w:start w:val="1"/>
      <w:numFmt w:val="decimal"/>
      <w:lvlText w:val="%7."/>
      <w:lvlJc w:val="left"/>
      <w:pPr>
        <w:ind w:left="4680" w:hanging="360"/>
      </w:pPr>
    </w:lvl>
    <w:lvl w:ilvl="7" w:tplc="0F440A9E" w:tentative="1">
      <w:start w:val="1"/>
      <w:numFmt w:val="lowerLetter"/>
      <w:lvlText w:val="%8."/>
      <w:lvlJc w:val="left"/>
      <w:pPr>
        <w:ind w:left="5400" w:hanging="360"/>
      </w:pPr>
    </w:lvl>
    <w:lvl w:ilvl="8" w:tplc="C5CCD79C" w:tentative="1">
      <w:start w:val="1"/>
      <w:numFmt w:val="lowerRoman"/>
      <w:lvlText w:val="%9."/>
      <w:lvlJc w:val="right"/>
      <w:pPr>
        <w:ind w:left="6120" w:hanging="180"/>
      </w:pPr>
    </w:lvl>
  </w:abstractNum>
  <w:abstractNum w:abstractNumId="3" w15:restartNumberingAfterBreak="0">
    <w:nsid w:val="1326585A"/>
    <w:multiLevelType w:val="hybridMultilevel"/>
    <w:tmpl w:val="0C9E4638"/>
    <w:lvl w:ilvl="0" w:tplc="36827D06">
      <w:start w:val="1"/>
      <w:numFmt w:val="decimal"/>
      <w:pStyle w:val="Titre3"/>
      <w:lvlText w:val="Article %1"/>
      <w:lvlJc w:val="left"/>
      <w:pPr>
        <w:ind w:left="720" w:hanging="360"/>
      </w:pPr>
      <w:rPr>
        <w:rFonts w:ascii="Arial Gras" w:hAnsi="Arial Gras" w:hint="default"/>
        <w:b/>
        <w:i w:val="0"/>
        <w:sz w:val="21"/>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4" w15:restartNumberingAfterBreak="0">
    <w:nsid w:val="19F0538C"/>
    <w:multiLevelType w:val="hybridMultilevel"/>
    <w:tmpl w:val="D494D980"/>
    <w:lvl w:ilvl="0" w:tplc="92A67FD0">
      <w:start w:val="1"/>
      <w:numFmt w:val="lowerLetter"/>
      <w:lvlText w:val="%1)"/>
      <w:lvlJc w:val="left"/>
      <w:pPr>
        <w:ind w:left="360" w:hanging="360"/>
      </w:pPr>
    </w:lvl>
    <w:lvl w:ilvl="1" w:tplc="ACE8AE36" w:tentative="1">
      <w:start w:val="1"/>
      <w:numFmt w:val="lowerLetter"/>
      <w:lvlText w:val="%2."/>
      <w:lvlJc w:val="left"/>
      <w:pPr>
        <w:ind w:left="1080" w:hanging="360"/>
      </w:pPr>
    </w:lvl>
    <w:lvl w:ilvl="2" w:tplc="BDA4BD44" w:tentative="1">
      <w:start w:val="1"/>
      <w:numFmt w:val="lowerRoman"/>
      <w:lvlText w:val="%3."/>
      <w:lvlJc w:val="right"/>
      <w:pPr>
        <w:ind w:left="1800" w:hanging="180"/>
      </w:pPr>
    </w:lvl>
    <w:lvl w:ilvl="3" w:tplc="6876F33E" w:tentative="1">
      <w:start w:val="1"/>
      <w:numFmt w:val="decimal"/>
      <w:lvlText w:val="%4."/>
      <w:lvlJc w:val="left"/>
      <w:pPr>
        <w:ind w:left="2520" w:hanging="360"/>
      </w:pPr>
    </w:lvl>
    <w:lvl w:ilvl="4" w:tplc="5C3AA508" w:tentative="1">
      <w:start w:val="1"/>
      <w:numFmt w:val="lowerLetter"/>
      <w:lvlText w:val="%5."/>
      <w:lvlJc w:val="left"/>
      <w:pPr>
        <w:ind w:left="3240" w:hanging="360"/>
      </w:pPr>
    </w:lvl>
    <w:lvl w:ilvl="5" w:tplc="9C585678" w:tentative="1">
      <w:start w:val="1"/>
      <w:numFmt w:val="lowerRoman"/>
      <w:lvlText w:val="%6."/>
      <w:lvlJc w:val="right"/>
      <w:pPr>
        <w:ind w:left="3960" w:hanging="180"/>
      </w:pPr>
    </w:lvl>
    <w:lvl w:ilvl="6" w:tplc="BE2AE7E8" w:tentative="1">
      <w:start w:val="1"/>
      <w:numFmt w:val="decimal"/>
      <w:lvlText w:val="%7."/>
      <w:lvlJc w:val="left"/>
      <w:pPr>
        <w:ind w:left="4680" w:hanging="360"/>
      </w:pPr>
    </w:lvl>
    <w:lvl w:ilvl="7" w:tplc="656A207E" w:tentative="1">
      <w:start w:val="1"/>
      <w:numFmt w:val="lowerLetter"/>
      <w:lvlText w:val="%8."/>
      <w:lvlJc w:val="left"/>
      <w:pPr>
        <w:ind w:left="5400" w:hanging="360"/>
      </w:pPr>
    </w:lvl>
    <w:lvl w:ilvl="8" w:tplc="FE9C3AF4" w:tentative="1">
      <w:start w:val="1"/>
      <w:numFmt w:val="lowerRoman"/>
      <w:lvlText w:val="%9."/>
      <w:lvlJc w:val="right"/>
      <w:pPr>
        <w:ind w:left="6120" w:hanging="180"/>
      </w:pPr>
    </w:lvl>
  </w:abstractNum>
  <w:abstractNum w:abstractNumId="5" w15:restartNumberingAfterBreak="0">
    <w:nsid w:val="1A1E2528"/>
    <w:multiLevelType w:val="hybridMultilevel"/>
    <w:tmpl w:val="80387814"/>
    <w:lvl w:ilvl="0" w:tplc="0C0C0017">
      <w:start w:val="1"/>
      <w:numFmt w:val="lowerLetter"/>
      <w:lvlText w:val="%1)"/>
      <w:lvlJc w:val="left"/>
      <w:pPr>
        <w:ind w:left="720" w:hanging="360"/>
      </w:pPr>
      <w:rPr>
        <w:rFonts w:hint="default"/>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6" w15:restartNumberingAfterBreak="0">
    <w:nsid w:val="1C964B32"/>
    <w:multiLevelType w:val="hybridMultilevel"/>
    <w:tmpl w:val="53A44CD0"/>
    <w:lvl w:ilvl="0" w:tplc="6F5EE7B6">
      <w:start w:val="1"/>
      <w:numFmt w:val="decimal"/>
      <w:pStyle w:val="Liste-2"/>
      <w:lvlText w:val="%1)"/>
      <w:lvlJc w:val="left"/>
      <w:pPr>
        <w:ind w:left="1495" w:hanging="360"/>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26364E92">
      <w:start w:val="1"/>
      <w:numFmt w:val="lowerLetter"/>
      <w:lvlText w:val="%2)"/>
      <w:lvlJc w:val="left"/>
      <w:pPr>
        <w:ind w:left="2215" w:hanging="360"/>
      </w:pPr>
      <w:rPr>
        <w:rFonts w:hint="default"/>
        <w:b/>
      </w:rPr>
    </w:lvl>
    <w:lvl w:ilvl="2" w:tplc="0C0C001B" w:tentative="1">
      <w:start w:val="1"/>
      <w:numFmt w:val="lowerRoman"/>
      <w:lvlText w:val="%3."/>
      <w:lvlJc w:val="right"/>
      <w:pPr>
        <w:ind w:left="2935" w:hanging="180"/>
      </w:pPr>
    </w:lvl>
    <w:lvl w:ilvl="3" w:tplc="0C0C000F" w:tentative="1">
      <w:start w:val="1"/>
      <w:numFmt w:val="decimal"/>
      <w:lvlText w:val="%4."/>
      <w:lvlJc w:val="left"/>
      <w:pPr>
        <w:ind w:left="3655" w:hanging="360"/>
      </w:pPr>
    </w:lvl>
    <w:lvl w:ilvl="4" w:tplc="0C0C0019" w:tentative="1">
      <w:start w:val="1"/>
      <w:numFmt w:val="lowerLetter"/>
      <w:lvlText w:val="%5."/>
      <w:lvlJc w:val="left"/>
      <w:pPr>
        <w:ind w:left="4375" w:hanging="360"/>
      </w:pPr>
    </w:lvl>
    <w:lvl w:ilvl="5" w:tplc="0C0C001B" w:tentative="1">
      <w:start w:val="1"/>
      <w:numFmt w:val="lowerRoman"/>
      <w:lvlText w:val="%6."/>
      <w:lvlJc w:val="right"/>
      <w:pPr>
        <w:ind w:left="5095" w:hanging="180"/>
      </w:pPr>
    </w:lvl>
    <w:lvl w:ilvl="6" w:tplc="0C0C000F" w:tentative="1">
      <w:start w:val="1"/>
      <w:numFmt w:val="decimal"/>
      <w:lvlText w:val="%7."/>
      <w:lvlJc w:val="left"/>
      <w:pPr>
        <w:ind w:left="5815" w:hanging="360"/>
      </w:pPr>
    </w:lvl>
    <w:lvl w:ilvl="7" w:tplc="0C0C0019" w:tentative="1">
      <w:start w:val="1"/>
      <w:numFmt w:val="lowerLetter"/>
      <w:lvlText w:val="%8."/>
      <w:lvlJc w:val="left"/>
      <w:pPr>
        <w:ind w:left="6535" w:hanging="360"/>
      </w:pPr>
    </w:lvl>
    <w:lvl w:ilvl="8" w:tplc="0C0C001B" w:tentative="1">
      <w:start w:val="1"/>
      <w:numFmt w:val="lowerRoman"/>
      <w:lvlText w:val="%9."/>
      <w:lvlJc w:val="right"/>
      <w:pPr>
        <w:ind w:left="7255" w:hanging="180"/>
      </w:pPr>
    </w:lvl>
  </w:abstractNum>
  <w:abstractNum w:abstractNumId="7" w15:restartNumberingAfterBreak="0">
    <w:nsid w:val="2BC71CC4"/>
    <w:multiLevelType w:val="hybridMultilevel"/>
    <w:tmpl w:val="656C6DA2"/>
    <w:lvl w:ilvl="0" w:tplc="0C0C0017">
      <w:start w:val="1"/>
      <w:numFmt w:val="lowerLetter"/>
      <w:lvlText w:val="%1)"/>
      <w:lvlJc w:val="left"/>
      <w:pPr>
        <w:ind w:left="720" w:hanging="360"/>
      </w:p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8" w15:restartNumberingAfterBreak="0">
    <w:nsid w:val="30944CE4"/>
    <w:multiLevelType w:val="hybridMultilevel"/>
    <w:tmpl w:val="80387814"/>
    <w:lvl w:ilvl="0" w:tplc="0C0C0017">
      <w:start w:val="1"/>
      <w:numFmt w:val="lowerLetter"/>
      <w:lvlText w:val="%1)"/>
      <w:lvlJc w:val="left"/>
      <w:pPr>
        <w:ind w:left="720" w:hanging="360"/>
      </w:pPr>
      <w:rPr>
        <w:rFonts w:hint="default"/>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9" w15:restartNumberingAfterBreak="0">
    <w:nsid w:val="318279E1"/>
    <w:multiLevelType w:val="hybridMultilevel"/>
    <w:tmpl w:val="0D5CC5E6"/>
    <w:lvl w:ilvl="0" w:tplc="4BC06732">
      <w:start w:val="1"/>
      <w:numFmt w:val="upperRoman"/>
      <w:pStyle w:val="Titre2"/>
      <w:lvlText w:val="SECTION %1"/>
      <w:lvlJc w:val="left"/>
      <w:pPr>
        <w:ind w:left="720" w:hanging="360"/>
      </w:pPr>
      <w:rPr>
        <w:rFonts w:ascii="Arial Gras" w:hAnsi="Arial Gras" w:hint="default"/>
        <w:b/>
        <w:i w:val="0"/>
        <w:sz w:val="21"/>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10" w15:restartNumberingAfterBreak="0">
    <w:nsid w:val="39065457"/>
    <w:multiLevelType w:val="hybridMultilevel"/>
    <w:tmpl w:val="9CF8410E"/>
    <w:lvl w:ilvl="0" w:tplc="D37CB868">
      <w:start w:val="1"/>
      <w:numFmt w:val="lowerLetter"/>
      <w:lvlText w:val="%1)"/>
      <w:lvlJc w:val="left"/>
      <w:pPr>
        <w:ind w:left="764" w:hanging="360"/>
      </w:pPr>
    </w:lvl>
    <w:lvl w:ilvl="1" w:tplc="E4CABB06" w:tentative="1">
      <w:start w:val="1"/>
      <w:numFmt w:val="lowerLetter"/>
      <w:lvlText w:val="%2."/>
      <w:lvlJc w:val="left"/>
      <w:pPr>
        <w:ind w:left="1484" w:hanging="360"/>
      </w:pPr>
    </w:lvl>
    <w:lvl w:ilvl="2" w:tplc="4E602112" w:tentative="1">
      <w:start w:val="1"/>
      <w:numFmt w:val="lowerRoman"/>
      <w:lvlText w:val="%3."/>
      <w:lvlJc w:val="right"/>
      <w:pPr>
        <w:ind w:left="2204" w:hanging="180"/>
      </w:pPr>
    </w:lvl>
    <w:lvl w:ilvl="3" w:tplc="16984C3A" w:tentative="1">
      <w:start w:val="1"/>
      <w:numFmt w:val="decimal"/>
      <w:lvlText w:val="%4."/>
      <w:lvlJc w:val="left"/>
      <w:pPr>
        <w:ind w:left="2924" w:hanging="360"/>
      </w:pPr>
    </w:lvl>
    <w:lvl w:ilvl="4" w:tplc="A62A0C34" w:tentative="1">
      <w:start w:val="1"/>
      <w:numFmt w:val="lowerLetter"/>
      <w:lvlText w:val="%5."/>
      <w:lvlJc w:val="left"/>
      <w:pPr>
        <w:ind w:left="3644" w:hanging="360"/>
      </w:pPr>
    </w:lvl>
    <w:lvl w:ilvl="5" w:tplc="AA8E87EA" w:tentative="1">
      <w:start w:val="1"/>
      <w:numFmt w:val="lowerRoman"/>
      <w:lvlText w:val="%6."/>
      <w:lvlJc w:val="right"/>
      <w:pPr>
        <w:ind w:left="4364" w:hanging="180"/>
      </w:pPr>
    </w:lvl>
    <w:lvl w:ilvl="6" w:tplc="7CCE56B0" w:tentative="1">
      <w:start w:val="1"/>
      <w:numFmt w:val="decimal"/>
      <w:lvlText w:val="%7."/>
      <w:lvlJc w:val="left"/>
      <w:pPr>
        <w:ind w:left="5084" w:hanging="360"/>
      </w:pPr>
    </w:lvl>
    <w:lvl w:ilvl="7" w:tplc="146CF192" w:tentative="1">
      <w:start w:val="1"/>
      <w:numFmt w:val="lowerLetter"/>
      <w:lvlText w:val="%8."/>
      <w:lvlJc w:val="left"/>
      <w:pPr>
        <w:ind w:left="5804" w:hanging="360"/>
      </w:pPr>
    </w:lvl>
    <w:lvl w:ilvl="8" w:tplc="2F0893D8" w:tentative="1">
      <w:start w:val="1"/>
      <w:numFmt w:val="lowerRoman"/>
      <w:lvlText w:val="%9."/>
      <w:lvlJc w:val="right"/>
      <w:pPr>
        <w:ind w:left="6524" w:hanging="180"/>
      </w:pPr>
    </w:lvl>
  </w:abstractNum>
  <w:abstractNum w:abstractNumId="11" w15:restartNumberingAfterBreak="0">
    <w:nsid w:val="3E947958"/>
    <w:multiLevelType w:val="hybridMultilevel"/>
    <w:tmpl w:val="CD5AABC8"/>
    <w:lvl w:ilvl="0" w:tplc="0C0C000F">
      <w:start w:val="1"/>
      <w:numFmt w:val="decimal"/>
      <w:lvlText w:val="%1."/>
      <w:lvlJc w:val="left"/>
      <w:pPr>
        <w:ind w:left="720" w:hanging="360"/>
      </w:pPr>
      <w:rPr>
        <w:rFonts w:hint="default"/>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12" w15:restartNumberingAfterBreak="0">
    <w:nsid w:val="451459FE"/>
    <w:multiLevelType w:val="hybridMultilevel"/>
    <w:tmpl w:val="398E48E8"/>
    <w:lvl w:ilvl="0" w:tplc="2028F1AC">
      <w:start w:val="1"/>
      <w:numFmt w:val="lowerLetter"/>
      <w:lvlText w:val="%1)"/>
      <w:lvlJc w:val="left"/>
      <w:pPr>
        <w:ind w:left="-131" w:hanging="360"/>
      </w:pPr>
    </w:lvl>
    <w:lvl w:ilvl="1" w:tplc="ED7E848E">
      <w:start w:val="1"/>
      <w:numFmt w:val="lowerLetter"/>
      <w:lvlText w:val="%2."/>
      <w:lvlJc w:val="left"/>
      <w:pPr>
        <w:ind w:left="589" w:hanging="360"/>
      </w:pPr>
    </w:lvl>
    <w:lvl w:ilvl="2" w:tplc="9DF8DAD0" w:tentative="1">
      <w:start w:val="1"/>
      <w:numFmt w:val="lowerRoman"/>
      <w:lvlText w:val="%3."/>
      <w:lvlJc w:val="right"/>
      <w:pPr>
        <w:ind w:left="1309" w:hanging="180"/>
      </w:pPr>
    </w:lvl>
    <w:lvl w:ilvl="3" w:tplc="0F98ADB2" w:tentative="1">
      <w:start w:val="1"/>
      <w:numFmt w:val="decimal"/>
      <w:lvlText w:val="%4."/>
      <w:lvlJc w:val="left"/>
      <w:pPr>
        <w:ind w:left="2029" w:hanging="360"/>
      </w:pPr>
    </w:lvl>
    <w:lvl w:ilvl="4" w:tplc="09ECE70E" w:tentative="1">
      <w:start w:val="1"/>
      <w:numFmt w:val="lowerLetter"/>
      <w:lvlText w:val="%5."/>
      <w:lvlJc w:val="left"/>
      <w:pPr>
        <w:ind w:left="2749" w:hanging="360"/>
      </w:pPr>
    </w:lvl>
    <w:lvl w:ilvl="5" w:tplc="C518E06E" w:tentative="1">
      <w:start w:val="1"/>
      <w:numFmt w:val="lowerRoman"/>
      <w:lvlText w:val="%6."/>
      <w:lvlJc w:val="right"/>
      <w:pPr>
        <w:ind w:left="3469" w:hanging="180"/>
      </w:pPr>
    </w:lvl>
    <w:lvl w:ilvl="6" w:tplc="908608BA" w:tentative="1">
      <w:start w:val="1"/>
      <w:numFmt w:val="decimal"/>
      <w:lvlText w:val="%7."/>
      <w:lvlJc w:val="left"/>
      <w:pPr>
        <w:ind w:left="4189" w:hanging="360"/>
      </w:pPr>
    </w:lvl>
    <w:lvl w:ilvl="7" w:tplc="03BC7CCC" w:tentative="1">
      <w:start w:val="1"/>
      <w:numFmt w:val="lowerLetter"/>
      <w:lvlText w:val="%8."/>
      <w:lvlJc w:val="left"/>
      <w:pPr>
        <w:ind w:left="4909" w:hanging="360"/>
      </w:pPr>
    </w:lvl>
    <w:lvl w:ilvl="8" w:tplc="37180988" w:tentative="1">
      <w:start w:val="1"/>
      <w:numFmt w:val="lowerRoman"/>
      <w:lvlText w:val="%9."/>
      <w:lvlJc w:val="right"/>
      <w:pPr>
        <w:ind w:left="5629" w:hanging="180"/>
      </w:pPr>
    </w:lvl>
  </w:abstractNum>
  <w:abstractNum w:abstractNumId="13" w15:restartNumberingAfterBreak="0">
    <w:nsid w:val="45DE1B6A"/>
    <w:multiLevelType w:val="hybridMultilevel"/>
    <w:tmpl w:val="DDD84B80"/>
    <w:lvl w:ilvl="0" w:tplc="0C0C0017">
      <w:start w:val="1"/>
      <w:numFmt w:val="lowerLetter"/>
      <w:lvlText w:val="%1)"/>
      <w:lvlJc w:val="left"/>
      <w:pPr>
        <w:ind w:left="1428" w:hanging="360"/>
      </w:pPr>
    </w:lvl>
    <w:lvl w:ilvl="1" w:tplc="0C0C0019" w:tentative="1">
      <w:start w:val="1"/>
      <w:numFmt w:val="lowerLetter"/>
      <w:lvlText w:val="%2."/>
      <w:lvlJc w:val="left"/>
      <w:pPr>
        <w:ind w:left="2148" w:hanging="360"/>
      </w:pPr>
    </w:lvl>
    <w:lvl w:ilvl="2" w:tplc="0C0C001B" w:tentative="1">
      <w:start w:val="1"/>
      <w:numFmt w:val="lowerRoman"/>
      <w:lvlText w:val="%3."/>
      <w:lvlJc w:val="right"/>
      <w:pPr>
        <w:ind w:left="2868" w:hanging="180"/>
      </w:pPr>
    </w:lvl>
    <w:lvl w:ilvl="3" w:tplc="0C0C000F" w:tentative="1">
      <w:start w:val="1"/>
      <w:numFmt w:val="decimal"/>
      <w:lvlText w:val="%4."/>
      <w:lvlJc w:val="left"/>
      <w:pPr>
        <w:ind w:left="3588" w:hanging="360"/>
      </w:pPr>
    </w:lvl>
    <w:lvl w:ilvl="4" w:tplc="0C0C0019" w:tentative="1">
      <w:start w:val="1"/>
      <w:numFmt w:val="lowerLetter"/>
      <w:lvlText w:val="%5."/>
      <w:lvlJc w:val="left"/>
      <w:pPr>
        <w:ind w:left="4308" w:hanging="360"/>
      </w:pPr>
    </w:lvl>
    <w:lvl w:ilvl="5" w:tplc="0C0C001B" w:tentative="1">
      <w:start w:val="1"/>
      <w:numFmt w:val="lowerRoman"/>
      <w:lvlText w:val="%6."/>
      <w:lvlJc w:val="right"/>
      <w:pPr>
        <w:ind w:left="5028" w:hanging="180"/>
      </w:pPr>
    </w:lvl>
    <w:lvl w:ilvl="6" w:tplc="0C0C000F" w:tentative="1">
      <w:start w:val="1"/>
      <w:numFmt w:val="decimal"/>
      <w:lvlText w:val="%7."/>
      <w:lvlJc w:val="left"/>
      <w:pPr>
        <w:ind w:left="5748" w:hanging="360"/>
      </w:pPr>
    </w:lvl>
    <w:lvl w:ilvl="7" w:tplc="0C0C0019" w:tentative="1">
      <w:start w:val="1"/>
      <w:numFmt w:val="lowerLetter"/>
      <w:lvlText w:val="%8."/>
      <w:lvlJc w:val="left"/>
      <w:pPr>
        <w:ind w:left="6468" w:hanging="360"/>
      </w:pPr>
    </w:lvl>
    <w:lvl w:ilvl="8" w:tplc="0C0C001B" w:tentative="1">
      <w:start w:val="1"/>
      <w:numFmt w:val="lowerRoman"/>
      <w:lvlText w:val="%9."/>
      <w:lvlJc w:val="right"/>
      <w:pPr>
        <w:ind w:left="7188" w:hanging="180"/>
      </w:pPr>
    </w:lvl>
  </w:abstractNum>
  <w:abstractNum w:abstractNumId="14" w15:restartNumberingAfterBreak="0">
    <w:nsid w:val="4CA50836"/>
    <w:multiLevelType w:val="hybridMultilevel"/>
    <w:tmpl w:val="07242956"/>
    <w:lvl w:ilvl="0" w:tplc="0616C49C">
      <w:start w:val="7"/>
      <w:numFmt w:val="bullet"/>
      <w:lvlText w:val="-"/>
      <w:lvlJc w:val="left"/>
      <w:pPr>
        <w:ind w:left="720" w:hanging="360"/>
      </w:pPr>
      <w:rPr>
        <w:rFonts w:ascii="Times New Roman" w:eastAsia="Times New Roman" w:hAnsi="Times New Roman" w:cs="Times New Roman"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5" w15:restartNumberingAfterBreak="0">
    <w:nsid w:val="58AE5CA1"/>
    <w:multiLevelType w:val="hybridMultilevel"/>
    <w:tmpl w:val="B3FE9F10"/>
    <w:lvl w:ilvl="0" w:tplc="DB864932">
      <w:start w:val="1"/>
      <w:numFmt w:val="lowerLetter"/>
      <w:lvlText w:val="%1)"/>
      <w:lvlJc w:val="left"/>
      <w:pPr>
        <w:ind w:left="360" w:hanging="360"/>
      </w:pPr>
    </w:lvl>
    <w:lvl w:ilvl="1" w:tplc="8E142E06" w:tentative="1">
      <w:start w:val="1"/>
      <w:numFmt w:val="lowerLetter"/>
      <w:lvlText w:val="%2."/>
      <w:lvlJc w:val="left"/>
      <w:pPr>
        <w:ind w:left="1080" w:hanging="360"/>
      </w:pPr>
    </w:lvl>
    <w:lvl w:ilvl="2" w:tplc="F7BEB8DA" w:tentative="1">
      <w:start w:val="1"/>
      <w:numFmt w:val="lowerRoman"/>
      <w:lvlText w:val="%3."/>
      <w:lvlJc w:val="right"/>
      <w:pPr>
        <w:ind w:left="1800" w:hanging="180"/>
      </w:pPr>
    </w:lvl>
    <w:lvl w:ilvl="3" w:tplc="01BC0C62" w:tentative="1">
      <w:start w:val="1"/>
      <w:numFmt w:val="decimal"/>
      <w:lvlText w:val="%4."/>
      <w:lvlJc w:val="left"/>
      <w:pPr>
        <w:ind w:left="2520" w:hanging="360"/>
      </w:pPr>
    </w:lvl>
    <w:lvl w:ilvl="4" w:tplc="646A92E6" w:tentative="1">
      <w:start w:val="1"/>
      <w:numFmt w:val="lowerLetter"/>
      <w:lvlText w:val="%5."/>
      <w:lvlJc w:val="left"/>
      <w:pPr>
        <w:ind w:left="3240" w:hanging="360"/>
      </w:pPr>
    </w:lvl>
    <w:lvl w:ilvl="5" w:tplc="007A9B86" w:tentative="1">
      <w:start w:val="1"/>
      <w:numFmt w:val="lowerRoman"/>
      <w:lvlText w:val="%6."/>
      <w:lvlJc w:val="right"/>
      <w:pPr>
        <w:ind w:left="3960" w:hanging="180"/>
      </w:pPr>
    </w:lvl>
    <w:lvl w:ilvl="6" w:tplc="FB160E68" w:tentative="1">
      <w:start w:val="1"/>
      <w:numFmt w:val="decimal"/>
      <w:lvlText w:val="%7."/>
      <w:lvlJc w:val="left"/>
      <w:pPr>
        <w:ind w:left="4680" w:hanging="360"/>
      </w:pPr>
    </w:lvl>
    <w:lvl w:ilvl="7" w:tplc="0BF28C76" w:tentative="1">
      <w:start w:val="1"/>
      <w:numFmt w:val="lowerLetter"/>
      <w:lvlText w:val="%8."/>
      <w:lvlJc w:val="left"/>
      <w:pPr>
        <w:ind w:left="5400" w:hanging="360"/>
      </w:pPr>
    </w:lvl>
    <w:lvl w:ilvl="8" w:tplc="2DA45F5A" w:tentative="1">
      <w:start w:val="1"/>
      <w:numFmt w:val="lowerRoman"/>
      <w:lvlText w:val="%9."/>
      <w:lvlJc w:val="right"/>
      <w:pPr>
        <w:ind w:left="6120" w:hanging="180"/>
      </w:pPr>
    </w:lvl>
  </w:abstractNum>
  <w:abstractNum w:abstractNumId="16" w15:restartNumberingAfterBreak="0">
    <w:nsid w:val="5AAF2DD4"/>
    <w:multiLevelType w:val="hybridMultilevel"/>
    <w:tmpl w:val="ABDA54B6"/>
    <w:lvl w:ilvl="0" w:tplc="0C0C0011">
      <w:start w:val="1"/>
      <w:numFmt w:val="decimal"/>
      <w:lvlText w:val="%1)"/>
      <w:lvlJc w:val="left"/>
      <w:pPr>
        <w:ind w:left="1428" w:hanging="360"/>
      </w:pPr>
    </w:lvl>
    <w:lvl w:ilvl="1" w:tplc="0C0C0019" w:tentative="1">
      <w:start w:val="1"/>
      <w:numFmt w:val="lowerLetter"/>
      <w:lvlText w:val="%2."/>
      <w:lvlJc w:val="left"/>
      <w:pPr>
        <w:ind w:left="2148" w:hanging="360"/>
      </w:pPr>
    </w:lvl>
    <w:lvl w:ilvl="2" w:tplc="0C0C001B" w:tentative="1">
      <w:start w:val="1"/>
      <w:numFmt w:val="lowerRoman"/>
      <w:lvlText w:val="%3."/>
      <w:lvlJc w:val="right"/>
      <w:pPr>
        <w:ind w:left="2868" w:hanging="180"/>
      </w:pPr>
    </w:lvl>
    <w:lvl w:ilvl="3" w:tplc="0C0C000F" w:tentative="1">
      <w:start w:val="1"/>
      <w:numFmt w:val="decimal"/>
      <w:lvlText w:val="%4."/>
      <w:lvlJc w:val="left"/>
      <w:pPr>
        <w:ind w:left="3588" w:hanging="360"/>
      </w:pPr>
    </w:lvl>
    <w:lvl w:ilvl="4" w:tplc="0C0C0019" w:tentative="1">
      <w:start w:val="1"/>
      <w:numFmt w:val="lowerLetter"/>
      <w:lvlText w:val="%5."/>
      <w:lvlJc w:val="left"/>
      <w:pPr>
        <w:ind w:left="4308" w:hanging="360"/>
      </w:pPr>
    </w:lvl>
    <w:lvl w:ilvl="5" w:tplc="0C0C001B" w:tentative="1">
      <w:start w:val="1"/>
      <w:numFmt w:val="lowerRoman"/>
      <w:lvlText w:val="%6."/>
      <w:lvlJc w:val="right"/>
      <w:pPr>
        <w:ind w:left="5028" w:hanging="180"/>
      </w:pPr>
    </w:lvl>
    <w:lvl w:ilvl="6" w:tplc="0C0C000F" w:tentative="1">
      <w:start w:val="1"/>
      <w:numFmt w:val="decimal"/>
      <w:lvlText w:val="%7."/>
      <w:lvlJc w:val="left"/>
      <w:pPr>
        <w:ind w:left="5748" w:hanging="360"/>
      </w:pPr>
    </w:lvl>
    <w:lvl w:ilvl="7" w:tplc="0C0C0019" w:tentative="1">
      <w:start w:val="1"/>
      <w:numFmt w:val="lowerLetter"/>
      <w:lvlText w:val="%8."/>
      <w:lvlJc w:val="left"/>
      <w:pPr>
        <w:ind w:left="6468" w:hanging="360"/>
      </w:pPr>
    </w:lvl>
    <w:lvl w:ilvl="8" w:tplc="0C0C001B" w:tentative="1">
      <w:start w:val="1"/>
      <w:numFmt w:val="lowerRoman"/>
      <w:lvlText w:val="%9."/>
      <w:lvlJc w:val="right"/>
      <w:pPr>
        <w:ind w:left="7188" w:hanging="180"/>
      </w:pPr>
    </w:lvl>
  </w:abstractNum>
  <w:abstractNum w:abstractNumId="17" w15:restartNumberingAfterBreak="0">
    <w:nsid w:val="61BF1C4A"/>
    <w:multiLevelType w:val="hybridMultilevel"/>
    <w:tmpl w:val="FED2762E"/>
    <w:lvl w:ilvl="0" w:tplc="0C0C0017">
      <w:start w:val="1"/>
      <w:numFmt w:val="lowerLetter"/>
      <w:lvlText w:val="%1)"/>
      <w:lvlJc w:val="left"/>
      <w:pPr>
        <w:ind w:left="1428" w:hanging="360"/>
      </w:pPr>
    </w:lvl>
    <w:lvl w:ilvl="1" w:tplc="0C0C0019" w:tentative="1">
      <w:start w:val="1"/>
      <w:numFmt w:val="lowerLetter"/>
      <w:lvlText w:val="%2."/>
      <w:lvlJc w:val="left"/>
      <w:pPr>
        <w:ind w:left="2148" w:hanging="360"/>
      </w:pPr>
    </w:lvl>
    <w:lvl w:ilvl="2" w:tplc="0C0C001B" w:tentative="1">
      <w:start w:val="1"/>
      <w:numFmt w:val="lowerRoman"/>
      <w:lvlText w:val="%3."/>
      <w:lvlJc w:val="right"/>
      <w:pPr>
        <w:ind w:left="2868" w:hanging="180"/>
      </w:pPr>
    </w:lvl>
    <w:lvl w:ilvl="3" w:tplc="0C0C000F" w:tentative="1">
      <w:start w:val="1"/>
      <w:numFmt w:val="decimal"/>
      <w:lvlText w:val="%4."/>
      <w:lvlJc w:val="left"/>
      <w:pPr>
        <w:ind w:left="3588" w:hanging="360"/>
      </w:pPr>
    </w:lvl>
    <w:lvl w:ilvl="4" w:tplc="0C0C0019" w:tentative="1">
      <w:start w:val="1"/>
      <w:numFmt w:val="lowerLetter"/>
      <w:lvlText w:val="%5."/>
      <w:lvlJc w:val="left"/>
      <w:pPr>
        <w:ind w:left="4308" w:hanging="360"/>
      </w:pPr>
    </w:lvl>
    <w:lvl w:ilvl="5" w:tplc="0C0C001B" w:tentative="1">
      <w:start w:val="1"/>
      <w:numFmt w:val="lowerRoman"/>
      <w:lvlText w:val="%6."/>
      <w:lvlJc w:val="right"/>
      <w:pPr>
        <w:ind w:left="5028" w:hanging="180"/>
      </w:pPr>
    </w:lvl>
    <w:lvl w:ilvl="6" w:tplc="0C0C000F" w:tentative="1">
      <w:start w:val="1"/>
      <w:numFmt w:val="decimal"/>
      <w:lvlText w:val="%7."/>
      <w:lvlJc w:val="left"/>
      <w:pPr>
        <w:ind w:left="5748" w:hanging="360"/>
      </w:pPr>
    </w:lvl>
    <w:lvl w:ilvl="7" w:tplc="0C0C0019" w:tentative="1">
      <w:start w:val="1"/>
      <w:numFmt w:val="lowerLetter"/>
      <w:lvlText w:val="%8."/>
      <w:lvlJc w:val="left"/>
      <w:pPr>
        <w:ind w:left="6468" w:hanging="360"/>
      </w:pPr>
    </w:lvl>
    <w:lvl w:ilvl="8" w:tplc="0C0C001B" w:tentative="1">
      <w:start w:val="1"/>
      <w:numFmt w:val="lowerRoman"/>
      <w:lvlText w:val="%9."/>
      <w:lvlJc w:val="right"/>
      <w:pPr>
        <w:ind w:left="7188" w:hanging="180"/>
      </w:pPr>
    </w:lvl>
  </w:abstractNum>
  <w:abstractNum w:abstractNumId="18" w15:restartNumberingAfterBreak="0">
    <w:nsid w:val="6F957517"/>
    <w:multiLevelType w:val="hybridMultilevel"/>
    <w:tmpl w:val="9130426E"/>
    <w:lvl w:ilvl="0" w:tplc="0C0C0017">
      <w:start w:val="1"/>
      <w:numFmt w:val="lowerLetter"/>
      <w:lvlText w:val="%1)"/>
      <w:lvlJc w:val="left"/>
      <w:pPr>
        <w:ind w:left="720" w:hanging="360"/>
      </w:pPr>
      <w:rPr>
        <w:rFonts w:hint="default"/>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num w:numId="1">
    <w:abstractNumId w:val="0"/>
    <w:lvlOverride w:ilvl="0">
      <w:startOverride w:val="1"/>
      <w:lvl w:ilvl="0">
        <w:start w:val="1"/>
        <w:numFmt w:val="decimal"/>
        <w:pStyle w:val="Level1"/>
        <w:lvlText w:val="Article %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2">
    <w:abstractNumId w:val="1"/>
    <w:lvlOverride w:ilvl="0">
      <w:startOverride w:val="6"/>
      <w:lvl w:ilvl="0">
        <w:start w:val="6"/>
        <w:numFmt w:val="decimal"/>
        <w:pStyle w:val="Legal1"/>
        <w:lvlText w:val="Article %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3">
    <w:abstractNumId w:val="6"/>
    <w:lvlOverride w:ilvl="0">
      <w:startOverride w:val="1"/>
    </w:lvlOverride>
  </w:num>
  <w:num w:numId="4">
    <w:abstractNumId w:val="8"/>
  </w:num>
  <w:num w:numId="5">
    <w:abstractNumId w:val="16"/>
  </w:num>
  <w:num w:numId="6">
    <w:abstractNumId w:val="14"/>
  </w:num>
  <w:num w:numId="7">
    <w:abstractNumId w:val="11"/>
  </w:num>
  <w:num w:numId="8">
    <w:abstractNumId w:val="13"/>
  </w:num>
  <w:num w:numId="9">
    <w:abstractNumId w:val="17"/>
  </w:num>
  <w:num w:numId="10">
    <w:abstractNumId w:val="7"/>
  </w:num>
  <w:num w:numId="11">
    <w:abstractNumId w:val="12"/>
  </w:num>
  <w:num w:numId="12">
    <w:abstractNumId w:val="2"/>
  </w:num>
  <w:num w:numId="13">
    <w:abstractNumId w:val="10"/>
  </w:num>
  <w:num w:numId="14">
    <w:abstractNumId w:val="15"/>
  </w:num>
  <w:num w:numId="15">
    <w:abstractNumId w:val="4"/>
  </w:num>
  <w:num w:numId="16">
    <w:abstractNumId w:val="18"/>
  </w:num>
  <w:num w:numId="17">
    <w:abstractNumId w:val="3"/>
  </w:num>
  <w:num w:numId="18">
    <w:abstractNumId w:val="9"/>
  </w:num>
  <w:num w:numId="19">
    <w:abstractNumId w:val="5"/>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5424" w:allStyles="0" w:customStyles="0" w:latentStyles="1" w:stylesInUse="0" w:headingStyles="1" w:numberingStyles="0" w:tableStyles="0" w:directFormattingOnRuns="0" w:directFormattingOnParagraphs="0" w:directFormattingOnNumbering="1" w:directFormattingOnTables="0" w:clearFormatting="1" w:top3HeadingStyles="0" w:visibleStyles="1" w:alternateStyleNames="0"/>
  <w:defaultTabStop w:val="709"/>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7AF0"/>
    <w:rsid w:val="00001631"/>
    <w:rsid w:val="000033E2"/>
    <w:rsid w:val="00006F5E"/>
    <w:rsid w:val="00017CDB"/>
    <w:rsid w:val="00025AEC"/>
    <w:rsid w:val="00034FBF"/>
    <w:rsid w:val="0003640E"/>
    <w:rsid w:val="00052293"/>
    <w:rsid w:val="00061860"/>
    <w:rsid w:val="00061D4D"/>
    <w:rsid w:val="0006475E"/>
    <w:rsid w:val="00064E85"/>
    <w:rsid w:val="00077485"/>
    <w:rsid w:val="000825A0"/>
    <w:rsid w:val="00085B09"/>
    <w:rsid w:val="000905EA"/>
    <w:rsid w:val="000A0316"/>
    <w:rsid w:val="000A255B"/>
    <w:rsid w:val="000A4CA4"/>
    <w:rsid w:val="000A5D02"/>
    <w:rsid w:val="000A6D65"/>
    <w:rsid w:val="000B6FD0"/>
    <w:rsid w:val="000C5833"/>
    <w:rsid w:val="000C6F9A"/>
    <w:rsid w:val="000D3212"/>
    <w:rsid w:val="000F1A08"/>
    <w:rsid w:val="000F2D44"/>
    <w:rsid w:val="000F2D9D"/>
    <w:rsid w:val="000F462C"/>
    <w:rsid w:val="00106E35"/>
    <w:rsid w:val="00113D24"/>
    <w:rsid w:val="00114AC0"/>
    <w:rsid w:val="00116D2C"/>
    <w:rsid w:val="0011752A"/>
    <w:rsid w:val="0012568A"/>
    <w:rsid w:val="00127EB4"/>
    <w:rsid w:val="00132F83"/>
    <w:rsid w:val="00136DE8"/>
    <w:rsid w:val="001370D4"/>
    <w:rsid w:val="0013766F"/>
    <w:rsid w:val="00155792"/>
    <w:rsid w:val="00156C05"/>
    <w:rsid w:val="00161A5B"/>
    <w:rsid w:val="00162BF2"/>
    <w:rsid w:val="00163113"/>
    <w:rsid w:val="00167806"/>
    <w:rsid w:val="001746D3"/>
    <w:rsid w:val="00180AC1"/>
    <w:rsid w:val="0018152D"/>
    <w:rsid w:val="00191198"/>
    <w:rsid w:val="001923F8"/>
    <w:rsid w:val="001A613F"/>
    <w:rsid w:val="001B664C"/>
    <w:rsid w:val="001C25AA"/>
    <w:rsid w:val="001C39D3"/>
    <w:rsid w:val="001C4954"/>
    <w:rsid w:val="001D6661"/>
    <w:rsid w:val="001E17B1"/>
    <w:rsid w:val="001E4439"/>
    <w:rsid w:val="001E45AA"/>
    <w:rsid w:val="001F050C"/>
    <w:rsid w:val="001F6365"/>
    <w:rsid w:val="001F67A3"/>
    <w:rsid w:val="00200846"/>
    <w:rsid w:val="0020654B"/>
    <w:rsid w:val="00215E34"/>
    <w:rsid w:val="00222CC0"/>
    <w:rsid w:val="00234872"/>
    <w:rsid w:val="0023675F"/>
    <w:rsid w:val="002419D8"/>
    <w:rsid w:val="002442C6"/>
    <w:rsid w:val="002607B4"/>
    <w:rsid w:val="00267E76"/>
    <w:rsid w:val="00270914"/>
    <w:rsid w:val="00275F8E"/>
    <w:rsid w:val="002914DA"/>
    <w:rsid w:val="00294E1D"/>
    <w:rsid w:val="002960B9"/>
    <w:rsid w:val="002972D5"/>
    <w:rsid w:val="002A1058"/>
    <w:rsid w:val="002A154B"/>
    <w:rsid w:val="002B72E3"/>
    <w:rsid w:val="002C5B2B"/>
    <w:rsid w:val="002C5EFA"/>
    <w:rsid w:val="002C6D24"/>
    <w:rsid w:val="002D6A93"/>
    <w:rsid w:val="002D7045"/>
    <w:rsid w:val="002E0600"/>
    <w:rsid w:val="002E56A9"/>
    <w:rsid w:val="00300F7B"/>
    <w:rsid w:val="003028E6"/>
    <w:rsid w:val="00303538"/>
    <w:rsid w:val="0031375C"/>
    <w:rsid w:val="00316068"/>
    <w:rsid w:val="003160EB"/>
    <w:rsid w:val="00321136"/>
    <w:rsid w:val="003304C3"/>
    <w:rsid w:val="00334A15"/>
    <w:rsid w:val="00340064"/>
    <w:rsid w:val="00340CFD"/>
    <w:rsid w:val="00340FD5"/>
    <w:rsid w:val="00345917"/>
    <w:rsid w:val="00346293"/>
    <w:rsid w:val="003562E5"/>
    <w:rsid w:val="00356503"/>
    <w:rsid w:val="0036183D"/>
    <w:rsid w:val="00362941"/>
    <w:rsid w:val="00364436"/>
    <w:rsid w:val="00367C2A"/>
    <w:rsid w:val="00370433"/>
    <w:rsid w:val="00374258"/>
    <w:rsid w:val="003749AB"/>
    <w:rsid w:val="00383FAD"/>
    <w:rsid w:val="0038753D"/>
    <w:rsid w:val="0039070B"/>
    <w:rsid w:val="003A2C11"/>
    <w:rsid w:val="003A7E1E"/>
    <w:rsid w:val="003B4BAD"/>
    <w:rsid w:val="003B5523"/>
    <w:rsid w:val="003B65C0"/>
    <w:rsid w:val="003C2257"/>
    <w:rsid w:val="003C2BE1"/>
    <w:rsid w:val="003C3997"/>
    <w:rsid w:val="003C5FA3"/>
    <w:rsid w:val="003D2C97"/>
    <w:rsid w:val="003D4510"/>
    <w:rsid w:val="003E1F74"/>
    <w:rsid w:val="003E7A68"/>
    <w:rsid w:val="003F207F"/>
    <w:rsid w:val="004047ED"/>
    <w:rsid w:val="0040653A"/>
    <w:rsid w:val="004067D4"/>
    <w:rsid w:val="004102A6"/>
    <w:rsid w:val="004165EF"/>
    <w:rsid w:val="00425753"/>
    <w:rsid w:val="00426F75"/>
    <w:rsid w:val="004310E9"/>
    <w:rsid w:val="0043248A"/>
    <w:rsid w:val="004331F5"/>
    <w:rsid w:val="00434A04"/>
    <w:rsid w:val="00442156"/>
    <w:rsid w:val="004427D5"/>
    <w:rsid w:val="00452823"/>
    <w:rsid w:val="00455B55"/>
    <w:rsid w:val="00473D09"/>
    <w:rsid w:val="0047408E"/>
    <w:rsid w:val="00474DAB"/>
    <w:rsid w:val="00474F3A"/>
    <w:rsid w:val="004815F5"/>
    <w:rsid w:val="00491E23"/>
    <w:rsid w:val="00493671"/>
    <w:rsid w:val="00495DCF"/>
    <w:rsid w:val="004965C8"/>
    <w:rsid w:val="004A07EA"/>
    <w:rsid w:val="004A6964"/>
    <w:rsid w:val="004B4750"/>
    <w:rsid w:val="004B4ADE"/>
    <w:rsid w:val="004C240A"/>
    <w:rsid w:val="004C3DC1"/>
    <w:rsid w:val="004C500F"/>
    <w:rsid w:val="004C5B4D"/>
    <w:rsid w:val="004C65AA"/>
    <w:rsid w:val="004C6979"/>
    <w:rsid w:val="004C725C"/>
    <w:rsid w:val="004D2915"/>
    <w:rsid w:val="004D4DDB"/>
    <w:rsid w:val="004D5A51"/>
    <w:rsid w:val="004D5D0D"/>
    <w:rsid w:val="004E0C7A"/>
    <w:rsid w:val="004E1CCD"/>
    <w:rsid w:val="004E5D13"/>
    <w:rsid w:val="004F051A"/>
    <w:rsid w:val="00503772"/>
    <w:rsid w:val="00504F3A"/>
    <w:rsid w:val="00505594"/>
    <w:rsid w:val="00506DCD"/>
    <w:rsid w:val="005077EA"/>
    <w:rsid w:val="005078D5"/>
    <w:rsid w:val="005101C7"/>
    <w:rsid w:val="005106E1"/>
    <w:rsid w:val="00516464"/>
    <w:rsid w:val="00516521"/>
    <w:rsid w:val="0052380C"/>
    <w:rsid w:val="005273C3"/>
    <w:rsid w:val="005430BA"/>
    <w:rsid w:val="00546A8D"/>
    <w:rsid w:val="00550FCA"/>
    <w:rsid w:val="00551CBB"/>
    <w:rsid w:val="00556065"/>
    <w:rsid w:val="0055780C"/>
    <w:rsid w:val="00560207"/>
    <w:rsid w:val="00560701"/>
    <w:rsid w:val="00567DBE"/>
    <w:rsid w:val="00575281"/>
    <w:rsid w:val="00577C0A"/>
    <w:rsid w:val="00580115"/>
    <w:rsid w:val="0058022D"/>
    <w:rsid w:val="00580A39"/>
    <w:rsid w:val="00582583"/>
    <w:rsid w:val="005933AF"/>
    <w:rsid w:val="00596121"/>
    <w:rsid w:val="00597808"/>
    <w:rsid w:val="005A0B44"/>
    <w:rsid w:val="005A1DBA"/>
    <w:rsid w:val="005A42AA"/>
    <w:rsid w:val="005B5216"/>
    <w:rsid w:val="005B7A1F"/>
    <w:rsid w:val="005C18C6"/>
    <w:rsid w:val="005C2DF8"/>
    <w:rsid w:val="005D0228"/>
    <w:rsid w:val="005D2637"/>
    <w:rsid w:val="005D427A"/>
    <w:rsid w:val="005D5980"/>
    <w:rsid w:val="005D6F03"/>
    <w:rsid w:val="005E1EEC"/>
    <w:rsid w:val="005E4CB5"/>
    <w:rsid w:val="005E7A8A"/>
    <w:rsid w:val="005F4008"/>
    <w:rsid w:val="00603245"/>
    <w:rsid w:val="00606DF7"/>
    <w:rsid w:val="00607EC0"/>
    <w:rsid w:val="00613442"/>
    <w:rsid w:val="00617BFC"/>
    <w:rsid w:val="00621295"/>
    <w:rsid w:val="006267E8"/>
    <w:rsid w:val="00635CB6"/>
    <w:rsid w:val="00637756"/>
    <w:rsid w:val="00645E00"/>
    <w:rsid w:val="00646680"/>
    <w:rsid w:val="00651B52"/>
    <w:rsid w:val="00652A4B"/>
    <w:rsid w:val="0065480E"/>
    <w:rsid w:val="00661401"/>
    <w:rsid w:val="00665F5A"/>
    <w:rsid w:val="006777D9"/>
    <w:rsid w:val="00686997"/>
    <w:rsid w:val="00692988"/>
    <w:rsid w:val="00696C78"/>
    <w:rsid w:val="006A18EE"/>
    <w:rsid w:val="006C4CE3"/>
    <w:rsid w:val="006D58CB"/>
    <w:rsid w:val="006D78ED"/>
    <w:rsid w:val="006E252F"/>
    <w:rsid w:val="006E3158"/>
    <w:rsid w:val="006E3B3C"/>
    <w:rsid w:val="00701E88"/>
    <w:rsid w:val="00703D5C"/>
    <w:rsid w:val="00706E5F"/>
    <w:rsid w:val="007079FC"/>
    <w:rsid w:val="00707FAF"/>
    <w:rsid w:val="00710207"/>
    <w:rsid w:val="007125F7"/>
    <w:rsid w:val="00717289"/>
    <w:rsid w:val="007172AB"/>
    <w:rsid w:val="0072054E"/>
    <w:rsid w:val="00721023"/>
    <w:rsid w:val="0073453F"/>
    <w:rsid w:val="0073500C"/>
    <w:rsid w:val="0074614E"/>
    <w:rsid w:val="00750F04"/>
    <w:rsid w:val="007510E2"/>
    <w:rsid w:val="007531CF"/>
    <w:rsid w:val="007643F1"/>
    <w:rsid w:val="007763DB"/>
    <w:rsid w:val="00783A5E"/>
    <w:rsid w:val="00786B5F"/>
    <w:rsid w:val="007B6A10"/>
    <w:rsid w:val="007C0649"/>
    <w:rsid w:val="007C197A"/>
    <w:rsid w:val="007C2989"/>
    <w:rsid w:val="007C5DD7"/>
    <w:rsid w:val="00804D73"/>
    <w:rsid w:val="00805A20"/>
    <w:rsid w:val="008168CF"/>
    <w:rsid w:val="00817539"/>
    <w:rsid w:val="008209E3"/>
    <w:rsid w:val="008214C1"/>
    <w:rsid w:val="008265C0"/>
    <w:rsid w:val="00826CD6"/>
    <w:rsid w:val="008271CA"/>
    <w:rsid w:val="00830C91"/>
    <w:rsid w:val="00833508"/>
    <w:rsid w:val="0083644A"/>
    <w:rsid w:val="00836963"/>
    <w:rsid w:val="008370F0"/>
    <w:rsid w:val="00837904"/>
    <w:rsid w:val="00840C5B"/>
    <w:rsid w:val="00845798"/>
    <w:rsid w:val="00852B10"/>
    <w:rsid w:val="00852B1B"/>
    <w:rsid w:val="00853739"/>
    <w:rsid w:val="008555C9"/>
    <w:rsid w:val="008572BE"/>
    <w:rsid w:val="008602BD"/>
    <w:rsid w:val="008629D3"/>
    <w:rsid w:val="0086407D"/>
    <w:rsid w:val="00865DDB"/>
    <w:rsid w:val="00871371"/>
    <w:rsid w:val="008779BC"/>
    <w:rsid w:val="00882BB6"/>
    <w:rsid w:val="00887BC6"/>
    <w:rsid w:val="008940AE"/>
    <w:rsid w:val="008A120B"/>
    <w:rsid w:val="008A1B9E"/>
    <w:rsid w:val="008A1BD4"/>
    <w:rsid w:val="008A395F"/>
    <w:rsid w:val="008A4399"/>
    <w:rsid w:val="008C1AC7"/>
    <w:rsid w:val="008C38EE"/>
    <w:rsid w:val="008C4EDD"/>
    <w:rsid w:val="008C63D9"/>
    <w:rsid w:val="008C6AFE"/>
    <w:rsid w:val="008D380C"/>
    <w:rsid w:val="008D5A22"/>
    <w:rsid w:val="008D68B2"/>
    <w:rsid w:val="008D6D10"/>
    <w:rsid w:val="008D7662"/>
    <w:rsid w:val="008E7682"/>
    <w:rsid w:val="008F0863"/>
    <w:rsid w:val="00904D22"/>
    <w:rsid w:val="009110E0"/>
    <w:rsid w:val="009171BF"/>
    <w:rsid w:val="00917EA4"/>
    <w:rsid w:val="00924F57"/>
    <w:rsid w:val="00926870"/>
    <w:rsid w:val="009315B5"/>
    <w:rsid w:val="009406F2"/>
    <w:rsid w:val="009433B6"/>
    <w:rsid w:val="00952596"/>
    <w:rsid w:val="00953DB8"/>
    <w:rsid w:val="00956424"/>
    <w:rsid w:val="00960AAF"/>
    <w:rsid w:val="00961593"/>
    <w:rsid w:val="009664BC"/>
    <w:rsid w:val="0097585F"/>
    <w:rsid w:val="00980A01"/>
    <w:rsid w:val="009846AB"/>
    <w:rsid w:val="00986588"/>
    <w:rsid w:val="009977BE"/>
    <w:rsid w:val="009A110A"/>
    <w:rsid w:val="009A40ED"/>
    <w:rsid w:val="009A71D8"/>
    <w:rsid w:val="009A7720"/>
    <w:rsid w:val="009B01C4"/>
    <w:rsid w:val="009B1FA3"/>
    <w:rsid w:val="009C12EC"/>
    <w:rsid w:val="009C58A6"/>
    <w:rsid w:val="009C7FAA"/>
    <w:rsid w:val="009E15C3"/>
    <w:rsid w:val="009F395B"/>
    <w:rsid w:val="00A039EF"/>
    <w:rsid w:val="00A055B5"/>
    <w:rsid w:val="00A20019"/>
    <w:rsid w:val="00A25F3A"/>
    <w:rsid w:val="00A2763A"/>
    <w:rsid w:val="00A2768F"/>
    <w:rsid w:val="00A3305E"/>
    <w:rsid w:val="00A332AC"/>
    <w:rsid w:val="00A358CD"/>
    <w:rsid w:val="00A37C20"/>
    <w:rsid w:val="00A408F7"/>
    <w:rsid w:val="00A41263"/>
    <w:rsid w:val="00A42C5A"/>
    <w:rsid w:val="00A43B7B"/>
    <w:rsid w:val="00A45361"/>
    <w:rsid w:val="00A605D7"/>
    <w:rsid w:val="00A848D1"/>
    <w:rsid w:val="00A8764A"/>
    <w:rsid w:val="00AA52D3"/>
    <w:rsid w:val="00AA69DA"/>
    <w:rsid w:val="00AA7C86"/>
    <w:rsid w:val="00AC0F22"/>
    <w:rsid w:val="00AC1B63"/>
    <w:rsid w:val="00AD30FB"/>
    <w:rsid w:val="00AD73D8"/>
    <w:rsid w:val="00AE00D8"/>
    <w:rsid w:val="00AE0B8E"/>
    <w:rsid w:val="00AE0C03"/>
    <w:rsid w:val="00AF1D9A"/>
    <w:rsid w:val="00B02248"/>
    <w:rsid w:val="00B04C3C"/>
    <w:rsid w:val="00B068BC"/>
    <w:rsid w:val="00B10B90"/>
    <w:rsid w:val="00B1328A"/>
    <w:rsid w:val="00B14666"/>
    <w:rsid w:val="00B27C45"/>
    <w:rsid w:val="00B30DDD"/>
    <w:rsid w:val="00B35799"/>
    <w:rsid w:val="00B357C2"/>
    <w:rsid w:val="00B41830"/>
    <w:rsid w:val="00B4212F"/>
    <w:rsid w:val="00B4311C"/>
    <w:rsid w:val="00B4469A"/>
    <w:rsid w:val="00B47AF0"/>
    <w:rsid w:val="00B50A57"/>
    <w:rsid w:val="00B534A5"/>
    <w:rsid w:val="00B64D83"/>
    <w:rsid w:val="00B67CA2"/>
    <w:rsid w:val="00B70950"/>
    <w:rsid w:val="00B727D0"/>
    <w:rsid w:val="00B72D0E"/>
    <w:rsid w:val="00B76077"/>
    <w:rsid w:val="00B81F27"/>
    <w:rsid w:val="00B960A2"/>
    <w:rsid w:val="00BA79EE"/>
    <w:rsid w:val="00BA7CF9"/>
    <w:rsid w:val="00BC00D2"/>
    <w:rsid w:val="00BC6315"/>
    <w:rsid w:val="00BD00EF"/>
    <w:rsid w:val="00BD0C80"/>
    <w:rsid w:val="00BD793F"/>
    <w:rsid w:val="00BE32CB"/>
    <w:rsid w:val="00BE6962"/>
    <w:rsid w:val="00BE6A12"/>
    <w:rsid w:val="00BE757B"/>
    <w:rsid w:val="00BF5E5A"/>
    <w:rsid w:val="00C05BB3"/>
    <w:rsid w:val="00C12C17"/>
    <w:rsid w:val="00C1579E"/>
    <w:rsid w:val="00C162A5"/>
    <w:rsid w:val="00C170F4"/>
    <w:rsid w:val="00C2058C"/>
    <w:rsid w:val="00C215B6"/>
    <w:rsid w:val="00C215C9"/>
    <w:rsid w:val="00C26163"/>
    <w:rsid w:val="00C26D92"/>
    <w:rsid w:val="00C309A7"/>
    <w:rsid w:val="00C30C6B"/>
    <w:rsid w:val="00C30D4C"/>
    <w:rsid w:val="00C44019"/>
    <w:rsid w:val="00C44DC8"/>
    <w:rsid w:val="00C5135E"/>
    <w:rsid w:val="00C5649F"/>
    <w:rsid w:val="00C60297"/>
    <w:rsid w:val="00C62799"/>
    <w:rsid w:val="00C66437"/>
    <w:rsid w:val="00C669FC"/>
    <w:rsid w:val="00C67A09"/>
    <w:rsid w:val="00C85854"/>
    <w:rsid w:val="00C92194"/>
    <w:rsid w:val="00C94409"/>
    <w:rsid w:val="00CA17B8"/>
    <w:rsid w:val="00CA591D"/>
    <w:rsid w:val="00CB31F5"/>
    <w:rsid w:val="00CB3370"/>
    <w:rsid w:val="00CC6223"/>
    <w:rsid w:val="00CC6E17"/>
    <w:rsid w:val="00CC6FB6"/>
    <w:rsid w:val="00CD1AD7"/>
    <w:rsid w:val="00CD31BF"/>
    <w:rsid w:val="00CD32E3"/>
    <w:rsid w:val="00CD65F6"/>
    <w:rsid w:val="00CE3D2C"/>
    <w:rsid w:val="00CF18F1"/>
    <w:rsid w:val="00CF4F03"/>
    <w:rsid w:val="00D0170B"/>
    <w:rsid w:val="00D01A3E"/>
    <w:rsid w:val="00D03323"/>
    <w:rsid w:val="00D0462C"/>
    <w:rsid w:val="00D05F4C"/>
    <w:rsid w:val="00D061C0"/>
    <w:rsid w:val="00D071BA"/>
    <w:rsid w:val="00D125D0"/>
    <w:rsid w:val="00D17F8B"/>
    <w:rsid w:val="00D20E0C"/>
    <w:rsid w:val="00D21FC7"/>
    <w:rsid w:val="00D22E1F"/>
    <w:rsid w:val="00D23E4F"/>
    <w:rsid w:val="00D24C08"/>
    <w:rsid w:val="00D35962"/>
    <w:rsid w:val="00D35C6D"/>
    <w:rsid w:val="00D4358B"/>
    <w:rsid w:val="00D548AF"/>
    <w:rsid w:val="00D57339"/>
    <w:rsid w:val="00D5743E"/>
    <w:rsid w:val="00D62B53"/>
    <w:rsid w:val="00D62CFA"/>
    <w:rsid w:val="00D6400A"/>
    <w:rsid w:val="00D65675"/>
    <w:rsid w:val="00D761FC"/>
    <w:rsid w:val="00D82BD1"/>
    <w:rsid w:val="00D8493D"/>
    <w:rsid w:val="00D87384"/>
    <w:rsid w:val="00D91EDC"/>
    <w:rsid w:val="00DA1674"/>
    <w:rsid w:val="00DA1E95"/>
    <w:rsid w:val="00DA336F"/>
    <w:rsid w:val="00DA3CB7"/>
    <w:rsid w:val="00DC1210"/>
    <w:rsid w:val="00DC242C"/>
    <w:rsid w:val="00DC4346"/>
    <w:rsid w:val="00DC7BCF"/>
    <w:rsid w:val="00DD0800"/>
    <w:rsid w:val="00DD1329"/>
    <w:rsid w:val="00DD1893"/>
    <w:rsid w:val="00DE2E9D"/>
    <w:rsid w:val="00DE3278"/>
    <w:rsid w:val="00DE7535"/>
    <w:rsid w:val="00DF00E1"/>
    <w:rsid w:val="00DF3763"/>
    <w:rsid w:val="00E01B7D"/>
    <w:rsid w:val="00E021F2"/>
    <w:rsid w:val="00E02E1A"/>
    <w:rsid w:val="00E0501A"/>
    <w:rsid w:val="00E10BD5"/>
    <w:rsid w:val="00E17705"/>
    <w:rsid w:val="00E20618"/>
    <w:rsid w:val="00E22402"/>
    <w:rsid w:val="00E2322D"/>
    <w:rsid w:val="00E24B26"/>
    <w:rsid w:val="00E27C3E"/>
    <w:rsid w:val="00E33AAF"/>
    <w:rsid w:val="00E34F86"/>
    <w:rsid w:val="00E36C7F"/>
    <w:rsid w:val="00E36E68"/>
    <w:rsid w:val="00E4514A"/>
    <w:rsid w:val="00E461FE"/>
    <w:rsid w:val="00E5174E"/>
    <w:rsid w:val="00E51C2A"/>
    <w:rsid w:val="00E604AA"/>
    <w:rsid w:val="00E62185"/>
    <w:rsid w:val="00E64DC2"/>
    <w:rsid w:val="00E66A47"/>
    <w:rsid w:val="00E71681"/>
    <w:rsid w:val="00E9149E"/>
    <w:rsid w:val="00E91D54"/>
    <w:rsid w:val="00E9384E"/>
    <w:rsid w:val="00E94D71"/>
    <w:rsid w:val="00E95D93"/>
    <w:rsid w:val="00E96CBE"/>
    <w:rsid w:val="00EA0110"/>
    <w:rsid w:val="00EA1B51"/>
    <w:rsid w:val="00EA4039"/>
    <w:rsid w:val="00EA50A2"/>
    <w:rsid w:val="00EA6AE2"/>
    <w:rsid w:val="00EB1396"/>
    <w:rsid w:val="00EB26EF"/>
    <w:rsid w:val="00EC2C7B"/>
    <w:rsid w:val="00EC4E93"/>
    <w:rsid w:val="00EE174A"/>
    <w:rsid w:val="00EE3D34"/>
    <w:rsid w:val="00EE4643"/>
    <w:rsid w:val="00EF0936"/>
    <w:rsid w:val="00EF560E"/>
    <w:rsid w:val="00F049FD"/>
    <w:rsid w:val="00F061EA"/>
    <w:rsid w:val="00F12018"/>
    <w:rsid w:val="00F14AD3"/>
    <w:rsid w:val="00F2287E"/>
    <w:rsid w:val="00F239B7"/>
    <w:rsid w:val="00F261BB"/>
    <w:rsid w:val="00F270B4"/>
    <w:rsid w:val="00F342B7"/>
    <w:rsid w:val="00F402B0"/>
    <w:rsid w:val="00F43250"/>
    <w:rsid w:val="00F43FEF"/>
    <w:rsid w:val="00F531C8"/>
    <w:rsid w:val="00F54ABF"/>
    <w:rsid w:val="00F66F3D"/>
    <w:rsid w:val="00F67333"/>
    <w:rsid w:val="00F70B52"/>
    <w:rsid w:val="00F72B5D"/>
    <w:rsid w:val="00F733B3"/>
    <w:rsid w:val="00F735EC"/>
    <w:rsid w:val="00F81973"/>
    <w:rsid w:val="00F84076"/>
    <w:rsid w:val="00F96632"/>
    <w:rsid w:val="00F97B4C"/>
    <w:rsid w:val="00FA54A0"/>
    <w:rsid w:val="00FA6028"/>
    <w:rsid w:val="00FB0EF5"/>
    <w:rsid w:val="00FB18F7"/>
    <w:rsid w:val="00FB1CD3"/>
    <w:rsid w:val="00FB65FD"/>
    <w:rsid w:val="00FB67CC"/>
    <w:rsid w:val="00FC0D5C"/>
    <w:rsid w:val="00FC0EA4"/>
    <w:rsid w:val="00FC2A3C"/>
    <w:rsid w:val="00FE2CD6"/>
    <w:rsid w:val="00FE3FE7"/>
    <w:rsid w:val="00FF06AA"/>
    <w:rsid w:val="00FF1BEB"/>
    <w:rsid w:val="00FF5F53"/>
    <w:rsid w:val="00FF7E5F"/>
    <w:rsid w:val="4ACA041C"/>
    <w:rsid w:val="7AC37A53"/>
  </w:rsids>
  <m:mathPr>
    <m:mathFont m:val="Cambria Math"/>
    <m:brkBin m:val="before"/>
    <m:brkBinSub m:val="--"/>
    <m:smallFrac m:val="0"/>
    <m:dispDef/>
    <m:lMargin m:val="0"/>
    <m:rMargin m:val="0"/>
    <m:defJc m:val="centerGroup"/>
    <m:wrapIndent m:val="1440"/>
    <m:intLim m:val="subSup"/>
    <m:naryLim m:val="undOvr"/>
  </m:mathPr>
  <w:themeFontLang w:val="fr-CA"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C22C2A"/>
  <w15:chartTrackingRefBased/>
  <w15:docId w15:val="{30618416-A315-45FF-8388-250EA94B82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C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70B52"/>
    <w:pPr>
      <w:spacing w:after="0" w:line="276" w:lineRule="auto"/>
    </w:pPr>
    <w:rPr>
      <w:rFonts w:ascii="Arial" w:eastAsia="Times New Roman" w:hAnsi="Arial" w:cs="Times New Roman"/>
      <w:sz w:val="21"/>
      <w:szCs w:val="20"/>
      <w:lang w:val="fr-FR" w:eastAsia="fr-CA"/>
    </w:rPr>
  </w:style>
  <w:style w:type="paragraph" w:styleId="Titre1">
    <w:name w:val="heading 1"/>
    <w:basedOn w:val="Normal"/>
    <w:next w:val="Normal"/>
    <w:link w:val="Titre1Car"/>
    <w:autoRedefine/>
    <w:uiPriority w:val="9"/>
    <w:qFormat/>
    <w:rsid w:val="00BC6315"/>
    <w:pPr>
      <w:keepNext/>
      <w:keepLines/>
      <w:pBdr>
        <w:bottom w:val="single" w:sz="4" w:space="1" w:color="auto"/>
      </w:pBdr>
      <w:spacing w:before="240"/>
      <w:outlineLvl w:val="0"/>
    </w:pPr>
    <w:rPr>
      <w:rFonts w:ascii="Arial Gras" w:eastAsiaTheme="majorEastAsia" w:hAnsi="Arial Gras" w:cstheme="majorBidi"/>
      <w:b/>
      <w:caps/>
      <w:sz w:val="22"/>
      <w:szCs w:val="32"/>
    </w:rPr>
  </w:style>
  <w:style w:type="paragraph" w:styleId="Titre2">
    <w:name w:val="heading 2"/>
    <w:basedOn w:val="Normal"/>
    <w:next w:val="Normal"/>
    <w:link w:val="Titre2Car"/>
    <w:qFormat/>
    <w:rsid w:val="00DA1674"/>
    <w:pPr>
      <w:keepNext/>
      <w:widowControl w:val="0"/>
      <w:numPr>
        <w:numId w:val="18"/>
      </w:numPr>
      <w:tabs>
        <w:tab w:val="left" w:pos="1418"/>
      </w:tabs>
      <w:outlineLvl w:val="1"/>
    </w:pPr>
    <w:rPr>
      <w:rFonts w:ascii="Arial Gras" w:hAnsi="Arial Gras"/>
      <w:b/>
      <w:caps/>
      <w:snapToGrid w:val="0"/>
      <w:lang w:val="fr-CA" w:eastAsia="fr-FR"/>
    </w:rPr>
  </w:style>
  <w:style w:type="paragraph" w:styleId="Titre3">
    <w:name w:val="heading 3"/>
    <w:basedOn w:val="Normal"/>
    <w:next w:val="Normal"/>
    <w:link w:val="Titre3Car"/>
    <w:autoRedefine/>
    <w:uiPriority w:val="9"/>
    <w:unhideWhenUsed/>
    <w:qFormat/>
    <w:rsid w:val="00836963"/>
    <w:pPr>
      <w:keepNext/>
      <w:numPr>
        <w:numId w:val="17"/>
      </w:numPr>
      <w:tabs>
        <w:tab w:val="left" w:pos="1418"/>
      </w:tabs>
      <w:ind w:left="0" w:firstLine="0"/>
      <w:outlineLvl w:val="2"/>
    </w:pPr>
    <w:rPr>
      <w:b/>
      <w:bCs/>
      <w:szCs w:val="26"/>
    </w:rPr>
  </w:style>
  <w:style w:type="paragraph" w:styleId="Titre4">
    <w:name w:val="heading 4"/>
    <w:basedOn w:val="Normal"/>
    <w:next w:val="Normal"/>
    <w:link w:val="Titre4Car"/>
    <w:uiPriority w:val="9"/>
    <w:semiHidden/>
    <w:unhideWhenUsed/>
    <w:qFormat/>
    <w:rsid w:val="00B47AF0"/>
    <w:pPr>
      <w:keepNext/>
      <w:keepLines/>
      <w:spacing w:before="200"/>
      <w:outlineLvl w:val="3"/>
    </w:pPr>
    <w:rPr>
      <w:rFonts w:asciiTheme="majorHAnsi" w:eastAsiaTheme="majorEastAsia" w:hAnsiTheme="majorHAnsi" w:cstheme="majorBidi"/>
      <w:b/>
      <w:bCs/>
      <w:i/>
      <w:iCs/>
      <w:color w:val="4472C4" w:themeColor="accent1"/>
    </w:rPr>
  </w:style>
  <w:style w:type="paragraph" w:styleId="Titre8">
    <w:name w:val="heading 8"/>
    <w:basedOn w:val="Normal"/>
    <w:next w:val="Normal"/>
    <w:link w:val="Titre8Car"/>
    <w:qFormat/>
    <w:rsid w:val="00B47AF0"/>
    <w:pPr>
      <w:spacing w:before="240" w:after="60"/>
      <w:outlineLvl w:val="7"/>
    </w:pPr>
    <w:rPr>
      <w:i/>
      <w:iCs/>
      <w:sz w:val="24"/>
      <w:szCs w:val="24"/>
    </w:rPr>
  </w:style>
  <w:style w:type="paragraph" w:styleId="Titre9">
    <w:name w:val="heading 9"/>
    <w:basedOn w:val="Normal"/>
    <w:next w:val="Normal"/>
    <w:link w:val="Titre9Car"/>
    <w:qFormat/>
    <w:rsid w:val="00B47AF0"/>
    <w:pPr>
      <w:spacing w:before="240" w:after="60"/>
      <w:outlineLvl w:val="8"/>
    </w:pPr>
    <w:rPr>
      <w:rFonts w:cs="Arial"/>
      <w:sz w:val="22"/>
      <w:szCs w:val="2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BC6315"/>
    <w:rPr>
      <w:rFonts w:ascii="Arial Gras" w:eastAsiaTheme="majorEastAsia" w:hAnsi="Arial Gras" w:cstheme="majorBidi"/>
      <w:b/>
      <w:caps/>
      <w:szCs w:val="32"/>
      <w:lang w:val="fr-FR" w:eastAsia="fr-CA"/>
    </w:rPr>
  </w:style>
  <w:style w:type="character" w:customStyle="1" w:styleId="Titre2Car">
    <w:name w:val="Titre 2 Car"/>
    <w:basedOn w:val="Policepardfaut"/>
    <w:link w:val="Titre2"/>
    <w:rsid w:val="00DA1674"/>
    <w:rPr>
      <w:rFonts w:ascii="Arial Gras" w:eastAsia="Times New Roman" w:hAnsi="Arial Gras" w:cs="Times New Roman"/>
      <w:b/>
      <w:caps/>
      <w:snapToGrid w:val="0"/>
      <w:sz w:val="21"/>
      <w:szCs w:val="20"/>
      <w:lang w:eastAsia="fr-FR"/>
    </w:rPr>
  </w:style>
  <w:style w:type="character" w:customStyle="1" w:styleId="Titre3Car">
    <w:name w:val="Titre 3 Car"/>
    <w:basedOn w:val="Policepardfaut"/>
    <w:link w:val="Titre3"/>
    <w:uiPriority w:val="9"/>
    <w:rsid w:val="00836963"/>
    <w:rPr>
      <w:rFonts w:ascii="Arial" w:eastAsia="Times New Roman" w:hAnsi="Arial" w:cs="Times New Roman"/>
      <w:b/>
      <w:bCs/>
      <w:sz w:val="21"/>
      <w:szCs w:val="26"/>
      <w:lang w:val="fr-FR" w:eastAsia="fr-CA"/>
    </w:rPr>
  </w:style>
  <w:style w:type="character" w:customStyle="1" w:styleId="Titre4Car">
    <w:name w:val="Titre 4 Car"/>
    <w:basedOn w:val="Policepardfaut"/>
    <w:link w:val="Titre4"/>
    <w:uiPriority w:val="9"/>
    <w:semiHidden/>
    <w:rsid w:val="00B47AF0"/>
    <w:rPr>
      <w:rFonts w:asciiTheme="majorHAnsi" w:eastAsiaTheme="majorEastAsia" w:hAnsiTheme="majorHAnsi" w:cstheme="majorBidi"/>
      <w:b/>
      <w:bCs/>
      <w:i/>
      <w:iCs/>
      <w:color w:val="4472C4" w:themeColor="accent1"/>
      <w:sz w:val="20"/>
      <w:szCs w:val="20"/>
      <w:lang w:val="fr-FR" w:eastAsia="fr-CA"/>
    </w:rPr>
  </w:style>
  <w:style w:type="character" w:customStyle="1" w:styleId="Titre8Car">
    <w:name w:val="Titre 8 Car"/>
    <w:basedOn w:val="Policepardfaut"/>
    <w:link w:val="Titre8"/>
    <w:rsid w:val="00B47AF0"/>
    <w:rPr>
      <w:rFonts w:ascii="Times New Roman" w:eastAsia="Times New Roman" w:hAnsi="Times New Roman" w:cs="Times New Roman"/>
      <w:i/>
      <w:iCs/>
      <w:sz w:val="24"/>
      <w:szCs w:val="24"/>
      <w:lang w:val="fr-FR" w:eastAsia="fr-CA"/>
    </w:rPr>
  </w:style>
  <w:style w:type="character" w:customStyle="1" w:styleId="Titre9Car">
    <w:name w:val="Titre 9 Car"/>
    <w:basedOn w:val="Policepardfaut"/>
    <w:link w:val="Titre9"/>
    <w:rsid w:val="00B47AF0"/>
    <w:rPr>
      <w:rFonts w:ascii="Arial" w:eastAsia="Times New Roman" w:hAnsi="Arial" w:cs="Arial"/>
      <w:lang w:val="fr-FR" w:eastAsia="fr-CA"/>
    </w:rPr>
  </w:style>
  <w:style w:type="table" w:styleId="Grilledutableau">
    <w:name w:val="Table Grid"/>
    <w:basedOn w:val="TableauNormal"/>
    <w:rsid w:val="00B47AF0"/>
    <w:pPr>
      <w:spacing w:after="0" w:line="240" w:lineRule="auto"/>
    </w:pPr>
    <w:rPr>
      <w:rFonts w:ascii="Times New Roman" w:eastAsia="Times New Roman" w:hAnsi="Times New Roman" w:cs="Times New Roman"/>
      <w:sz w:val="20"/>
      <w:szCs w:val="20"/>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rpsdetexte31">
    <w:name w:val="Corps de texte 31"/>
    <w:basedOn w:val="Normal"/>
    <w:rsid w:val="00B47AF0"/>
    <w:pPr>
      <w:widowControl w:val="0"/>
      <w:tabs>
        <w:tab w:val="left" w:pos="-1440"/>
        <w:tab w:val="left" w:pos="-720"/>
        <w:tab w:val="left" w:pos="-432"/>
        <w:tab w:val="left" w:pos="-144"/>
        <w:tab w:val="left" w:pos="0"/>
        <w:tab w:val="left" w:pos="158"/>
        <w:tab w:val="left" w:pos="417"/>
        <w:tab w:val="left" w:pos="691"/>
        <w:tab w:val="left" w:pos="95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overflowPunct w:val="0"/>
      <w:autoSpaceDE w:val="0"/>
      <w:autoSpaceDN w:val="0"/>
      <w:adjustRightInd w:val="0"/>
      <w:jc w:val="both"/>
      <w:textAlignment w:val="baseline"/>
    </w:pPr>
    <w:rPr>
      <w:i/>
      <w:iCs/>
      <w:spacing w:val="-2"/>
      <w:sz w:val="22"/>
      <w:szCs w:val="22"/>
      <w:lang w:val="fr-CA" w:eastAsia="fr-FR"/>
    </w:rPr>
  </w:style>
  <w:style w:type="paragraph" w:customStyle="1" w:styleId="Level1">
    <w:name w:val="Level 1"/>
    <w:basedOn w:val="Normal"/>
    <w:rsid w:val="00B47AF0"/>
    <w:pPr>
      <w:widowControl w:val="0"/>
      <w:numPr>
        <w:numId w:val="1"/>
      </w:numPr>
      <w:ind w:left="2160" w:hanging="2160"/>
      <w:outlineLvl w:val="0"/>
    </w:pPr>
    <w:rPr>
      <w:rFonts w:ascii="Trebuchet MS" w:hAnsi="Trebuchet MS"/>
      <w:snapToGrid w:val="0"/>
      <w:sz w:val="24"/>
      <w:lang w:val="fr-CA" w:eastAsia="fr-FR"/>
    </w:rPr>
  </w:style>
  <w:style w:type="paragraph" w:customStyle="1" w:styleId="Legal1">
    <w:name w:val="Legal 1"/>
    <w:basedOn w:val="Normal"/>
    <w:rsid w:val="00B47AF0"/>
    <w:pPr>
      <w:widowControl w:val="0"/>
      <w:numPr>
        <w:numId w:val="2"/>
      </w:numPr>
      <w:ind w:left="720" w:hanging="720"/>
      <w:outlineLvl w:val="0"/>
    </w:pPr>
    <w:rPr>
      <w:rFonts w:ascii="Trebuchet MS" w:hAnsi="Trebuchet MS"/>
      <w:snapToGrid w:val="0"/>
      <w:sz w:val="24"/>
      <w:lang w:val="fr-CA" w:eastAsia="fr-FR"/>
    </w:rPr>
  </w:style>
  <w:style w:type="paragraph" w:styleId="Retraitcorpsdetexte">
    <w:name w:val="Body Text Indent"/>
    <w:basedOn w:val="Normal"/>
    <w:link w:val="RetraitcorpsdetexteCar"/>
    <w:rsid w:val="00B47AF0"/>
    <w:pPr>
      <w:widowControl w:val="0"/>
      <w:tabs>
        <w:tab w:val="left" w:pos="1440"/>
        <w:tab w:val="left" w:pos="2160"/>
        <w:tab w:val="left" w:pos="2880"/>
        <w:tab w:val="left" w:pos="2977"/>
        <w:tab w:val="left" w:pos="4320"/>
        <w:tab w:val="left" w:pos="5040"/>
      </w:tabs>
      <w:ind w:left="2977" w:hanging="2977"/>
      <w:jc w:val="both"/>
    </w:pPr>
    <w:rPr>
      <w:snapToGrid w:val="0"/>
      <w:sz w:val="24"/>
      <w:lang w:val="fr-CA" w:eastAsia="fr-FR"/>
    </w:rPr>
  </w:style>
  <w:style w:type="character" w:customStyle="1" w:styleId="RetraitcorpsdetexteCar">
    <w:name w:val="Retrait corps de texte Car"/>
    <w:basedOn w:val="Policepardfaut"/>
    <w:link w:val="Retraitcorpsdetexte"/>
    <w:rsid w:val="00B47AF0"/>
    <w:rPr>
      <w:rFonts w:ascii="Times New Roman" w:eastAsia="Times New Roman" w:hAnsi="Times New Roman" w:cs="Times New Roman"/>
      <w:snapToGrid w:val="0"/>
      <w:sz w:val="24"/>
      <w:szCs w:val="20"/>
      <w:lang w:eastAsia="fr-FR"/>
    </w:rPr>
  </w:style>
  <w:style w:type="paragraph" w:styleId="Retraitcorpsdetexte2">
    <w:name w:val="Body Text Indent 2"/>
    <w:basedOn w:val="Normal"/>
    <w:link w:val="Retraitcorpsdetexte2Car"/>
    <w:rsid w:val="00B47AF0"/>
    <w:pPr>
      <w:widowControl w:val="0"/>
      <w:tabs>
        <w:tab w:val="left" w:pos="1440"/>
        <w:tab w:val="left" w:pos="2160"/>
        <w:tab w:val="left" w:pos="2977"/>
        <w:tab w:val="left" w:pos="3600"/>
        <w:tab w:val="left" w:pos="4320"/>
        <w:tab w:val="left" w:pos="5040"/>
      </w:tabs>
      <w:ind w:left="2970" w:hanging="2970"/>
      <w:jc w:val="both"/>
    </w:pPr>
    <w:rPr>
      <w:snapToGrid w:val="0"/>
      <w:sz w:val="24"/>
      <w:lang w:val="fr-CA" w:eastAsia="fr-FR"/>
    </w:rPr>
  </w:style>
  <w:style w:type="character" w:customStyle="1" w:styleId="Retraitcorpsdetexte2Car">
    <w:name w:val="Retrait corps de texte 2 Car"/>
    <w:basedOn w:val="Policepardfaut"/>
    <w:link w:val="Retraitcorpsdetexte2"/>
    <w:rsid w:val="00B47AF0"/>
    <w:rPr>
      <w:rFonts w:ascii="Times New Roman" w:eastAsia="Times New Roman" w:hAnsi="Times New Roman" w:cs="Times New Roman"/>
      <w:snapToGrid w:val="0"/>
      <w:sz w:val="24"/>
      <w:szCs w:val="20"/>
      <w:lang w:eastAsia="fr-FR"/>
    </w:rPr>
  </w:style>
  <w:style w:type="paragraph" w:styleId="Retraitcorpsdetexte3">
    <w:name w:val="Body Text Indent 3"/>
    <w:basedOn w:val="Normal"/>
    <w:link w:val="Retraitcorpsdetexte3Car"/>
    <w:rsid w:val="00B47AF0"/>
    <w:pPr>
      <w:widowControl w:val="0"/>
      <w:tabs>
        <w:tab w:val="left" w:pos="1440"/>
        <w:tab w:val="left" w:pos="2160"/>
        <w:tab w:val="left" w:pos="2880"/>
        <w:tab w:val="left" w:pos="3600"/>
        <w:tab w:val="left" w:pos="4320"/>
        <w:tab w:val="left" w:pos="5040"/>
      </w:tabs>
      <w:ind w:left="2880" w:hanging="2880"/>
      <w:jc w:val="both"/>
    </w:pPr>
    <w:rPr>
      <w:snapToGrid w:val="0"/>
      <w:sz w:val="24"/>
      <w:lang w:val="fr-CA" w:eastAsia="fr-FR"/>
    </w:rPr>
  </w:style>
  <w:style w:type="character" w:customStyle="1" w:styleId="Retraitcorpsdetexte3Car">
    <w:name w:val="Retrait corps de texte 3 Car"/>
    <w:basedOn w:val="Policepardfaut"/>
    <w:link w:val="Retraitcorpsdetexte3"/>
    <w:rsid w:val="00B47AF0"/>
    <w:rPr>
      <w:rFonts w:ascii="Times New Roman" w:eastAsia="Times New Roman" w:hAnsi="Times New Roman" w:cs="Times New Roman"/>
      <w:snapToGrid w:val="0"/>
      <w:sz w:val="24"/>
      <w:szCs w:val="20"/>
      <w:lang w:eastAsia="fr-FR"/>
    </w:rPr>
  </w:style>
  <w:style w:type="paragraph" w:styleId="Textedebulles">
    <w:name w:val="Balloon Text"/>
    <w:basedOn w:val="Normal"/>
    <w:link w:val="TextedebullesCar"/>
    <w:semiHidden/>
    <w:rsid w:val="00B47AF0"/>
    <w:rPr>
      <w:rFonts w:ascii="Tahoma" w:hAnsi="Tahoma" w:cs="Tahoma"/>
      <w:sz w:val="16"/>
      <w:szCs w:val="16"/>
    </w:rPr>
  </w:style>
  <w:style w:type="character" w:customStyle="1" w:styleId="TextedebullesCar">
    <w:name w:val="Texte de bulles Car"/>
    <w:basedOn w:val="Policepardfaut"/>
    <w:link w:val="Textedebulles"/>
    <w:semiHidden/>
    <w:rsid w:val="00B47AF0"/>
    <w:rPr>
      <w:rFonts w:ascii="Tahoma" w:eastAsia="Times New Roman" w:hAnsi="Tahoma" w:cs="Tahoma"/>
      <w:sz w:val="16"/>
      <w:szCs w:val="16"/>
      <w:lang w:val="fr-FR" w:eastAsia="fr-CA"/>
    </w:rPr>
  </w:style>
  <w:style w:type="paragraph" w:customStyle="1" w:styleId="Liste-2">
    <w:name w:val="Liste-2"/>
    <w:qFormat/>
    <w:rsid w:val="00B47AF0"/>
    <w:pPr>
      <w:numPr>
        <w:numId w:val="3"/>
      </w:numPr>
      <w:spacing w:before="120" w:after="120" w:line="240" w:lineRule="auto"/>
      <w:ind w:left="1134" w:hanging="567"/>
      <w:jc w:val="both"/>
    </w:pPr>
    <w:rPr>
      <w:rFonts w:ascii="Arial" w:eastAsia="Times New Roman" w:hAnsi="Arial" w:cs="Arial"/>
      <w:sz w:val="24"/>
      <w:szCs w:val="24"/>
      <w:lang w:val="fr-FR" w:eastAsia="fr-FR"/>
    </w:rPr>
  </w:style>
  <w:style w:type="character" w:styleId="Marquedecommentaire">
    <w:name w:val="annotation reference"/>
    <w:uiPriority w:val="99"/>
    <w:semiHidden/>
    <w:unhideWhenUsed/>
    <w:rsid w:val="00B47AF0"/>
    <w:rPr>
      <w:sz w:val="16"/>
      <w:szCs w:val="16"/>
    </w:rPr>
  </w:style>
  <w:style w:type="paragraph" w:styleId="Commentaire">
    <w:name w:val="annotation text"/>
    <w:basedOn w:val="Normal"/>
    <w:link w:val="CommentaireCar"/>
    <w:uiPriority w:val="99"/>
    <w:unhideWhenUsed/>
    <w:rsid w:val="00B47AF0"/>
    <w:rPr>
      <w:rFonts w:cs="Arial"/>
      <w:lang w:eastAsia="fr-FR"/>
    </w:rPr>
  </w:style>
  <w:style w:type="character" w:customStyle="1" w:styleId="CommentaireCar">
    <w:name w:val="Commentaire Car"/>
    <w:basedOn w:val="Policepardfaut"/>
    <w:link w:val="Commentaire"/>
    <w:uiPriority w:val="99"/>
    <w:rsid w:val="00B47AF0"/>
    <w:rPr>
      <w:rFonts w:ascii="Arial" w:eastAsia="Times New Roman" w:hAnsi="Arial" w:cs="Arial"/>
      <w:sz w:val="20"/>
      <w:szCs w:val="20"/>
      <w:lang w:val="fr-FR" w:eastAsia="fr-FR"/>
    </w:rPr>
  </w:style>
  <w:style w:type="paragraph" w:styleId="En-tte">
    <w:name w:val="header"/>
    <w:basedOn w:val="Normal"/>
    <w:link w:val="En-tteCar"/>
    <w:uiPriority w:val="99"/>
    <w:unhideWhenUsed/>
    <w:rsid w:val="00B47AF0"/>
    <w:pPr>
      <w:tabs>
        <w:tab w:val="center" w:pos="4320"/>
        <w:tab w:val="right" w:pos="8640"/>
      </w:tabs>
    </w:pPr>
  </w:style>
  <w:style w:type="character" w:customStyle="1" w:styleId="En-tteCar">
    <w:name w:val="En-tête Car"/>
    <w:basedOn w:val="Policepardfaut"/>
    <w:link w:val="En-tte"/>
    <w:uiPriority w:val="99"/>
    <w:rsid w:val="00B47AF0"/>
    <w:rPr>
      <w:rFonts w:ascii="Times New Roman" w:eastAsia="Times New Roman" w:hAnsi="Times New Roman" w:cs="Times New Roman"/>
      <w:sz w:val="20"/>
      <w:szCs w:val="20"/>
      <w:lang w:val="fr-FR" w:eastAsia="fr-CA"/>
    </w:rPr>
  </w:style>
  <w:style w:type="paragraph" w:styleId="Pieddepage">
    <w:name w:val="footer"/>
    <w:basedOn w:val="Normal"/>
    <w:link w:val="PieddepageCar"/>
    <w:uiPriority w:val="99"/>
    <w:unhideWhenUsed/>
    <w:rsid w:val="00B47AF0"/>
    <w:pPr>
      <w:tabs>
        <w:tab w:val="center" w:pos="4320"/>
        <w:tab w:val="right" w:pos="8640"/>
      </w:tabs>
    </w:pPr>
  </w:style>
  <w:style w:type="character" w:customStyle="1" w:styleId="PieddepageCar">
    <w:name w:val="Pied de page Car"/>
    <w:basedOn w:val="Policepardfaut"/>
    <w:link w:val="Pieddepage"/>
    <w:uiPriority w:val="99"/>
    <w:rsid w:val="00B47AF0"/>
    <w:rPr>
      <w:rFonts w:ascii="Times New Roman" w:eastAsia="Times New Roman" w:hAnsi="Times New Roman" w:cs="Times New Roman"/>
      <w:sz w:val="20"/>
      <w:szCs w:val="20"/>
      <w:lang w:val="fr-FR" w:eastAsia="fr-CA"/>
    </w:rPr>
  </w:style>
  <w:style w:type="paragraph" w:styleId="Objetducommentaire">
    <w:name w:val="annotation subject"/>
    <w:basedOn w:val="Commentaire"/>
    <w:next w:val="Commentaire"/>
    <w:link w:val="ObjetducommentaireCar"/>
    <w:uiPriority w:val="99"/>
    <w:semiHidden/>
    <w:unhideWhenUsed/>
    <w:rsid w:val="00B47AF0"/>
    <w:rPr>
      <w:rFonts w:ascii="Times New Roman" w:hAnsi="Times New Roman" w:cs="Times New Roman"/>
      <w:b/>
      <w:bCs/>
      <w:lang w:eastAsia="fr-CA"/>
    </w:rPr>
  </w:style>
  <w:style w:type="character" w:customStyle="1" w:styleId="ObjetducommentaireCar">
    <w:name w:val="Objet du commentaire Car"/>
    <w:basedOn w:val="CommentaireCar"/>
    <w:link w:val="Objetducommentaire"/>
    <w:uiPriority w:val="99"/>
    <w:semiHidden/>
    <w:rsid w:val="00B47AF0"/>
    <w:rPr>
      <w:rFonts w:ascii="Times New Roman" w:eastAsia="Times New Roman" w:hAnsi="Times New Roman" w:cs="Times New Roman"/>
      <w:b/>
      <w:bCs/>
      <w:sz w:val="20"/>
      <w:szCs w:val="20"/>
      <w:lang w:val="fr-FR" w:eastAsia="fr-CA"/>
    </w:rPr>
  </w:style>
  <w:style w:type="paragraph" w:styleId="Rvision">
    <w:name w:val="Revision"/>
    <w:hidden/>
    <w:uiPriority w:val="99"/>
    <w:semiHidden/>
    <w:rsid w:val="00B47AF0"/>
    <w:pPr>
      <w:spacing w:after="0" w:line="240" w:lineRule="auto"/>
    </w:pPr>
    <w:rPr>
      <w:rFonts w:ascii="Times New Roman" w:eastAsia="Times New Roman" w:hAnsi="Times New Roman" w:cs="Times New Roman"/>
      <w:sz w:val="20"/>
      <w:szCs w:val="20"/>
      <w:lang w:val="fr-FR" w:eastAsia="fr-CA"/>
    </w:rPr>
  </w:style>
  <w:style w:type="paragraph" w:styleId="Paragraphedeliste">
    <w:name w:val="List Paragraph"/>
    <w:basedOn w:val="Normal"/>
    <w:uiPriority w:val="34"/>
    <w:qFormat/>
    <w:rsid w:val="00B47AF0"/>
    <w:pPr>
      <w:ind w:left="708"/>
    </w:pPr>
  </w:style>
  <w:style w:type="paragraph" w:styleId="Sansinterligne">
    <w:name w:val="No Spacing"/>
    <w:uiPriority w:val="1"/>
    <w:qFormat/>
    <w:rsid w:val="00B47AF0"/>
    <w:pPr>
      <w:spacing w:after="0" w:line="240" w:lineRule="auto"/>
    </w:pPr>
    <w:rPr>
      <w:rFonts w:ascii="Times New Roman" w:hAnsi="Times New Roman"/>
      <w:sz w:val="24"/>
    </w:rPr>
  </w:style>
  <w:style w:type="character" w:customStyle="1" w:styleId="label-section">
    <w:name w:val="label-section"/>
    <w:basedOn w:val="Policepardfaut"/>
    <w:rsid w:val="00B47AF0"/>
  </w:style>
  <w:style w:type="character" w:customStyle="1" w:styleId="subsection">
    <w:name w:val="subsection"/>
    <w:basedOn w:val="Policepardfaut"/>
    <w:rsid w:val="00B47AF0"/>
  </w:style>
  <w:style w:type="character" w:styleId="Lienhypertexte">
    <w:name w:val="Hyperlink"/>
    <w:basedOn w:val="Policepardfaut"/>
    <w:uiPriority w:val="99"/>
    <w:unhideWhenUsed/>
    <w:rsid w:val="00B47AF0"/>
    <w:rPr>
      <w:color w:val="0000FF"/>
      <w:u w:val="single"/>
    </w:rPr>
  </w:style>
  <w:style w:type="paragraph" w:styleId="En-ttedetabledesmatires">
    <w:name w:val="TOC Heading"/>
    <w:basedOn w:val="Titre1"/>
    <w:next w:val="Normal"/>
    <w:uiPriority w:val="39"/>
    <w:unhideWhenUsed/>
    <w:qFormat/>
    <w:rsid w:val="00B47AF0"/>
    <w:pPr>
      <w:spacing w:line="259" w:lineRule="auto"/>
      <w:outlineLvl w:val="9"/>
    </w:pPr>
    <w:rPr>
      <w:lang w:val="fr-CA"/>
    </w:rPr>
  </w:style>
  <w:style w:type="paragraph" w:styleId="TM2">
    <w:name w:val="toc 2"/>
    <w:basedOn w:val="Normal"/>
    <w:next w:val="Normal"/>
    <w:autoRedefine/>
    <w:uiPriority w:val="39"/>
    <w:unhideWhenUsed/>
    <w:rsid w:val="00B47AF0"/>
    <w:pPr>
      <w:spacing w:before="120"/>
      <w:ind w:left="210"/>
    </w:pPr>
    <w:rPr>
      <w:rFonts w:asciiTheme="minorHAnsi" w:hAnsiTheme="minorHAnsi" w:cstheme="minorHAnsi"/>
      <w:i/>
      <w:iCs/>
      <w:sz w:val="20"/>
    </w:rPr>
  </w:style>
  <w:style w:type="paragraph" w:styleId="TM1">
    <w:name w:val="toc 1"/>
    <w:basedOn w:val="Normal"/>
    <w:next w:val="Normal"/>
    <w:autoRedefine/>
    <w:uiPriority w:val="39"/>
    <w:unhideWhenUsed/>
    <w:rsid w:val="00156C05"/>
    <w:pPr>
      <w:spacing w:before="240" w:after="120"/>
    </w:pPr>
    <w:rPr>
      <w:rFonts w:cstheme="minorHAnsi"/>
      <w:b/>
      <w:bCs/>
      <w:sz w:val="20"/>
    </w:rPr>
  </w:style>
  <w:style w:type="paragraph" w:styleId="Lgende">
    <w:name w:val="caption"/>
    <w:basedOn w:val="Normal"/>
    <w:next w:val="Normal"/>
    <w:uiPriority w:val="35"/>
    <w:unhideWhenUsed/>
    <w:qFormat/>
    <w:rsid w:val="00B47AF0"/>
    <w:pPr>
      <w:spacing w:after="200"/>
    </w:pPr>
    <w:rPr>
      <w:i/>
      <w:iCs/>
      <w:color w:val="44546A" w:themeColor="text2"/>
      <w:sz w:val="18"/>
      <w:szCs w:val="18"/>
    </w:rPr>
  </w:style>
  <w:style w:type="paragraph" w:styleId="TM3">
    <w:name w:val="toc 3"/>
    <w:basedOn w:val="Normal"/>
    <w:next w:val="Normal"/>
    <w:autoRedefine/>
    <w:uiPriority w:val="39"/>
    <w:unhideWhenUsed/>
    <w:rsid w:val="001923F8"/>
    <w:pPr>
      <w:ind w:left="420"/>
    </w:pPr>
    <w:rPr>
      <w:rFonts w:asciiTheme="minorHAnsi" w:hAnsiTheme="minorHAnsi" w:cstheme="minorHAnsi"/>
      <w:sz w:val="20"/>
    </w:rPr>
  </w:style>
  <w:style w:type="paragraph" w:styleId="TM4">
    <w:name w:val="toc 4"/>
    <w:basedOn w:val="Normal"/>
    <w:next w:val="Normal"/>
    <w:autoRedefine/>
    <w:uiPriority w:val="39"/>
    <w:unhideWhenUsed/>
    <w:rsid w:val="001923F8"/>
    <w:pPr>
      <w:ind w:left="630"/>
    </w:pPr>
    <w:rPr>
      <w:rFonts w:asciiTheme="minorHAnsi" w:hAnsiTheme="minorHAnsi" w:cstheme="minorHAnsi"/>
      <w:sz w:val="20"/>
    </w:rPr>
  </w:style>
  <w:style w:type="paragraph" w:styleId="TM5">
    <w:name w:val="toc 5"/>
    <w:basedOn w:val="Normal"/>
    <w:next w:val="Normal"/>
    <w:autoRedefine/>
    <w:uiPriority w:val="39"/>
    <w:unhideWhenUsed/>
    <w:rsid w:val="001923F8"/>
    <w:pPr>
      <w:ind w:left="840"/>
    </w:pPr>
    <w:rPr>
      <w:rFonts w:asciiTheme="minorHAnsi" w:hAnsiTheme="minorHAnsi" w:cstheme="minorHAnsi"/>
      <w:sz w:val="20"/>
    </w:rPr>
  </w:style>
  <w:style w:type="paragraph" w:styleId="TM6">
    <w:name w:val="toc 6"/>
    <w:basedOn w:val="Normal"/>
    <w:next w:val="Normal"/>
    <w:autoRedefine/>
    <w:uiPriority w:val="39"/>
    <w:unhideWhenUsed/>
    <w:rsid w:val="001923F8"/>
    <w:pPr>
      <w:ind w:left="1050"/>
    </w:pPr>
    <w:rPr>
      <w:rFonts w:asciiTheme="minorHAnsi" w:hAnsiTheme="minorHAnsi" w:cstheme="minorHAnsi"/>
      <w:sz w:val="20"/>
    </w:rPr>
  </w:style>
  <w:style w:type="paragraph" w:styleId="TM7">
    <w:name w:val="toc 7"/>
    <w:basedOn w:val="Normal"/>
    <w:next w:val="Normal"/>
    <w:autoRedefine/>
    <w:uiPriority w:val="39"/>
    <w:unhideWhenUsed/>
    <w:rsid w:val="001923F8"/>
    <w:pPr>
      <w:ind w:left="1260"/>
    </w:pPr>
    <w:rPr>
      <w:rFonts w:asciiTheme="minorHAnsi" w:hAnsiTheme="minorHAnsi" w:cstheme="minorHAnsi"/>
      <w:sz w:val="20"/>
    </w:rPr>
  </w:style>
  <w:style w:type="paragraph" w:styleId="TM8">
    <w:name w:val="toc 8"/>
    <w:basedOn w:val="Normal"/>
    <w:next w:val="Normal"/>
    <w:autoRedefine/>
    <w:uiPriority w:val="39"/>
    <w:unhideWhenUsed/>
    <w:rsid w:val="001923F8"/>
    <w:pPr>
      <w:ind w:left="1470"/>
    </w:pPr>
    <w:rPr>
      <w:rFonts w:asciiTheme="minorHAnsi" w:hAnsiTheme="minorHAnsi" w:cstheme="minorHAnsi"/>
      <w:sz w:val="20"/>
    </w:rPr>
  </w:style>
  <w:style w:type="paragraph" w:styleId="TM9">
    <w:name w:val="toc 9"/>
    <w:basedOn w:val="Normal"/>
    <w:next w:val="Normal"/>
    <w:autoRedefine/>
    <w:uiPriority w:val="39"/>
    <w:unhideWhenUsed/>
    <w:rsid w:val="001923F8"/>
    <w:pPr>
      <w:ind w:left="1680"/>
    </w:pPr>
    <w:rPr>
      <w:rFonts w:asciiTheme="minorHAnsi" w:hAnsiTheme="minorHAnsi" w:cstheme="minorHAnsi"/>
      <w:sz w:val="20"/>
    </w:rPr>
  </w:style>
  <w:style w:type="character" w:customStyle="1" w:styleId="UnresolvedMention">
    <w:name w:val="Unresolved Mention"/>
    <w:basedOn w:val="Policepardfaut"/>
    <w:uiPriority w:val="99"/>
    <w:semiHidden/>
    <w:unhideWhenUsed/>
    <w:rsid w:val="001923F8"/>
    <w:rPr>
      <w:color w:val="605E5C"/>
      <w:shd w:val="clear" w:color="auto" w:fill="E1DFDD"/>
    </w:rPr>
  </w:style>
  <w:style w:type="character" w:styleId="Lienhypertextesuivivisit">
    <w:name w:val="FollowedHyperlink"/>
    <w:basedOn w:val="Policepardfaut"/>
    <w:uiPriority w:val="99"/>
    <w:semiHidden/>
    <w:unhideWhenUsed/>
    <w:rsid w:val="00A25F3A"/>
    <w:rPr>
      <w:color w:val="954F72" w:themeColor="followedHyperlink"/>
      <w:u w:val="single"/>
    </w:rPr>
  </w:style>
  <w:style w:type="paragraph" w:styleId="Tabledesillustrations">
    <w:name w:val="table of figures"/>
    <w:basedOn w:val="Normal"/>
    <w:next w:val="Normal"/>
    <w:uiPriority w:val="99"/>
    <w:unhideWhenUsed/>
    <w:rsid w:val="00061860"/>
    <w:pPr>
      <w:ind w:left="420" w:hanging="420"/>
    </w:pPr>
    <w:rPr>
      <w:rFonts w:asciiTheme="minorHAnsi" w:hAnsiTheme="minorHAnsi" w:cstheme="minorHAnsi"/>
      <w:smallCaps/>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s://police-webbrocanteur.spvm.qc.ca/"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10145B-5036-4096-92FB-1891A68B0D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37</Pages>
  <Words>9938</Words>
  <Characters>56650</Characters>
  <Application>Microsoft Office Word</Application>
  <DocSecurity>0</DocSecurity>
  <Lines>472</Lines>
  <Paragraphs>132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66456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Martine Chaput</dc:creator>
  <cp:keywords/>
  <dc:description/>
  <cp:lastModifiedBy>ndl-hp</cp:lastModifiedBy>
  <cp:revision>3</cp:revision>
  <cp:lastPrinted>2021-03-15T20:13:00Z</cp:lastPrinted>
  <dcterms:created xsi:type="dcterms:W3CDTF">2021-06-28T20:57:00Z</dcterms:created>
  <dcterms:modified xsi:type="dcterms:W3CDTF">2021-06-29T16:14:00Z</dcterms:modified>
</cp:coreProperties>
</file>